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17CEBDEC" w14:textId="77777777">
        <w:trPr>
          <w:cantSplit/>
          <w:trHeight w:val="20"/>
        </w:trPr>
        <w:tc>
          <w:tcPr>
            <w:tcW w:w="861" w:type="dxa"/>
            <w:vMerge w:val="restart"/>
          </w:tcPr>
          <w:p w14:paraId="703F788F" w14:textId="6AC91B2F" w:rsidR="00AF3004" w:rsidRDefault="00AF3C38">
            <w:pPr>
              <w:pStyle w:val="xLedtext"/>
              <w:keepNext/>
              <w:rPr>
                <w:noProof/>
              </w:rPr>
            </w:pPr>
            <w:r>
              <w:rPr>
                <w:noProof/>
                <w:sz w:val="20"/>
              </w:rPr>
              <w:drawing>
                <wp:anchor distT="0" distB="0" distL="114300" distR="114300" simplePos="0" relativeHeight="251657728" behindDoc="0" locked="0" layoutInCell="1" allowOverlap="1" wp14:anchorId="6978F84C" wp14:editId="4024D69B">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4E0102A1" w14:textId="27106A4B" w:rsidR="00AF3004" w:rsidRDefault="00AF3C38">
            <w:pPr>
              <w:pStyle w:val="xMellanrum"/>
            </w:pPr>
            <w:r>
              <w:rPr>
                <w:noProof/>
              </w:rPr>
              <w:drawing>
                <wp:inline distT="0" distB="0" distL="0" distR="0" wp14:anchorId="60DA7E0F" wp14:editId="078226A0">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1F91E275" w14:textId="77777777">
        <w:trPr>
          <w:cantSplit/>
          <w:trHeight w:val="299"/>
        </w:trPr>
        <w:tc>
          <w:tcPr>
            <w:tcW w:w="861" w:type="dxa"/>
            <w:vMerge/>
          </w:tcPr>
          <w:p w14:paraId="7158BBA2" w14:textId="77777777" w:rsidR="00AF3004" w:rsidRDefault="00AF3004">
            <w:pPr>
              <w:pStyle w:val="xLedtext"/>
            </w:pPr>
          </w:p>
        </w:tc>
        <w:tc>
          <w:tcPr>
            <w:tcW w:w="4448" w:type="dxa"/>
            <w:vAlign w:val="bottom"/>
          </w:tcPr>
          <w:p w14:paraId="742318D4" w14:textId="77777777" w:rsidR="00AF3004" w:rsidRDefault="00AF3004">
            <w:pPr>
              <w:pStyle w:val="xAvsandare1"/>
            </w:pPr>
          </w:p>
        </w:tc>
        <w:tc>
          <w:tcPr>
            <w:tcW w:w="4288" w:type="dxa"/>
            <w:gridSpan w:val="2"/>
            <w:vAlign w:val="bottom"/>
          </w:tcPr>
          <w:p w14:paraId="017C7B46" w14:textId="2268B23D" w:rsidR="00AF3004" w:rsidRDefault="00BA36F0">
            <w:pPr>
              <w:pStyle w:val="xDokTypNr"/>
            </w:pPr>
            <w:r>
              <w:t>LAGFÖRSLAG</w:t>
            </w:r>
            <w:r w:rsidR="00AF3004">
              <w:t xml:space="preserve"> nr </w:t>
            </w:r>
            <w:r w:rsidR="00975CDC">
              <w:t>12</w:t>
            </w:r>
            <w:r w:rsidR="00AF3004">
              <w:t>/</w:t>
            </w:r>
            <w:proofErr w:type="gramStart"/>
            <w:r w:rsidR="00AF3004">
              <w:t>20</w:t>
            </w:r>
            <w:r w:rsidR="00975CDC">
              <w:t>25</w:t>
            </w:r>
            <w:r w:rsidR="00AF3004">
              <w:t>-20</w:t>
            </w:r>
            <w:r w:rsidR="00975CDC">
              <w:t>26</w:t>
            </w:r>
            <w:proofErr w:type="gramEnd"/>
          </w:p>
        </w:tc>
      </w:tr>
      <w:tr w:rsidR="00AF3004" w14:paraId="5E80CDAC" w14:textId="77777777">
        <w:trPr>
          <w:cantSplit/>
          <w:trHeight w:val="238"/>
        </w:trPr>
        <w:tc>
          <w:tcPr>
            <w:tcW w:w="861" w:type="dxa"/>
            <w:vMerge/>
          </w:tcPr>
          <w:p w14:paraId="3AA9548F" w14:textId="77777777" w:rsidR="00AF3004" w:rsidRDefault="00AF3004">
            <w:pPr>
              <w:pStyle w:val="xLedtext"/>
            </w:pPr>
          </w:p>
        </w:tc>
        <w:tc>
          <w:tcPr>
            <w:tcW w:w="4448" w:type="dxa"/>
            <w:vAlign w:val="bottom"/>
          </w:tcPr>
          <w:p w14:paraId="0D1DBDD1" w14:textId="77777777" w:rsidR="00AF3004" w:rsidRDefault="00AF3004">
            <w:pPr>
              <w:pStyle w:val="xLedtext"/>
            </w:pPr>
          </w:p>
        </w:tc>
        <w:tc>
          <w:tcPr>
            <w:tcW w:w="1725" w:type="dxa"/>
            <w:vAlign w:val="bottom"/>
          </w:tcPr>
          <w:p w14:paraId="4907BE36" w14:textId="77777777" w:rsidR="00AF3004" w:rsidRDefault="00AF3004">
            <w:pPr>
              <w:pStyle w:val="xLedtext"/>
              <w:rPr>
                <w:lang w:val="de-DE"/>
              </w:rPr>
            </w:pPr>
            <w:r>
              <w:rPr>
                <w:lang w:val="de-DE"/>
              </w:rPr>
              <w:t>Datum</w:t>
            </w:r>
          </w:p>
        </w:tc>
        <w:tc>
          <w:tcPr>
            <w:tcW w:w="2563" w:type="dxa"/>
            <w:vAlign w:val="bottom"/>
          </w:tcPr>
          <w:p w14:paraId="4918FBCD" w14:textId="77777777" w:rsidR="00AF3004" w:rsidRDefault="00AF3004">
            <w:pPr>
              <w:pStyle w:val="xLedtext"/>
              <w:rPr>
                <w:lang w:val="de-DE"/>
              </w:rPr>
            </w:pPr>
          </w:p>
        </w:tc>
      </w:tr>
      <w:tr w:rsidR="00AF3004" w14:paraId="46D1AB93" w14:textId="77777777">
        <w:trPr>
          <w:cantSplit/>
          <w:trHeight w:val="238"/>
        </w:trPr>
        <w:tc>
          <w:tcPr>
            <w:tcW w:w="861" w:type="dxa"/>
            <w:vMerge/>
          </w:tcPr>
          <w:p w14:paraId="0E5F3666" w14:textId="77777777" w:rsidR="00AF3004" w:rsidRDefault="00AF3004">
            <w:pPr>
              <w:pStyle w:val="xAvsandare2"/>
              <w:rPr>
                <w:lang w:val="de-DE"/>
              </w:rPr>
            </w:pPr>
          </w:p>
        </w:tc>
        <w:tc>
          <w:tcPr>
            <w:tcW w:w="4448" w:type="dxa"/>
            <w:vAlign w:val="center"/>
          </w:tcPr>
          <w:p w14:paraId="75B6A4A5" w14:textId="77777777" w:rsidR="00AF3004" w:rsidRDefault="00AF3004">
            <w:pPr>
              <w:pStyle w:val="xAvsandare2"/>
              <w:rPr>
                <w:lang w:val="de-DE"/>
              </w:rPr>
            </w:pPr>
          </w:p>
        </w:tc>
        <w:tc>
          <w:tcPr>
            <w:tcW w:w="1725" w:type="dxa"/>
            <w:vAlign w:val="center"/>
          </w:tcPr>
          <w:p w14:paraId="7AD7339E" w14:textId="4A7E7FFA" w:rsidR="00AF3004" w:rsidRDefault="00AF3004">
            <w:pPr>
              <w:pStyle w:val="xDatum1"/>
              <w:rPr>
                <w:lang w:val="de-DE"/>
              </w:rPr>
            </w:pPr>
            <w:r>
              <w:rPr>
                <w:lang w:val="de-DE"/>
              </w:rPr>
              <w:t>20</w:t>
            </w:r>
            <w:r w:rsidR="00BA36F0">
              <w:rPr>
                <w:lang w:val="de-DE"/>
              </w:rPr>
              <w:t>26</w:t>
            </w:r>
            <w:r>
              <w:rPr>
                <w:lang w:val="de-DE"/>
              </w:rPr>
              <w:t>-</w:t>
            </w:r>
            <w:r w:rsidR="00975CDC">
              <w:rPr>
                <w:lang w:val="de-DE"/>
              </w:rPr>
              <w:t>03</w:t>
            </w:r>
            <w:r>
              <w:rPr>
                <w:lang w:val="de-DE"/>
              </w:rPr>
              <w:t>-</w:t>
            </w:r>
            <w:r w:rsidR="00975CDC">
              <w:rPr>
                <w:lang w:val="de-DE"/>
              </w:rPr>
              <w:t>05</w:t>
            </w:r>
          </w:p>
        </w:tc>
        <w:tc>
          <w:tcPr>
            <w:tcW w:w="2563" w:type="dxa"/>
            <w:vAlign w:val="center"/>
          </w:tcPr>
          <w:p w14:paraId="2CE420F9" w14:textId="77777777" w:rsidR="00AF3004" w:rsidRDefault="00AF3004">
            <w:pPr>
              <w:pStyle w:val="xBeteckning1"/>
              <w:rPr>
                <w:lang w:val="de-DE"/>
              </w:rPr>
            </w:pPr>
          </w:p>
        </w:tc>
      </w:tr>
      <w:tr w:rsidR="00AF3004" w14:paraId="444B4F9D" w14:textId="77777777">
        <w:trPr>
          <w:cantSplit/>
          <w:trHeight w:val="238"/>
        </w:trPr>
        <w:tc>
          <w:tcPr>
            <w:tcW w:w="861" w:type="dxa"/>
            <w:vMerge/>
          </w:tcPr>
          <w:p w14:paraId="74B00C4D" w14:textId="77777777" w:rsidR="00AF3004" w:rsidRDefault="00AF3004">
            <w:pPr>
              <w:pStyle w:val="xLedtext"/>
              <w:rPr>
                <w:lang w:val="de-DE"/>
              </w:rPr>
            </w:pPr>
          </w:p>
        </w:tc>
        <w:tc>
          <w:tcPr>
            <w:tcW w:w="4448" w:type="dxa"/>
            <w:vAlign w:val="bottom"/>
          </w:tcPr>
          <w:p w14:paraId="20D4E760" w14:textId="77777777" w:rsidR="00AF3004" w:rsidRDefault="00AF3004">
            <w:pPr>
              <w:pStyle w:val="xLedtext"/>
              <w:rPr>
                <w:lang w:val="de-DE"/>
              </w:rPr>
            </w:pPr>
          </w:p>
        </w:tc>
        <w:tc>
          <w:tcPr>
            <w:tcW w:w="1725" w:type="dxa"/>
            <w:vAlign w:val="bottom"/>
          </w:tcPr>
          <w:p w14:paraId="22BD1C07" w14:textId="77777777" w:rsidR="00AF3004" w:rsidRDefault="00AF3004">
            <w:pPr>
              <w:pStyle w:val="xLedtext"/>
              <w:rPr>
                <w:lang w:val="de-DE"/>
              </w:rPr>
            </w:pPr>
          </w:p>
        </w:tc>
        <w:tc>
          <w:tcPr>
            <w:tcW w:w="2563" w:type="dxa"/>
            <w:vAlign w:val="bottom"/>
          </w:tcPr>
          <w:p w14:paraId="4BE8FD54" w14:textId="77777777" w:rsidR="00AF3004" w:rsidRDefault="00AF3004">
            <w:pPr>
              <w:pStyle w:val="xLedtext"/>
              <w:rPr>
                <w:lang w:val="de-DE"/>
              </w:rPr>
            </w:pPr>
          </w:p>
        </w:tc>
      </w:tr>
      <w:tr w:rsidR="00AF3004" w14:paraId="7FA88869" w14:textId="77777777">
        <w:trPr>
          <w:cantSplit/>
          <w:trHeight w:val="238"/>
        </w:trPr>
        <w:tc>
          <w:tcPr>
            <w:tcW w:w="861" w:type="dxa"/>
            <w:vMerge/>
            <w:tcBorders>
              <w:bottom w:val="single" w:sz="4" w:space="0" w:color="auto"/>
            </w:tcBorders>
          </w:tcPr>
          <w:p w14:paraId="183A1A8C" w14:textId="77777777" w:rsidR="00AF3004" w:rsidRDefault="00AF3004">
            <w:pPr>
              <w:pStyle w:val="xAvsandare3"/>
              <w:rPr>
                <w:lang w:val="de-DE"/>
              </w:rPr>
            </w:pPr>
          </w:p>
        </w:tc>
        <w:tc>
          <w:tcPr>
            <w:tcW w:w="4448" w:type="dxa"/>
            <w:tcBorders>
              <w:bottom w:val="single" w:sz="4" w:space="0" w:color="auto"/>
            </w:tcBorders>
            <w:vAlign w:val="center"/>
          </w:tcPr>
          <w:p w14:paraId="08191E8A" w14:textId="77777777" w:rsidR="00AF3004" w:rsidRDefault="00AF3004">
            <w:pPr>
              <w:pStyle w:val="xAvsandare3"/>
              <w:rPr>
                <w:lang w:val="de-DE"/>
              </w:rPr>
            </w:pPr>
          </w:p>
        </w:tc>
        <w:tc>
          <w:tcPr>
            <w:tcW w:w="1725" w:type="dxa"/>
            <w:tcBorders>
              <w:bottom w:val="single" w:sz="4" w:space="0" w:color="auto"/>
            </w:tcBorders>
            <w:vAlign w:val="center"/>
          </w:tcPr>
          <w:p w14:paraId="46B55805" w14:textId="77777777" w:rsidR="00AF3004" w:rsidRDefault="00AF3004">
            <w:pPr>
              <w:pStyle w:val="xDatum2"/>
              <w:rPr>
                <w:lang w:val="de-DE"/>
              </w:rPr>
            </w:pPr>
          </w:p>
        </w:tc>
        <w:tc>
          <w:tcPr>
            <w:tcW w:w="2563" w:type="dxa"/>
            <w:tcBorders>
              <w:bottom w:val="single" w:sz="4" w:space="0" w:color="auto"/>
            </w:tcBorders>
            <w:vAlign w:val="center"/>
          </w:tcPr>
          <w:p w14:paraId="35FE8106" w14:textId="77777777" w:rsidR="00AF3004" w:rsidRDefault="00AF3004">
            <w:pPr>
              <w:pStyle w:val="xBeteckning2"/>
              <w:rPr>
                <w:lang w:val="de-DE"/>
              </w:rPr>
            </w:pPr>
          </w:p>
        </w:tc>
      </w:tr>
      <w:tr w:rsidR="00AF3004" w14:paraId="1ACB7212" w14:textId="77777777">
        <w:trPr>
          <w:cantSplit/>
          <w:trHeight w:val="238"/>
        </w:trPr>
        <w:tc>
          <w:tcPr>
            <w:tcW w:w="861" w:type="dxa"/>
            <w:tcBorders>
              <w:top w:val="single" w:sz="4" w:space="0" w:color="auto"/>
            </w:tcBorders>
            <w:vAlign w:val="bottom"/>
          </w:tcPr>
          <w:p w14:paraId="7F861E0D" w14:textId="77777777" w:rsidR="00AF3004" w:rsidRDefault="00AF3004">
            <w:pPr>
              <w:pStyle w:val="xLedtext"/>
              <w:rPr>
                <w:lang w:val="de-DE"/>
              </w:rPr>
            </w:pPr>
          </w:p>
        </w:tc>
        <w:tc>
          <w:tcPr>
            <w:tcW w:w="4448" w:type="dxa"/>
            <w:tcBorders>
              <w:top w:val="single" w:sz="4" w:space="0" w:color="auto"/>
            </w:tcBorders>
            <w:vAlign w:val="bottom"/>
          </w:tcPr>
          <w:p w14:paraId="573BC6F1" w14:textId="77777777" w:rsidR="00AF3004" w:rsidRDefault="00AF3004">
            <w:pPr>
              <w:pStyle w:val="xLedtext"/>
              <w:rPr>
                <w:lang w:val="de-DE"/>
              </w:rPr>
            </w:pPr>
          </w:p>
        </w:tc>
        <w:tc>
          <w:tcPr>
            <w:tcW w:w="4288" w:type="dxa"/>
            <w:gridSpan w:val="2"/>
            <w:tcBorders>
              <w:top w:val="single" w:sz="4" w:space="0" w:color="auto"/>
            </w:tcBorders>
            <w:vAlign w:val="bottom"/>
          </w:tcPr>
          <w:p w14:paraId="2B4BECE2" w14:textId="77777777" w:rsidR="00AF3004" w:rsidRDefault="00AF3004">
            <w:pPr>
              <w:pStyle w:val="xLedtext"/>
              <w:rPr>
                <w:lang w:val="de-DE"/>
              </w:rPr>
            </w:pPr>
          </w:p>
        </w:tc>
      </w:tr>
      <w:tr w:rsidR="00AF3004" w14:paraId="44FEE53A" w14:textId="77777777">
        <w:trPr>
          <w:cantSplit/>
          <w:trHeight w:val="238"/>
        </w:trPr>
        <w:tc>
          <w:tcPr>
            <w:tcW w:w="861" w:type="dxa"/>
          </w:tcPr>
          <w:p w14:paraId="09E3D976" w14:textId="77777777" w:rsidR="00AF3004" w:rsidRDefault="00AF3004">
            <w:pPr>
              <w:pStyle w:val="xCelltext"/>
              <w:rPr>
                <w:lang w:val="de-DE"/>
              </w:rPr>
            </w:pPr>
          </w:p>
        </w:tc>
        <w:tc>
          <w:tcPr>
            <w:tcW w:w="4448" w:type="dxa"/>
            <w:vMerge w:val="restart"/>
          </w:tcPr>
          <w:p w14:paraId="051A2AD5" w14:textId="77777777" w:rsidR="00AF3004" w:rsidRDefault="00AF3004">
            <w:pPr>
              <w:pStyle w:val="xMottagare1"/>
            </w:pPr>
            <w:bookmarkStart w:id="0" w:name="_top"/>
            <w:bookmarkEnd w:id="0"/>
            <w:r>
              <w:t>Till Ålands lagting</w:t>
            </w:r>
          </w:p>
        </w:tc>
        <w:tc>
          <w:tcPr>
            <w:tcW w:w="4288" w:type="dxa"/>
            <w:gridSpan w:val="2"/>
            <w:vMerge w:val="restart"/>
          </w:tcPr>
          <w:p w14:paraId="57E9F23D" w14:textId="77777777" w:rsidR="00AF3004" w:rsidRDefault="00AF3004">
            <w:pPr>
              <w:pStyle w:val="xMottagare1"/>
              <w:tabs>
                <w:tab w:val="left" w:pos="2349"/>
              </w:tabs>
            </w:pPr>
          </w:p>
        </w:tc>
      </w:tr>
      <w:tr w:rsidR="00AF3004" w14:paraId="0E88AD0D" w14:textId="77777777">
        <w:trPr>
          <w:cantSplit/>
          <w:trHeight w:val="238"/>
        </w:trPr>
        <w:tc>
          <w:tcPr>
            <w:tcW w:w="861" w:type="dxa"/>
          </w:tcPr>
          <w:p w14:paraId="01ACBE76" w14:textId="77777777" w:rsidR="00AF3004" w:rsidRDefault="00AF3004">
            <w:pPr>
              <w:pStyle w:val="xCelltext"/>
            </w:pPr>
          </w:p>
        </w:tc>
        <w:tc>
          <w:tcPr>
            <w:tcW w:w="4448" w:type="dxa"/>
            <w:vMerge/>
            <w:vAlign w:val="center"/>
          </w:tcPr>
          <w:p w14:paraId="5B1366EB" w14:textId="77777777" w:rsidR="00AF3004" w:rsidRDefault="00AF3004">
            <w:pPr>
              <w:pStyle w:val="xCelltext"/>
            </w:pPr>
          </w:p>
        </w:tc>
        <w:tc>
          <w:tcPr>
            <w:tcW w:w="4288" w:type="dxa"/>
            <w:gridSpan w:val="2"/>
            <w:vMerge/>
            <w:vAlign w:val="center"/>
          </w:tcPr>
          <w:p w14:paraId="12602C1A" w14:textId="77777777" w:rsidR="00AF3004" w:rsidRDefault="00AF3004">
            <w:pPr>
              <w:pStyle w:val="xCelltext"/>
            </w:pPr>
          </w:p>
        </w:tc>
      </w:tr>
      <w:tr w:rsidR="00AF3004" w14:paraId="7B8FBC2F" w14:textId="77777777">
        <w:trPr>
          <w:cantSplit/>
          <w:trHeight w:val="238"/>
        </w:trPr>
        <w:tc>
          <w:tcPr>
            <w:tcW w:w="861" w:type="dxa"/>
          </w:tcPr>
          <w:p w14:paraId="2C6389C4" w14:textId="77777777" w:rsidR="00AF3004" w:rsidRDefault="00AF3004">
            <w:pPr>
              <w:pStyle w:val="xCelltext"/>
            </w:pPr>
          </w:p>
        </w:tc>
        <w:tc>
          <w:tcPr>
            <w:tcW w:w="4448" w:type="dxa"/>
            <w:vMerge/>
            <w:vAlign w:val="center"/>
          </w:tcPr>
          <w:p w14:paraId="01A8E6F8" w14:textId="77777777" w:rsidR="00AF3004" w:rsidRDefault="00AF3004">
            <w:pPr>
              <w:pStyle w:val="xCelltext"/>
            </w:pPr>
          </w:p>
        </w:tc>
        <w:tc>
          <w:tcPr>
            <w:tcW w:w="4288" w:type="dxa"/>
            <w:gridSpan w:val="2"/>
            <w:vMerge/>
            <w:vAlign w:val="center"/>
          </w:tcPr>
          <w:p w14:paraId="47B16580" w14:textId="77777777" w:rsidR="00AF3004" w:rsidRDefault="00AF3004">
            <w:pPr>
              <w:pStyle w:val="xCelltext"/>
            </w:pPr>
          </w:p>
        </w:tc>
      </w:tr>
      <w:tr w:rsidR="00AF3004" w14:paraId="355EF0A9" w14:textId="77777777">
        <w:trPr>
          <w:cantSplit/>
          <w:trHeight w:val="238"/>
        </w:trPr>
        <w:tc>
          <w:tcPr>
            <w:tcW w:w="861" w:type="dxa"/>
          </w:tcPr>
          <w:p w14:paraId="543356D3" w14:textId="77777777" w:rsidR="00AF3004" w:rsidRDefault="00AF3004">
            <w:pPr>
              <w:pStyle w:val="xCelltext"/>
            </w:pPr>
          </w:p>
        </w:tc>
        <w:tc>
          <w:tcPr>
            <w:tcW w:w="4448" w:type="dxa"/>
            <w:vMerge/>
            <w:vAlign w:val="center"/>
          </w:tcPr>
          <w:p w14:paraId="5096D151" w14:textId="77777777" w:rsidR="00AF3004" w:rsidRDefault="00AF3004">
            <w:pPr>
              <w:pStyle w:val="xCelltext"/>
            </w:pPr>
          </w:p>
        </w:tc>
        <w:tc>
          <w:tcPr>
            <w:tcW w:w="4288" w:type="dxa"/>
            <w:gridSpan w:val="2"/>
            <w:vMerge/>
            <w:vAlign w:val="center"/>
          </w:tcPr>
          <w:p w14:paraId="44E8E326" w14:textId="77777777" w:rsidR="00AF3004" w:rsidRDefault="00AF3004">
            <w:pPr>
              <w:pStyle w:val="xCelltext"/>
            </w:pPr>
          </w:p>
        </w:tc>
      </w:tr>
      <w:tr w:rsidR="00AF3004" w14:paraId="554BF1D8" w14:textId="77777777">
        <w:trPr>
          <w:cantSplit/>
          <w:trHeight w:val="238"/>
        </w:trPr>
        <w:tc>
          <w:tcPr>
            <w:tcW w:w="861" w:type="dxa"/>
          </w:tcPr>
          <w:p w14:paraId="164364A8" w14:textId="77777777" w:rsidR="00AF3004" w:rsidRDefault="00AF3004">
            <w:pPr>
              <w:pStyle w:val="xCelltext"/>
            </w:pPr>
          </w:p>
        </w:tc>
        <w:tc>
          <w:tcPr>
            <w:tcW w:w="4448" w:type="dxa"/>
            <w:vMerge/>
            <w:vAlign w:val="center"/>
          </w:tcPr>
          <w:p w14:paraId="32792BAB" w14:textId="77777777" w:rsidR="00AF3004" w:rsidRDefault="00AF3004">
            <w:pPr>
              <w:pStyle w:val="xCelltext"/>
            </w:pPr>
          </w:p>
        </w:tc>
        <w:tc>
          <w:tcPr>
            <w:tcW w:w="4288" w:type="dxa"/>
            <w:gridSpan w:val="2"/>
            <w:vMerge/>
            <w:vAlign w:val="center"/>
          </w:tcPr>
          <w:p w14:paraId="6D8D0028" w14:textId="77777777" w:rsidR="00AF3004" w:rsidRDefault="00AF3004">
            <w:pPr>
              <w:pStyle w:val="xCelltext"/>
            </w:pPr>
          </w:p>
        </w:tc>
      </w:tr>
    </w:tbl>
    <w:p w14:paraId="5D89DA49" w14:textId="77777777" w:rsidR="00AF3004" w:rsidRDefault="00AF3004">
      <w:pPr>
        <w:rPr>
          <w:b/>
          <w:bCs/>
        </w:rPr>
        <w:sectPr w:rsidR="00AF3004">
          <w:footerReference w:type="even" r:id="rId9"/>
          <w:footerReference w:type="default" r:id="rId10"/>
          <w:pgSz w:w="11906" w:h="16838" w:code="9"/>
          <w:pgMar w:top="567" w:right="1134" w:bottom="1134" w:left="1191" w:header="624" w:footer="851" w:gutter="0"/>
          <w:cols w:space="708"/>
          <w:docGrid w:linePitch="360"/>
        </w:sectPr>
      </w:pPr>
    </w:p>
    <w:p w14:paraId="0C88152A" w14:textId="6B99D45F" w:rsidR="00AF3004" w:rsidRDefault="002F1AE0">
      <w:pPr>
        <w:pStyle w:val="ArendeRubrik"/>
      </w:pPr>
      <w:r>
        <w:t xml:space="preserve">Ändring </w:t>
      </w:r>
      <w:r w:rsidR="00C4163D">
        <w:t xml:space="preserve">av </w:t>
      </w:r>
      <w:r>
        <w:t>ikraftträdandetidpunkt</w:t>
      </w:r>
      <w:r w:rsidR="0046027A">
        <w:t>er</w:t>
      </w:r>
      <w:r>
        <w:t xml:space="preserve"> </w:t>
      </w:r>
      <w:r w:rsidR="0046027A">
        <w:t xml:space="preserve">för </w:t>
      </w:r>
      <w:r>
        <w:t>ibruktagande</w:t>
      </w:r>
      <w:r w:rsidR="00667682">
        <w:t xml:space="preserve"> </w:t>
      </w:r>
      <w:r w:rsidR="0046027A">
        <w:t xml:space="preserve">av </w:t>
      </w:r>
      <w:r w:rsidR="00145763">
        <w:t>informationsresurs inom undervisning och utbildning</w:t>
      </w:r>
    </w:p>
    <w:p w14:paraId="5BA09C49" w14:textId="77777777" w:rsidR="00AF3004" w:rsidRDefault="00AF3004">
      <w:pPr>
        <w:pStyle w:val="ANormal"/>
      </w:pPr>
    </w:p>
    <w:p w14:paraId="3B9886EB" w14:textId="77777777" w:rsidR="00AF3004" w:rsidRDefault="00AF3004">
      <w:pPr>
        <w:pStyle w:val="ANormal"/>
      </w:pPr>
    </w:p>
    <w:p w14:paraId="657CBC83" w14:textId="77777777" w:rsidR="00AF3004" w:rsidRDefault="00AF3004">
      <w:pPr>
        <w:pStyle w:val="RubrikA"/>
      </w:pPr>
      <w:bookmarkStart w:id="1" w:name="_Toc223428596"/>
      <w:r>
        <w:t>Huvudsakligt innehåll</w:t>
      </w:r>
      <w:bookmarkEnd w:id="1"/>
    </w:p>
    <w:p w14:paraId="7D58D0F1" w14:textId="77777777" w:rsidR="00AF3004" w:rsidRDefault="00AF3004">
      <w:pPr>
        <w:pStyle w:val="Rubrikmellanrum"/>
      </w:pPr>
    </w:p>
    <w:p w14:paraId="5354A835" w14:textId="48667D5E" w:rsidR="00AF3004" w:rsidRDefault="001D1D14" w:rsidP="001D1D14">
      <w:pPr>
        <w:pStyle w:val="ANormal"/>
      </w:pPr>
      <w:r>
        <w:t>Landskapslagen om studie-</w:t>
      </w:r>
      <w:r w:rsidR="00F04EFA">
        <w:t xml:space="preserve"> </w:t>
      </w:r>
      <w:r>
        <w:t xml:space="preserve">och examensregister trädde i kraft </w:t>
      </w:r>
      <w:r w:rsidR="00FD0772">
        <w:t xml:space="preserve">den 1 augusti 2025. I lagens </w:t>
      </w:r>
      <w:r w:rsidR="00200920">
        <w:t xml:space="preserve">ikraftträdandebestämmelser ingår avvikande ikraftträdandetidpunkter för </w:t>
      </w:r>
      <w:r w:rsidR="00583D6A">
        <w:t xml:space="preserve">en del av de informationsresurser som lagen omfattar. I det praktiska genomförandearbetet </w:t>
      </w:r>
      <w:r w:rsidR="00E75D2D">
        <w:t xml:space="preserve">har det visat sig att informationsresursen inom undervisning och utbildning behöver tas i bruk </w:t>
      </w:r>
      <w:r w:rsidR="00F2322C">
        <w:t xml:space="preserve">fem månader senare än </w:t>
      </w:r>
      <w:r w:rsidR="00BE0147">
        <w:t>avsett</w:t>
      </w:r>
      <w:r w:rsidR="007C2B41">
        <w:t xml:space="preserve"> gällande införande av uppgifter om grundskoleutbildning och </w:t>
      </w:r>
      <w:r w:rsidR="00790112">
        <w:t>sju månader senare gällande införande av uppgift</w:t>
      </w:r>
      <w:r w:rsidR="00C078A1">
        <w:t>er</w:t>
      </w:r>
      <w:r w:rsidR="00790112">
        <w:t xml:space="preserve"> om utbildning </w:t>
      </w:r>
      <w:r w:rsidR="00FE724E">
        <w:t>och examina på gymnasialstadienivå</w:t>
      </w:r>
      <w:r w:rsidR="00BE0147">
        <w:t xml:space="preserve">. En ändring av </w:t>
      </w:r>
      <w:r w:rsidR="0044654A">
        <w:t>lagens ikraftträdandetidpunkt</w:t>
      </w:r>
      <w:r w:rsidR="0072395E">
        <w:t>er</w:t>
      </w:r>
      <w:r w:rsidR="0044654A">
        <w:t xml:space="preserve"> beträffande denna informationsresurs behöver därför göras</w:t>
      </w:r>
      <w:r w:rsidR="00726DAE">
        <w:t>.</w:t>
      </w:r>
    </w:p>
    <w:p w14:paraId="3FB4BF6A" w14:textId="3CC78B51" w:rsidR="00BE0147" w:rsidRDefault="00BE0147" w:rsidP="001D1D14">
      <w:pPr>
        <w:pStyle w:val="ANormal"/>
      </w:pPr>
      <w:r>
        <w:tab/>
        <w:t xml:space="preserve">Avsikten </w:t>
      </w:r>
      <w:r w:rsidR="00726DAE">
        <w:t xml:space="preserve">är att lagförslaget ska träda i kraft så snart som möjligt men senast </w:t>
      </w:r>
      <w:r w:rsidR="000E22D4">
        <w:t xml:space="preserve">den </w:t>
      </w:r>
      <w:r w:rsidR="00F04EFA">
        <w:t>1 augusti 2026.</w:t>
      </w:r>
    </w:p>
    <w:p w14:paraId="71C5E06D" w14:textId="77777777" w:rsidR="00AF3004" w:rsidRDefault="00AF3004">
      <w:pPr>
        <w:pStyle w:val="ANormal"/>
      </w:pPr>
    </w:p>
    <w:p w14:paraId="4F3FBA5F" w14:textId="77777777" w:rsidR="00AF3004" w:rsidRDefault="00AF3004">
      <w:pPr>
        <w:pStyle w:val="ANormal"/>
        <w:jc w:val="center"/>
      </w:pPr>
      <w:hyperlink w:anchor="_top" w:tooltip="Klicka för att gå till toppen av dokumentet" w:history="1">
        <w:r>
          <w:rPr>
            <w:rStyle w:val="Hyperlnk"/>
          </w:rPr>
          <w:t>__________________</w:t>
        </w:r>
      </w:hyperlink>
    </w:p>
    <w:p w14:paraId="5ADDA341" w14:textId="77777777" w:rsidR="00AF3004" w:rsidRDefault="00AF3004">
      <w:pPr>
        <w:pStyle w:val="ANormal"/>
      </w:pPr>
    </w:p>
    <w:p w14:paraId="03CCDF2A" w14:textId="77777777" w:rsidR="00AF3004" w:rsidRDefault="00AF3004">
      <w:pPr>
        <w:pStyle w:val="ANormal"/>
      </w:pPr>
      <w:r>
        <w:br w:type="page"/>
      </w:r>
    </w:p>
    <w:p w14:paraId="659A0CF9" w14:textId="77777777" w:rsidR="00AF3004" w:rsidRDefault="00AF3004">
      <w:pPr>
        <w:pStyle w:val="Innehll1"/>
      </w:pPr>
      <w:r>
        <w:t>INNEHÅLL</w:t>
      </w:r>
    </w:p>
    <w:p w14:paraId="561DB307" w14:textId="02A7CBC5" w:rsidR="00BA36F0"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23428596" w:history="1">
        <w:r w:rsidR="00BA36F0" w:rsidRPr="00647637">
          <w:rPr>
            <w:rStyle w:val="Hyperlnk"/>
          </w:rPr>
          <w:t>Huvudsakligt innehåll</w:t>
        </w:r>
        <w:r w:rsidR="00BA36F0">
          <w:rPr>
            <w:webHidden/>
          </w:rPr>
          <w:tab/>
        </w:r>
        <w:r w:rsidR="00BA36F0">
          <w:rPr>
            <w:webHidden/>
          </w:rPr>
          <w:fldChar w:fldCharType="begin"/>
        </w:r>
        <w:r w:rsidR="00BA36F0">
          <w:rPr>
            <w:webHidden/>
          </w:rPr>
          <w:instrText xml:space="preserve"> PAGEREF _Toc223428596 \h </w:instrText>
        </w:r>
        <w:r w:rsidR="00BA36F0">
          <w:rPr>
            <w:webHidden/>
          </w:rPr>
        </w:r>
        <w:r w:rsidR="00BA36F0">
          <w:rPr>
            <w:webHidden/>
          </w:rPr>
          <w:fldChar w:fldCharType="separate"/>
        </w:r>
        <w:r w:rsidR="00BA36F0">
          <w:rPr>
            <w:webHidden/>
          </w:rPr>
          <w:t>1</w:t>
        </w:r>
        <w:r w:rsidR="00BA36F0">
          <w:rPr>
            <w:webHidden/>
          </w:rPr>
          <w:fldChar w:fldCharType="end"/>
        </w:r>
      </w:hyperlink>
    </w:p>
    <w:p w14:paraId="4C69F865" w14:textId="2B52DA55" w:rsidR="00BA36F0" w:rsidRDefault="00BA36F0">
      <w:pPr>
        <w:pStyle w:val="Innehll1"/>
        <w:rPr>
          <w:rFonts w:asciiTheme="minorHAnsi" w:eastAsiaTheme="minorEastAsia" w:hAnsiTheme="minorHAnsi" w:cstheme="minorBidi"/>
          <w:kern w:val="2"/>
          <w:sz w:val="24"/>
          <w:szCs w:val="24"/>
          <w:lang w:val="sv-FI" w:eastAsia="sv-FI"/>
          <w14:ligatures w14:val="standardContextual"/>
        </w:rPr>
      </w:pPr>
      <w:hyperlink w:anchor="_Toc223428597" w:history="1">
        <w:r w:rsidRPr="00647637">
          <w:rPr>
            <w:rStyle w:val="Hyperlnk"/>
          </w:rPr>
          <w:t>Allmän motivering</w:t>
        </w:r>
        <w:r>
          <w:rPr>
            <w:webHidden/>
          </w:rPr>
          <w:tab/>
        </w:r>
        <w:r>
          <w:rPr>
            <w:webHidden/>
          </w:rPr>
          <w:fldChar w:fldCharType="begin"/>
        </w:r>
        <w:r>
          <w:rPr>
            <w:webHidden/>
          </w:rPr>
          <w:instrText xml:space="preserve"> PAGEREF _Toc223428597 \h </w:instrText>
        </w:r>
        <w:r>
          <w:rPr>
            <w:webHidden/>
          </w:rPr>
        </w:r>
        <w:r>
          <w:rPr>
            <w:webHidden/>
          </w:rPr>
          <w:fldChar w:fldCharType="separate"/>
        </w:r>
        <w:r>
          <w:rPr>
            <w:webHidden/>
          </w:rPr>
          <w:t>3</w:t>
        </w:r>
        <w:r>
          <w:rPr>
            <w:webHidden/>
          </w:rPr>
          <w:fldChar w:fldCharType="end"/>
        </w:r>
      </w:hyperlink>
    </w:p>
    <w:p w14:paraId="186B2744" w14:textId="13EDD592" w:rsidR="00BA36F0" w:rsidRDefault="00BA36F0">
      <w:pPr>
        <w:pStyle w:val="Innehll2"/>
        <w:rPr>
          <w:rFonts w:asciiTheme="minorHAnsi" w:eastAsiaTheme="minorEastAsia" w:hAnsiTheme="minorHAnsi" w:cstheme="minorBidi"/>
          <w:kern w:val="2"/>
          <w:sz w:val="24"/>
          <w:szCs w:val="24"/>
          <w:lang w:val="sv-FI" w:eastAsia="sv-FI"/>
          <w14:ligatures w14:val="standardContextual"/>
        </w:rPr>
      </w:pPr>
      <w:hyperlink w:anchor="_Toc223428598" w:history="1">
        <w:r w:rsidRPr="00647637">
          <w:rPr>
            <w:rStyle w:val="Hyperlnk"/>
          </w:rPr>
          <w:t>1. Bakgrund</w:t>
        </w:r>
        <w:r>
          <w:rPr>
            <w:webHidden/>
          </w:rPr>
          <w:tab/>
        </w:r>
        <w:r>
          <w:rPr>
            <w:webHidden/>
          </w:rPr>
          <w:fldChar w:fldCharType="begin"/>
        </w:r>
        <w:r>
          <w:rPr>
            <w:webHidden/>
          </w:rPr>
          <w:instrText xml:space="preserve"> PAGEREF _Toc223428598 \h </w:instrText>
        </w:r>
        <w:r>
          <w:rPr>
            <w:webHidden/>
          </w:rPr>
        </w:r>
        <w:r>
          <w:rPr>
            <w:webHidden/>
          </w:rPr>
          <w:fldChar w:fldCharType="separate"/>
        </w:r>
        <w:r>
          <w:rPr>
            <w:webHidden/>
          </w:rPr>
          <w:t>3</w:t>
        </w:r>
        <w:r>
          <w:rPr>
            <w:webHidden/>
          </w:rPr>
          <w:fldChar w:fldCharType="end"/>
        </w:r>
      </w:hyperlink>
    </w:p>
    <w:p w14:paraId="61CE16BF" w14:textId="4290F900" w:rsidR="00BA36F0" w:rsidRDefault="00BA36F0">
      <w:pPr>
        <w:pStyle w:val="Innehll2"/>
        <w:rPr>
          <w:rFonts w:asciiTheme="minorHAnsi" w:eastAsiaTheme="minorEastAsia" w:hAnsiTheme="minorHAnsi" w:cstheme="minorBidi"/>
          <w:kern w:val="2"/>
          <w:sz w:val="24"/>
          <w:szCs w:val="24"/>
          <w:lang w:val="sv-FI" w:eastAsia="sv-FI"/>
          <w14:ligatures w14:val="standardContextual"/>
        </w:rPr>
      </w:pPr>
      <w:hyperlink w:anchor="_Toc223428599" w:history="1">
        <w:r w:rsidRPr="00647637">
          <w:rPr>
            <w:rStyle w:val="Hyperlnk"/>
          </w:rPr>
          <w:t>2. Landskapsregeringens överväganden och förslag</w:t>
        </w:r>
        <w:r>
          <w:rPr>
            <w:webHidden/>
          </w:rPr>
          <w:tab/>
        </w:r>
        <w:r>
          <w:rPr>
            <w:webHidden/>
          </w:rPr>
          <w:fldChar w:fldCharType="begin"/>
        </w:r>
        <w:r>
          <w:rPr>
            <w:webHidden/>
          </w:rPr>
          <w:instrText xml:space="preserve"> PAGEREF _Toc223428599 \h </w:instrText>
        </w:r>
        <w:r>
          <w:rPr>
            <w:webHidden/>
          </w:rPr>
        </w:r>
        <w:r>
          <w:rPr>
            <w:webHidden/>
          </w:rPr>
          <w:fldChar w:fldCharType="separate"/>
        </w:r>
        <w:r>
          <w:rPr>
            <w:webHidden/>
          </w:rPr>
          <w:t>3</w:t>
        </w:r>
        <w:r>
          <w:rPr>
            <w:webHidden/>
          </w:rPr>
          <w:fldChar w:fldCharType="end"/>
        </w:r>
      </w:hyperlink>
    </w:p>
    <w:p w14:paraId="3A4B7C52" w14:textId="6A0C9BE5" w:rsidR="00BA36F0" w:rsidRDefault="00BA36F0">
      <w:pPr>
        <w:pStyle w:val="Innehll2"/>
        <w:rPr>
          <w:rFonts w:asciiTheme="minorHAnsi" w:eastAsiaTheme="minorEastAsia" w:hAnsiTheme="minorHAnsi" w:cstheme="minorBidi"/>
          <w:kern w:val="2"/>
          <w:sz w:val="24"/>
          <w:szCs w:val="24"/>
          <w:lang w:val="sv-FI" w:eastAsia="sv-FI"/>
          <w14:ligatures w14:val="standardContextual"/>
        </w:rPr>
      </w:pPr>
      <w:hyperlink w:anchor="_Toc223428600" w:history="1">
        <w:r w:rsidRPr="00647637">
          <w:rPr>
            <w:rStyle w:val="Hyperlnk"/>
          </w:rPr>
          <w:t>3. Lagstiftningsbehörighet</w:t>
        </w:r>
        <w:r>
          <w:rPr>
            <w:webHidden/>
          </w:rPr>
          <w:tab/>
        </w:r>
        <w:r>
          <w:rPr>
            <w:webHidden/>
          </w:rPr>
          <w:fldChar w:fldCharType="begin"/>
        </w:r>
        <w:r>
          <w:rPr>
            <w:webHidden/>
          </w:rPr>
          <w:instrText xml:space="preserve"> PAGEREF _Toc223428600 \h </w:instrText>
        </w:r>
        <w:r>
          <w:rPr>
            <w:webHidden/>
          </w:rPr>
        </w:r>
        <w:r>
          <w:rPr>
            <w:webHidden/>
          </w:rPr>
          <w:fldChar w:fldCharType="separate"/>
        </w:r>
        <w:r>
          <w:rPr>
            <w:webHidden/>
          </w:rPr>
          <w:t>3</w:t>
        </w:r>
        <w:r>
          <w:rPr>
            <w:webHidden/>
          </w:rPr>
          <w:fldChar w:fldCharType="end"/>
        </w:r>
      </w:hyperlink>
    </w:p>
    <w:p w14:paraId="7CED34F2" w14:textId="374E23E2" w:rsidR="00BA36F0" w:rsidRDefault="00BA36F0">
      <w:pPr>
        <w:pStyle w:val="Innehll2"/>
        <w:rPr>
          <w:rFonts w:asciiTheme="minorHAnsi" w:eastAsiaTheme="minorEastAsia" w:hAnsiTheme="minorHAnsi" w:cstheme="minorBidi"/>
          <w:kern w:val="2"/>
          <w:sz w:val="24"/>
          <w:szCs w:val="24"/>
          <w:lang w:val="sv-FI" w:eastAsia="sv-FI"/>
          <w14:ligatures w14:val="standardContextual"/>
        </w:rPr>
      </w:pPr>
      <w:hyperlink w:anchor="_Toc223428601" w:history="1">
        <w:r w:rsidRPr="00647637">
          <w:rPr>
            <w:rStyle w:val="Hyperlnk"/>
          </w:rPr>
          <w:t>4. Förslagets verkningar</w:t>
        </w:r>
        <w:r>
          <w:rPr>
            <w:webHidden/>
          </w:rPr>
          <w:tab/>
        </w:r>
        <w:r>
          <w:rPr>
            <w:webHidden/>
          </w:rPr>
          <w:fldChar w:fldCharType="begin"/>
        </w:r>
        <w:r>
          <w:rPr>
            <w:webHidden/>
          </w:rPr>
          <w:instrText xml:space="preserve"> PAGEREF _Toc223428601 \h </w:instrText>
        </w:r>
        <w:r>
          <w:rPr>
            <w:webHidden/>
          </w:rPr>
        </w:r>
        <w:r>
          <w:rPr>
            <w:webHidden/>
          </w:rPr>
          <w:fldChar w:fldCharType="separate"/>
        </w:r>
        <w:r>
          <w:rPr>
            <w:webHidden/>
          </w:rPr>
          <w:t>4</w:t>
        </w:r>
        <w:r>
          <w:rPr>
            <w:webHidden/>
          </w:rPr>
          <w:fldChar w:fldCharType="end"/>
        </w:r>
      </w:hyperlink>
    </w:p>
    <w:p w14:paraId="33151BFB" w14:textId="22D1B8B5" w:rsidR="00BA36F0" w:rsidRDefault="00BA36F0">
      <w:pPr>
        <w:pStyle w:val="Innehll2"/>
        <w:rPr>
          <w:rFonts w:asciiTheme="minorHAnsi" w:eastAsiaTheme="minorEastAsia" w:hAnsiTheme="minorHAnsi" w:cstheme="minorBidi"/>
          <w:kern w:val="2"/>
          <w:sz w:val="24"/>
          <w:szCs w:val="24"/>
          <w:lang w:val="sv-FI" w:eastAsia="sv-FI"/>
          <w14:ligatures w14:val="standardContextual"/>
        </w:rPr>
      </w:pPr>
      <w:hyperlink w:anchor="_Toc223428602" w:history="1">
        <w:r w:rsidRPr="00647637">
          <w:rPr>
            <w:rStyle w:val="Hyperlnk"/>
          </w:rPr>
          <w:t>5. Ärendets beredning</w:t>
        </w:r>
        <w:r>
          <w:rPr>
            <w:webHidden/>
          </w:rPr>
          <w:tab/>
        </w:r>
        <w:r>
          <w:rPr>
            <w:webHidden/>
          </w:rPr>
          <w:fldChar w:fldCharType="begin"/>
        </w:r>
        <w:r>
          <w:rPr>
            <w:webHidden/>
          </w:rPr>
          <w:instrText xml:space="preserve"> PAGEREF _Toc223428602 \h </w:instrText>
        </w:r>
        <w:r>
          <w:rPr>
            <w:webHidden/>
          </w:rPr>
        </w:r>
        <w:r>
          <w:rPr>
            <w:webHidden/>
          </w:rPr>
          <w:fldChar w:fldCharType="separate"/>
        </w:r>
        <w:r>
          <w:rPr>
            <w:webHidden/>
          </w:rPr>
          <w:t>4</w:t>
        </w:r>
        <w:r>
          <w:rPr>
            <w:webHidden/>
          </w:rPr>
          <w:fldChar w:fldCharType="end"/>
        </w:r>
      </w:hyperlink>
    </w:p>
    <w:p w14:paraId="4BDF2D98" w14:textId="57E78B02" w:rsidR="00BA36F0" w:rsidRDefault="00BA36F0">
      <w:pPr>
        <w:pStyle w:val="Innehll1"/>
        <w:rPr>
          <w:rFonts w:asciiTheme="minorHAnsi" w:eastAsiaTheme="minorEastAsia" w:hAnsiTheme="minorHAnsi" w:cstheme="minorBidi"/>
          <w:kern w:val="2"/>
          <w:sz w:val="24"/>
          <w:szCs w:val="24"/>
          <w:lang w:val="sv-FI" w:eastAsia="sv-FI"/>
          <w14:ligatures w14:val="standardContextual"/>
        </w:rPr>
      </w:pPr>
      <w:hyperlink w:anchor="_Toc223428603" w:history="1">
        <w:r w:rsidRPr="00647637">
          <w:rPr>
            <w:rStyle w:val="Hyperlnk"/>
          </w:rPr>
          <w:t>Detaljmotivering</w:t>
        </w:r>
        <w:r>
          <w:rPr>
            <w:webHidden/>
          </w:rPr>
          <w:tab/>
        </w:r>
        <w:r>
          <w:rPr>
            <w:webHidden/>
          </w:rPr>
          <w:fldChar w:fldCharType="begin"/>
        </w:r>
        <w:r>
          <w:rPr>
            <w:webHidden/>
          </w:rPr>
          <w:instrText xml:space="preserve"> PAGEREF _Toc223428603 \h </w:instrText>
        </w:r>
        <w:r>
          <w:rPr>
            <w:webHidden/>
          </w:rPr>
        </w:r>
        <w:r>
          <w:rPr>
            <w:webHidden/>
          </w:rPr>
          <w:fldChar w:fldCharType="separate"/>
        </w:r>
        <w:r>
          <w:rPr>
            <w:webHidden/>
          </w:rPr>
          <w:t>4</w:t>
        </w:r>
        <w:r>
          <w:rPr>
            <w:webHidden/>
          </w:rPr>
          <w:fldChar w:fldCharType="end"/>
        </w:r>
      </w:hyperlink>
    </w:p>
    <w:p w14:paraId="4BE51003" w14:textId="0CED2961" w:rsidR="00BA36F0" w:rsidRDefault="00BA36F0">
      <w:pPr>
        <w:pStyle w:val="Innehll2"/>
        <w:rPr>
          <w:rFonts w:asciiTheme="minorHAnsi" w:eastAsiaTheme="minorEastAsia" w:hAnsiTheme="minorHAnsi" w:cstheme="minorBidi"/>
          <w:kern w:val="2"/>
          <w:sz w:val="24"/>
          <w:szCs w:val="24"/>
          <w:lang w:val="sv-FI" w:eastAsia="sv-FI"/>
          <w14:ligatures w14:val="standardContextual"/>
        </w:rPr>
      </w:pPr>
      <w:hyperlink w:anchor="_Toc223428604" w:history="1">
        <w:r w:rsidRPr="00647637">
          <w:rPr>
            <w:rStyle w:val="Hyperlnk"/>
          </w:rPr>
          <w:t>Landskapslag om ändring av 28 § 2 mom. landskapslagen om studie- och examensregister</w:t>
        </w:r>
        <w:r>
          <w:rPr>
            <w:webHidden/>
          </w:rPr>
          <w:tab/>
        </w:r>
        <w:r>
          <w:rPr>
            <w:webHidden/>
          </w:rPr>
          <w:fldChar w:fldCharType="begin"/>
        </w:r>
        <w:r>
          <w:rPr>
            <w:webHidden/>
          </w:rPr>
          <w:instrText xml:space="preserve"> PAGEREF _Toc223428604 \h </w:instrText>
        </w:r>
        <w:r>
          <w:rPr>
            <w:webHidden/>
          </w:rPr>
        </w:r>
        <w:r>
          <w:rPr>
            <w:webHidden/>
          </w:rPr>
          <w:fldChar w:fldCharType="separate"/>
        </w:r>
        <w:r>
          <w:rPr>
            <w:webHidden/>
          </w:rPr>
          <w:t>4</w:t>
        </w:r>
        <w:r>
          <w:rPr>
            <w:webHidden/>
          </w:rPr>
          <w:fldChar w:fldCharType="end"/>
        </w:r>
      </w:hyperlink>
    </w:p>
    <w:p w14:paraId="2DA41D3B" w14:textId="534F9C93" w:rsidR="00BA36F0" w:rsidRDefault="00BA36F0">
      <w:pPr>
        <w:pStyle w:val="Innehll1"/>
        <w:rPr>
          <w:rFonts w:asciiTheme="minorHAnsi" w:eastAsiaTheme="minorEastAsia" w:hAnsiTheme="minorHAnsi" w:cstheme="minorBidi"/>
          <w:kern w:val="2"/>
          <w:sz w:val="24"/>
          <w:szCs w:val="24"/>
          <w:lang w:val="sv-FI" w:eastAsia="sv-FI"/>
          <w14:ligatures w14:val="standardContextual"/>
        </w:rPr>
      </w:pPr>
      <w:hyperlink w:anchor="_Toc223428605" w:history="1">
        <w:r w:rsidRPr="00647637">
          <w:rPr>
            <w:rStyle w:val="Hyperlnk"/>
          </w:rPr>
          <w:t>Lagtext</w:t>
        </w:r>
        <w:r>
          <w:rPr>
            <w:webHidden/>
          </w:rPr>
          <w:tab/>
        </w:r>
        <w:r>
          <w:rPr>
            <w:webHidden/>
          </w:rPr>
          <w:fldChar w:fldCharType="begin"/>
        </w:r>
        <w:r>
          <w:rPr>
            <w:webHidden/>
          </w:rPr>
          <w:instrText xml:space="preserve"> PAGEREF _Toc223428605 \h </w:instrText>
        </w:r>
        <w:r>
          <w:rPr>
            <w:webHidden/>
          </w:rPr>
        </w:r>
        <w:r>
          <w:rPr>
            <w:webHidden/>
          </w:rPr>
          <w:fldChar w:fldCharType="separate"/>
        </w:r>
        <w:r>
          <w:rPr>
            <w:webHidden/>
          </w:rPr>
          <w:t>5</w:t>
        </w:r>
        <w:r>
          <w:rPr>
            <w:webHidden/>
          </w:rPr>
          <w:fldChar w:fldCharType="end"/>
        </w:r>
      </w:hyperlink>
    </w:p>
    <w:p w14:paraId="0C02279E" w14:textId="38CF7569" w:rsidR="00BA36F0" w:rsidRDefault="00BA36F0">
      <w:pPr>
        <w:pStyle w:val="Innehll2"/>
        <w:rPr>
          <w:rFonts w:asciiTheme="minorHAnsi" w:eastAsiaTheme="minorEastAsia" w:hAnsiTheme="minorHAnsi" w:cstheme="minorBidi"/>
          <w:kern w:val="2"/>
          <w:sz w:val="24"/>
          <w:szCs w:val="24"/>
          <w:lang w:val="sv-FI" w:eastAsia="sv-FI"/>
          <w14:ligatures w14:val="standardContextual"/>
        </w:rPr>
      </w:pPr>
      <w:hyperlink w:anchor="_Toc223428606" w:history="1">
        <w:r w:rsidRPr="00647637">
          <w:rPr>
            <w:rStyle w:val="Hyperlnk"/>
            <w:lang w:val="en-GB"/>
          </w:rPr>
          <w:t xml:space="preserve">L A N D S K A P S L A G </w:t>
        </w:r>
        <w:r w:rsidRPr="00647637">
          <w:rPr>
            <w:rStyle w:val="Hyperlnk"/>
          </w:rPr>
          <w:t>om ändring av 28 § 2 mom. landskapslagen om studie-och examensregister</w:t>
        </w:r>
        <w:r>
          <w:rPr>
            <w:webHidden/>
          </w:rPr>
          <w:tab/>
        </w:r>
        <w:r>
          <w:rPr>
            <w:webHidden/>
          </w:rPr>
          <w:fldChar w:fldCharType="begin"/>
        </w:r>
        <w:r>
          <w:rPr>
            <w:webHidden/>
          </w:rPr>
          <w:instrText xml:space="preserve"> PAGEREF _Toc223428606 \h </w:instrText>
        </w:r>
        <w:r>
          <w:rPr>
            <w:webHidden/>
          </w:rPr>
        </w:r>
        <w:r>
          <w:rPr>
            <w:webHidden/>
          </w:rPr>
          <w:fldChar w:fldCharType="separate"/>
        </w:r>
        <w:r>
          <w:rPr>
            <w:webHidden/>
          </w:rPr>
          <w:t>5</w:t>
        </w:r>
        <w:r>
          <w:rPr>
            <w:webHidden/>
          </w:rPr>
          <w:fldChar w:fldCharType="end"/>
        </w:r>
      </w:hyperlink>
    </w:p>
    <w:p w14:paraId="49B6A14E" w14:textId="3EB4F8B9" w:rsidR="00BA36F0" w:rsidRDefault="00BA36F0">
      <w:pPr>
        <w:pStyle w:val="Innehll1"/>
        <w:rPr>
          <w:rFonts w:asciiTheme="minorHAnsi" w:eastAsiaTheme="minorEastAsia" w:hAnsiTheme="minorHAnsi" w:cstheme="minorBidi"/>
          <w:kern w:val="2"/>
          <w:sz w:val="24"/>
          <w:szCs w:val="24"/>
          <w:lang w:val="sv-FI" w:eastAsia="sv-FI"/>
          <w14:ligatures w14:val="standardContextual"/>
        </w:rPr>
      </w:pPr>
      <w:hyperlink w:anchor="_Toc223428607" w:history="1">
        <w:r w:rsidRPr="00647637">
          <w:rPr>
            <w:rStyle w:val="Hyperlnk"/>
          </w:rPr>
          <w:t>Parallelltexter</w:t>
        </w:r>
        <w:r>
          <w:rPr>
            <w:webHidden/>
          </w:rPr>
          <w:tab/>
        </w:r>
        <w:r>
          <w:rPr>
            <w:webHidden/>
          </w:rPr>
          <w:fldChar w:fldCharType="begin"/>
        </w:r>
        <w:r>
          <w:rPr>
            <w:webHidden/>
          </w:rPr>
          <w:instrText xml:space="preserve"> PAGEREF _Toc223428607 \h </w:instrText>
        </w:r>
        <w:r>
          <w:rPr>
            <w:webHidden/>
          </w:rPr>
        </w:r>
        <w:r>
          <w:rPr>
            <w:webHidden/>
          </w:rPr>
          <w:fldChar w:fldCharType="separate"/>
        </w:r>
        <w:r>
          <w:rPr>
            <w:webHidden/>
          </w:rPr>
          <w:t>6</w:t>
        </w:r>
        <w:r>
          <w:rPr>
            <w:webHidden/>
          </w:rPr>
          <w:fldChar w:fldCharType="end"/>
        </w:r>
      </w:hyperlink>
    </w:p>
    <w:p w14:paraId="7A369CC8" w14:textId="7E56FD0E" w:rsidR="00AF3004" w:rsidRDefault="00AF3004">
      <w:pPr>
        <w:pStyle w:val="ANormal"/>
        <w:rPr>
          <w:noProof/>
        </w:rPr>
      </w:pPr>
      <w:r>
        <w:rPr>
          <w:rFonts w:ascii="Verdana" w:hAnsi="Verdana"/>
          <w:noProof/>
          <w:sz w:val="16"/>
          <w:szCs w:val="36"/>
        </w:rPr>
        <w:fldChar w:fldCharType="end"/>
      </w:r>
    </w:p>
    <w:p w14:paraId="1C299BDF" w14:textId="77777777" w:rsidR="00AF3004" w:rsidRDefault="00AF3004">
      <w:pPr>
        <w:pStyle w:val="ANormal"/>
      </w:pPr>
      <w:r>
        <w:br w:type="page"/>
      </w:r>
    </w:p>
    <w:p w14:paraId="034D6D31" w14:textId="77777777" w:rsidR="00AF3004" w:rsidRDefault="00AF3004">
      <w:pPr>
        <w:pStyle w:val="RubrikA"/>
      </w:pPr>
      <w:bookmarkStart w:id="2" w:name="_Toc223428597"/>
      <w:r>
        <w:t>Allmän motivering</w:t>
      </w:r>
      <w:bookmarkEnd w:id="2"/>
    </w:p>
    <w:p w14:paraId="4C62A699" w14:textId="77777777" w:rsidR="00AF3004" w:rsidRDefault="00AF3004">
      <w:pPr>
        <w:pStyle w:val="Rubrikmellanrum"/>
      </w:pPr>
    </w:p>
    <w:p w14:paraId="7F9E2574" w14:textId="77777777" w:rsidR="00AF3004" w:rsidRDefault="00AF3004" w:rsidP="00CD0F59">
      <w:pPr>
        <w:pStyle w:val="RubrikB"/>
      </w:pPr>
      <w:bookmarkStart w:id="3" w:name="_Toc223428598"/>
      <w:r>
        <w:t>1. Bakgrund</w:t>
      </w:r>
      <w:bookmarkEnd w:id="3"/>
    </w:p>
    <w:p w14:paraId="17AA3AFB" w14:textId="77777777" w:rsidR="00BA36F0" w:rsidRPr="00BA36F0" w:rsidRDefault="00BA36F0" w:rsidP="00BA36F0">
      <w:pPr>
        <w:pStyle w:val="Rubrikmellanrum"/>
      </w:pPr>
    </w:p>
    <w:p w14:paraId="4E971B5B" w14:textId="3A21AC27" w:rsidR="00A24583" w:rsidRDefault="00F51450" w:rsidP="005D5E11">
      <w:pPr>
        <w:pStyle w:val="ANormal"/>
      </w:pPr>
      <w:r>
        <w:t xml:space="preserve">Landskapslagen om studie- och examensregister trädde i kraft den 1 augusti 2025. </w:t>
      </w:r>
      <w:r w:rsidR="001E1FE9">
        <w:t xml:space="preserve">I </w:t>
      </w:r>
      <w:r w:rsidR="007D6D73">
        <w:t>l</w:t>
      </w:r>
      <w:r w:rsidR="007D6D73" w:rsidRPr="007D6D73">
        <w:t xml:space="preserve">agförslag </w:t>
      </w:r>
      <w:r w:rsidR="007D6D73">
        <w:t xml:space="preserve">nr </w:t>
      </w:r>
      <w:r w:rsidR="007D6D73" w:rsidRPr="007D6D73">
        <w:t>11/</w:t>
      </w:r>
      <w:proofErr w:type="gramStart"/>
      <w:r w:rsidR="007D6D73" w:rsidRPr="007D6D73">
        <w:t>2024-2025</w:t>
      </w:r>
      <w:proofErr w:type="gramEnd"/>
      <w:r w:rsidR="00E16097">
        <w:t xml:space="preserve"> redogörs för lagstiftningens innehåll</w:t>
      </w:r>
      <w:r w:rsidR="005D5E11">
        <w:t xml:space="preserve">. </w:t>
      </w:r>
      <w:r w:rsidR="007F7EC4">
        <w:t xml:space="preserve">Baserat på </w:t>
      </w:r>
      <w:r w:rsidR="001C7339">
        <w:t xml:space="preserve">landskapslagen om studie-och examensregister har överenskommelseförordningen </w:t>
      </w:r>
      <w:r w:rsidR="002E4984">
        <w:t>r</w:t>
      </w:r>
      <w:r w:rsidR="002E4984" w:rsidRPr="002E4984">
        <w:t>epublikens presidents förordning (2025:56) om skötseln på Åland av vissa förvaltningsuppgifter som gäller studie- och examensregister</w:t>
      </w:r>
      <w:r w:rsidR="002E4984">
        <w:t xml:space="preserve"> antagits. Överenskommelseförordningen trädde i kraft den 1 augusti 2025 och genom den </w:t>
      </w:r>
      <w:r w:rsidR="003E3655">
        <w:t xml:space="preserve">överfördes </w:t>
      </w:r>
      <w:r w:rsidR="003E3655" w:rsidRPr="003E3655">
        <w:t xml:space="preserve">uppgiften att upprätthålla </w:t>
      </w:r>
      <w:r w:rsidR="00141FBF">
        <w:t xml:space="preserve">fem </w:t>
      </w:r>
      <w:r w:rsidR="003E3655" w:rsidRPr="003E3655">
        <w:t xml:space="preserve">informationsresurser till Utbildningsstyrelsen och </w:t>
      </w:r>
      <w:r w:rsidR="00141FBF">
        <w:t>U</w:t>
      </w:r>
      <w:r w:rsidR="003E3655" w:rsidRPr="003E3655">
        <w:t xml:space="preserve">ndervisnings- och kulturministeriet </w:t>
      </w:r>
      <w:r w:rsidR="00141FBF">
        <w:t>så att de</w:t>
      </w:r>
      <w:r w:rsidR="00893D14">
        <w:t>ssa riksmyndigheter</w:t>
      </w:r>
      <w:r w:rsidR="00141FBF">
        <w:t xml:space="preserve"> tillsammans med de åländska utbildningsanordnarna </w:t>
      </w:r>
      <w:r w:rsidR="00482CF2">
        <w:t xml:space="preserve">ansvarar för administrationen </w:t>
      </w:r>
      <w:r w:rsidR="00772A9B">
        <w:t xml:space="preserve">av </w:t>
      </w:r>
      <w:r w:rsidR="00482CF2">
        <w:t>och personuppgiftsansvaret</w:t>
      </w:r>
      <w:r w:rsidR="00772A9B">
        <w:t xml:space="preserve"> för </w:t>
      </w:r>
      <w:proofErr w:type="spellStart"/>
      <w:r w:rsidR="00772A9B">
        <w:t>informa</w:t>
      </w:r>
      <w:r w:rsidR="00975CDC">
        <w:t>-t</w:t>
      </w:r>
      <w:r w:rsidR="00772A9B">
        <w:t>ionresurserna</w:t>
      </w:r>
      <w:proofErr w:type="spellEnd"/>
      <w:r w:rsidR="00482CF2">
        <w:t>.</w:t>
      </w:r>
    </w:p>
    <w:p w14:paraId="0F0216B9" w14:textId="3A8B4325" w:rsidR="00482CF2" w:rsidRDefault="00A24583" w:rsidP="005D5E11">
      <w:pPr>
        <w:pStyle w:val="ANormal"/>
      </w:pPr>
      <w:r>
        <w:tab/>
      </w:r>
      <w:r w:rsidR="00DF7AF2">
        <w:t>De fem informationsresurser som omfattas av landskapslagen om studie-</w:t>
      </w:r>
      <w:r w:rsidR="001541F1">
        <w:t xml:space="preserve"> </w:t>
      </w:r>
      <w:r w:rsidR="00DF7AF2">
        <w:t xml:space="preserve">och examensregister och överenskommelseförordningen är </w:t>
      </w:r>
      <w:r w:rsidR="00C52D2C">
        <w:t>studentnummerregistret, informationsresursen inom undervisning och utbildning, antagningsregistret, tjänsten för utlämnande av studie-</w:t>
      </w:r>
      <w:r>
        <w:t xml:space="preserve"> </w:t>
      </w:r>
      <w:r w:rsidR="00C52D2C">
        <w:t xml:space="preserve">och examensuppgifter och </w:t>
      </w:r>
      <w:r w:rsidR="005E5434">
        <w:t>högskolans datalager.</w:t>
      </w:r>
      <w:r w:rsidR="001541F1">
        <w:t xml:space="preserve"> Ålands ingår sedan tidigare i studentexamensregistret</w:t>
      </w:r>
      <w:r w:rsidR="002D7A32">
        <w:t xml:space="preserve">, vilket sköts av rikets Studentexamensnämnd med stöd av </w:t>
      </w:r>
      <w:r w:rsidR="00161BD0">
        <w:t>r</w:t>
      </w:r>
      <w:r w:rsidR="002C3D5B" w:rsidRPr="002C3D5B">
        <w:t>epublikens presidents förordning (2021:147) om ordnandet av studentexamen på Åland</w:t>
      </w:r>
      <w:r w:rsidR="00BA36F0">
        <w:t>.</w:t>
      </w:r>
    </w:p>
    <w:p w14:paraId="3A1B8395" w14:textId="3BA95764" w:rsidR="00CC2685" w:rsidRDefault="00F44E81" w:rsidP="00CC2685">
      <w:pPr>
        <w:pStyle w:val="ANormal"/>
      </w:pPr>
      <w:r>
        <w:tab/>
      </w:r>
      <w:r w:rsidR="001E655C">
        <w:t>På s. 14 i</w:t>
      </w:r>
      <w:r w:rsidR="00805950" w:rsidRPr="00805950">
        <w:t xml:space="preserve"> </w:t>
      </w:r>
      <w:r w:rsidR="00805950">
        <w:t>l</w:t>
      </w:r>
      <w:r w:rsidR="00805950" w:rsidRPr="007D6D73">
        <w:t xml:space="preserve">agförslag </w:t>
      </w:r>
      <w:r w:rsidR="00805950">
        <w:t xml:space="preserve">nr </w:t>
      </w:r>
      <w:r w:rsidR="00805950" w:rsidRPr="007D6D73">
        <w:t>11/</w:t>
      </w:r>
      <w:proofErr w:type="gramStart"/>
      <w:r w:rsidR="00805950" w:rsidRPr="007D6D73">
        <w:t>2024-2025</w:t>
      </w:r>
      <w:proofErr w:type="gramEnd"/>
      <w:r w:rsidR="00805950">
        <w:t xml:space="preserve"> redogörs för </w:t>
      </w:r>
      <w:r w:rsidR="00526177">
        <w:t xml:space="preserve">att det praktiska genomförandearbetet </w:t>
      </w:r>
      <w:r w:rsidR="00A406AB">
        <w:t xml:space="preserve">med integreringen av </w:t>
      </w:r>
      <w:r w:rsidR="003313DC">
        <w:t xml:space="preserve">de </w:t>
      </w:r>
      <w:r w:rsidR="00A406AB">
        <w:t xml:space="preserve">åländska studieadministrativa </w:t>
      </w:r>
      <w:r w:rsidR="000D5C21">
        <w:t xml:space="preserve">uppgifterna pågick vid tidpunkten för </w:t>
      </w:r>
      <w:r w:rsidR="008125CF">
        <w:t xml:space="preserve">lagförslaget, varför </w:t>
      </w:r>
      <w:r w:rsidR="002F0B1F" w:rsidRPr="002F0B1F">
        <w:t xml:space="preserve">ikraftträdandetidpunkter därför </w:t>
      </w:r>
      <w:r w:rsidR="0068344A">
        <w:t xml:space="preserve">kunde </w:t>
      </w:r>
      <w:r w:rsidR="002F0B1F" w:rsidRPr="002F0B1F">
        <w:t xml:space="preserve">komma att behöva justeras genom ett kommande </w:t>
      </w:r>
      <w:r w:rsidR="002F0B1F" w:rsidRPr="003A0438">
        <w:t xml:space="preserve">lagförslag. </w:t>
      </w:r>
      <w:r w:rsidR="0068344A" w:rsidRPr="003A0438">
        <w:t xml:space="preserve">Vid det praktiska genomförandearbetet har det visat sig att </w:t>
      </w:r>
      <w:r w:rsidR="00CC2685" w:rsidRPr="003A0438">
        <w:t>informationsresursen inom undervisning och utbildning för Ålands del behöver tas i bruk fem månader senare än avsett gällande införande av uppgifter om grundskoleutbildning och sju månader senare gällande införande av uppgifter om utbildning och examina på gymnasialstadienivå. En ändring av lagens ikraftträdandetidpunkt</w:t>
      </w:r>
      <w:r w:rsidR="0072395E">
        <w:t>er</w:t>
      </w:r>
      <w:r w:rsidR="00CC2685" w:rsidRPr="003A0438">
        <w:t xml:space="preserve"> beträffande denna informationsresurs</w:t>
      </w:r>
      <w:r w:rsidR="00CC2685">
        <w:t xml:space="preserve"> behöver därför göras.</w:t>
      </w:r>
    </w:p>
    <w:p w14:paraId="4FEF5BF2" w14:textId="77777777" w:rsidR="00F51450" w:rsidRDefault="00F51450" w:rsidP="00BA36F0">
      <w:pPr>
        <w:pStyle w:val="ANormal"/>
      </w:pPr>
    </w:p>
    <w:p w14:paraId="37A9477B" w14:textId="543FBF15" w:rsidR="00A10357" w:rsidRDefault="00A10357" w:rsidP="00CD0F59">
      <w:pPr>
        <w:pStyle w:val="RubrikB"/>
      </w:pPr>
      <w:bookmarkStart w:id="4" w:name="_Toc223428599"/>
      <w:r>
        <w:t>2. Landskapsregeringens överväganden</w:t>
      </w:r>
      <w:r w:rsidR="00F92F0B">
        <w:t xml:space="preserve"> och förslag</w:t>
      </w:r>
      <w:bookmarkEnd w:id="4"/>
    </w:p>
    <w:p w14:paraId="2AB12605" w14:textId="77777777" w:rsidR="00BA36F0" w:rsidRPr="00BA36F0" w:rsidRDefault="00BA36F0" w:rsidP="00BA36F0">
      <w:pPr>
        <w:pStyle w:val="Rubrikmellanrum"/>
      </w:pPr>
    </w:p>
    <w:p w14:paraId="1744D8FA" w14:textId="59ABECBE" w:rsidR="001117A5" w:rsidRDefault="001117A5" w:rsidP="001117A5">
      <w:pPr>
        <w:pStyle w:val="ANormal"/>
      </w:pPr>
      <w:r>
        <w:t>Landskapsregeringen föreslår att ikraftträdandetidpunkte</w:t>
      </w:r>
      <w:r w:rsidR="0072395E">
        <w:t>r</w:t>
      </w:r>
      <w:r>
        <w:t>n</w:t>
      </w:r>
      <w:r w:rsidR="0072395E">
        <w:t>a</w:t>
      </w:r>
      <w:r>
        <w:t xml:space="preserve"> för när informationsresursen inom undervisning och utbildning tas i bruk för Ålands del ändras från den 1 augusti 2026 till den 1 januari 2027 gällande införande av uppgifter om grundskoleutbildning och från den 1 januari 2027 till den 1 augusti 2027 gällande införande av uppgift om utbildning och examina på gymnasialstadienivå.</w:t>
      </w:r>
    </w:p>
    <w:p w14:paraId="06FA86CF" w14:textId="55E22AA8" w:rsidR="001117A5" w:rsidRDefault="001117A5" w:rsidP="001117A5">
      <w:pPr>
        <w:pStyle w:val="ANormal"/>
      </w:pPr>
      <w:r>
        <w:tab/>
        <w:t>Avsikten är att den föreslagna lagen ska träda i kraft så snart som möjligt, men senast den 1 augusti 2026.</w:t>
      </w:r>
      <w:r w:rsidR="008B4254">
        <w:t xml:space="preserve"> </w:t>
      </w:r>
      <w:r w:rsidR="008B4254" w:rsidRPr="008B4254">
        <w:t>I enlighet med 20</w:t>
      </w:r>
      <w:r w:rsidR="00BA36F0">
        <w:t> §</w:t>
      </w:r>
      <w:r w:rsidR="008B4254" w:rsidRPr="008B4254">
        <w:t xml:space="preserve"> 2</w:t>
      </w:r>
      <w:r w:rsidR="00BA36F0">
        <w:t> mom.</w:t>
      </w:r>
      <w:r w:rsidR="008B4254" w:rsidRPr="008B4254">
        <w:t xml:space="preserve"> i självstyrelselagen föreslås därför att datumet för lagens ikraftträdande lämnas öppet för landskapsregeringen att fatta beslut om.</w:t>
      </w:r>
    </w:p>
    <w:p w14:paraId="0AFFF76B" w14:textId="77777777" w:rsidR="00F92F0B" w:rsidRDefault="00F92F0B" w:rsidP="00CD0F59">
      <w:pPr>
        <w:pStyle w:val="RubrikB"/>
      </w:pPr>
    </w:p>
    <w:p w14:paraId="1F2AD2F8" w14:textId="363F80BF" w:rsidR="00F92F0B" w:rsidRDefault="00F92F0B" w:rsidP="00CD0F59">
      <w:pPr>
        <w:pStyle w:val="RubrikB"/>
      </w:pPr>
      <w:bookmarkStart w:id="5" w:name="_Toc223428600"/>
      <w:r>
        <w:t>3. Lagstiftningsbehörighet</w:t>
      </w:r>
      <w:bookmarkEnd w:id="5"/>
    </w:p>
    <w:p w14:paraId="0C2B52A9" w14:textId="17799E3E" w:rsidR="001117A5" w:rsidRDefault="001117A5" w:rsidP="001117A5">
      <w:pPr>
        <w:pStyle w:val="ANormal"/>
      </w:pPr>
      <w:r>
        <w:t xml:space="preserve">Den förslagna landskapslagen gäller landskapsregeringen och under </w:t>
      </w:r>
      <w:proofErr w:type="gramStart"/>
      <w:r>
        <w:t>denna lydande myndigheter</w:t>
      </w:r>
      <w:proofErr w:type="gramEnd"/>
      <w:r>
        <w:t xml:space="preserve"> och inrättningar, undervisning, främjande av sysselsättning och statistik om förhållandena i landskapet. Rättsområdena är att hänföra till landskapets lagstiftningsbehörighet enligt 18</w:t>
      </w:r>
      <w:r w:rsidR="00BA36F0">
        <w:t> §</w:t>
      </w:r>
      <w:r>
        <w:t xml:space="preserve"> 1, 14, 23 och 24</w:t>
      </w:r>
      <w:r w:rsidR="00BA36F0">
        <w:t> punkt</w:t>
      </w:r>
      <w:r>
        <w:t>erna i självstyrelselagen.</w:t>
      </w:r>
    </w:p>
    <w:p w14:paraId="54644D33" w14:textId="2C506A1C" w:rsidR="001117A5" w:rsidRDefault="00BA36F0" w:rsidP="001117A5">
      <w:pPr>
        <w:pStyle w:val="ANormal"/>
      </w:pPr>
      <w:r>
        <w:tab/>
      </w:r>
      <w:r w:rsidR="001117A5">
        <w:t>Varken personregister eller dataskydd finns angivet som ett särskilt lagstiftningsområde i den gällande självstyrelselagen. Landskapet har dock ansetts ha behörighet gällande skyddet av personuppgifter inom de rättsområden som landskapet annars också har behörighet inom enligt självstyrelselagen (till exempel Högsta domstolens utlåtande KKO-HD/98/2021 av den 1 juni 2021 gällande Ålands lagtings beslut 24.3.2021 om antagande av offentlighetslag för Åland samt flera andra landskapslagar).</w:t>
      </w:r>
    </w:p>
    <w:p w14:paraId="414706E3" w14:textId="4D00B16C" w:rsidR="001117A5" w:rsidRDefault="00BA36F0" w:rsidP="001117A5">
      <w:pPr>
        <w:pStyle w:val="ANormal"/>
      </w:pPr>
      <w:r>
        <w:tab/>
      </w:r>
      <w:r w:rsidR="001117A5">
        <w:t>Enligt 27</w:t>
      </w:r>
      <w:r>
        <w:t> §</w:t>
      </w:r>
      <w:r w:rsidR="001117A5">
        <w:t xml:space="preserve"> 38</w:t>
      </w:r>
      <w:r>
        <w:t> punkt</w:t>
      </w:r>
      <w:r w:rsidR="001117A5">
        <w:t>en i självstyrelselagen har riket lagstiftningsbehörighet gällande statistik för rikets behov. Enligt 30</w:t>
      </w:r>
      <w:r>
        <w:t> §</w:t>
      </w:r>
      <w:r w:rsidR="001117A5">
        <w:t xml:space="preserve"> 5</w:t>
      </w:r>
      <w:r>
        <w:t> punkt</w:t>
      </w:r>
      <w:r w:rsidR="001117A5">
        <w:t>en ska statistiska uppgifter om förhållandena i landskapet som en riksmyndighet har tillgång till på begäran tillhandahållas behöriga myndigheter i landskapet.</w:t>
      </w:r>
    </w:p>
    <w:p w14:paraId="7C1B3F16" w14:textId="77777777" w:rsidR="008B4254" w:rsidRDefault="008B4254" w:rsidP="001117A5">
      <w:pPr>
        <w:pStyle w:val="ANormal"/>
      </w:pPr>
    </w:p>
    <w:p w14:paraId="3B2B5170" w14:textId="3087AC4B" w:rsidR="00F92F0B" w:rsidRDefault="00F92F0B" w:rsidP="00CD0F59">
      <w:pPr>
        <w:pStyle w:val="RubrikB"/>
      </w:pPr>
      <w:bookmarkStart w:id="6" w:name="_Toc223428601"/>
      <w:r>
        <w:t>4. Förslagets verkningar</w:t>
      </w:r>
      <w:bookmarkEnd w:id="6"/>
    </w:p>
    <w:p w14:paraId="4B43C769" w14:textId="77777777" w:rsidR="00BA36F0" w:rsidRPr="00BA36F0" w:rsidRDefault="00BA36F0" w:rsidP="00BA36F0">
      <w:pPr>
        <w:pStyle w:val="Rubrikmellanrum"/>
      </w:pPr>
    </w:p>
    <w:p w14:paraId="0489352E" w14:textId="3A8BB6D4" w:rsidR="0036312D" w:rsidRPr="0036312D" w:rsidRDefault="0036312D" w:rsidP="0036312D">
      <w:pPr>
        <w:pStyle w:val="ANormal"/>
      </w:pPr>
      <w:r>
        <w:t xml:space="preserve">Lagförslaget bedöms inte ha andra verkningar än dem som det redogörs för i </w:t>
      </w:r>
      <w:r w:rsidR="00971542">
        <w:t>l</w:t>
      </w:r>
      <w:r w:rsidR="00971542" w:rsidRPr="007D6D73">
        <w:t xml:space="preserve">agförslag </w:t>
      </w:r>
      <w:r w:rsidR="00971542">
        <w:t xml:space="preserve">nr </w:t>
      </w:r>
      <w:r w:rsidR="00971542" w:rsidRPr="007D6D73">
        <w:t>11/</w:t>
      </w:r>
      <w:proofErr w:type="gramStart"/>
      <w:r w:rsidR="00971542" w:rsidRPr="007D6D73">
        <w:t>2024-2025</w:t>
      </w:r>
      <w:proofErr w:type="gramEnd"/>
      <w:r w:rsidR="00971542">
        <w:t>.</w:t>
      </w:r>
    </w:p>
    <w:p w14:paraId="1F775C43" w14:textId="77777777" w:rsidR="00F92F0B" w:rsidRDefault="00F92F0B" w:rsidP="00BA36F0">
      <w:pPr>
        <w:pStyle w:val="ANormal"/>
      </w:pPr>
    </w:p>
    <w:p w14:paraId="4A28A836" w14:textId="693B3969" w:rsidR="00F92F0B" w:rsidRDefault="008B4254" w:rsidP="00CD0F59">
      <w:pPr>
        <w:pStyle w:val="RubrikB"/>
      </w:pPr>
      <w:bookmarkStart w:id="7" w:name="_Toc223428602"/>
      <w:r>
        <w:t>5</w:t>
      </w:r>
      <w:r w:rsidR="00F92F0B">
        <w:t>. Ärendets beredning</w:t>
      </w:r>
      <w:bookmarkEnd w:id="7"/>
    </w:p>
    <w:p w14:paraId="004E9617" w14:textId="77777777" w:rsidR="00BA36F0" w:rsidRPr="00BA36F0" w:rsidRDefault="00BA36F0" w:rsidP="00BA36F0">
      <w:pPr>
        <w:pStyle w:val="Rubrikmellanrum"/>
      </w:pPr>
    </w:p>
    <w:p w14:paraId="5D878601" w14:textId="746B6ED9" w:rsidR="00F92F0B" w:rsidRDefault="005C1C99" w:rsidP="00F51450">
      <w:pPr>
        <w:pStyle w:val="ANormal"/>
      </w:pPr>
      <w:r>
        <w:t xml:space="preserve">Ärendet har beretts som ett tjänstemannauppdrag av lagberedningen i samarbete med utbildnings- och kulturavdelningen. </w:t>
      </w:r>
      <w:r w:rsidR="0036312D">
        <w:t>Till följd av lagförslagets tekniska och brådskande natur har lagförslaget inte skickats på remiss.</w:t>
      </w:r>
    </w:p>
    <w:p w14:paraId="7FCA0857" w14:textId="77777777" w:rsidR="00AF3004" w:rsidRDefault="00AF3004">
      <w:pPr>
        <w:pStyle w:val="ANormal"/>
      </w:pPr>
    </w:p>
    <w:p w14:paraId="04AEE4B3" w14:textId="77777777" w:rsidR="00AF3004" w:rsidRDefault="00AF3004">
      <w:pPr>
        <w:pStyle w:val="RubrikA"/>
      </w:pPr>
      <w:bookmarkStart w:id="8" w:name="_Toc223428603"/>
      <w:r>
        <w:t>Detaljmotivering</w:t>
      </w:r>
      <w:bookmarkEnd w:id="8"/>
    </w:p>
    <w:p w14:paraId="44885A81" w14:textId="77777777" w:rsidR="00AF3004" w:rsidRDefault="00AF3004">
      <w:pPr>
        <w:pStyle w:val="Rubrikmellanrum"/>
      </w:pPr>
    </w:p>
    <w:p w14:paraId="3E04D889" w14:textId="1E91302E" w:rsidR="00AF3004" w:rsidRDefault="00095DC5">
      <w:pPr>
        <w:pStyle w:val="RubrikB"/>
      </w:pPr>
      <w:bookmarkStart w:id="9" w:name="_Toc223428604"/>
      <w:r>
        <w:t>Landskapslag om ä</w:t>
      </w:r>
      <w:r w:rsidR="00AF3004">
        <w:t>ndring av</w:t>
      </w:r>
      <w:r>
        <w:t xml:space="preserve"> 28</w:t>
      </w:r>
      <w:r w:rsidR="00BA36F0">
        <w:t> §</w:t>
      </w:r>
      <w:r>
        <w:t xml:space="preserve"> 2</w:t>
      </w:r>
      <w:r w:rsidR="00BA36F0">
        <w:t> mom.</w:t>
      </w:r>
      <w:r>
        <w:t xml:space="preserve"> landskapslagen om studie-</w:t>
      </w:r>
      <w:r w:rsidR="00834D9D">
        <w:t xml:space="preserve"> </w:t>
      </w:r>
      <w:r>
        <w:t>och examensregister</w:t>
      </w:r>
      <w:bookmarkEnd w:id="9"/>
    </w:p>
    <w:p w14:paraId="5AF3D928" w14:textId="77777777" w:rsidR="00AF3004" w:rsidRDefault="00AF3004">
      <w:pPr>
        <w:pStyle w:val="Rubrikmellanrum"/>
      </w:pPr>
    </w:p>
    <w:p w14:paraId="62C4634F" w14:textId="61E0979E" w:rsidR="00834D9D" w:rsidRDefault="00095DC5" w:rsidP="00834D9D">
      <w:pPr>
        <w:pStyle w:val="ANormal"/>
      </w:pPr>
      <w:r w:rsidRPr="00095DC5">
        <w:t>28</w:t>
      </w:r>
      <w:r w:rsidR="00BA36F0">
        <w:t> §</w:t>
      </w:r>
      <w:r w:rsidRPr="003A6F06">
        <w:t xml:space="preserve"> </w:t>
      </w:r>
      <w:r w:rsidRPr="00095DC5">
        <w:rPr>
          <w:i/>
          <w:iCs/>
        </w:rPr>
        <w:t>Ikraftträdande</w:t>
      </w:r>
      <w:r>
        <w:t>.</w:t>
      </w:r>
      <w:r w:rsidR="00834D9D">
        <w:t xml:space="preserve"> </w:t>
      </w:r>
      <w:r w:rsidR="00834D9D" w:rsidRPr="00834D9D">
        <w:rPr>
          <w:i/>
          <w:iCs/>
        </w:rPr>
        <w:t>2</w:t>
      </w:r>
      <w:r w:rsidR="00BA36F0">
        <w:rPr>
          <w:i/>
          <w:iCs/>
        </w:rPr>
        <w:t> mom.</w:t>
      </w:r>
      <w:r w:rsidR="00834D9D">
        <w:t xml:space="preserve"> föreslås ändras så tidpunkterna för ikraftträdandet av ibruktagandet av informationsresursen inom undervisning och utbildning ändras från den 1 augusti 2026 till den 1 januari 2027 gällande införande av uppgifter om grundskoleutbildning och från den 1 januari 2027 till den 1 augusti 2027 gällande införande av uppgift om utbildning och examina på gymnasialstadienivå.</w:t>
      </w:r>
    </w:p>
    <w:p w14:paraId="212EC95B" w14:textId="00256923" w:rsidR="00834D9D" w:rsidRDefault="00834D9D" w:rsidP="00834D9D">
      <w:pPr>
        <w:pStyle w:val="ANormal"/>
      </w:pPr>
      <w:r>
        <w:t xml:space="preserve"> </w:t>
      </w:r>
      <w:r>
        <w:tab/>
        <w:t xml:space="preserve">Avsikten är att den föreslagna lagen ska träda i kraft så snart som möjligt, men senast den 1 augusti 2026. </w:t>
      </w:r>
      <w:r w:rsidRPr="008B4254">
        <w:t>I enlighet med 20</w:t>
      </w:r>
      <w:r w:rsidR="00BA36F0">
        <w:t> §</w:t>
      </w:r>
      <w:r w:rsidRPr="008B4254">
        <w:t xml:space="preserve"> 2</w:t>
      </w:r>
      <w:r w:rsidR="00BA36F0">
        <w:t> mom.</w:t>
      </w:r>
      <w:r w:rsidRPr="008B4254">
        <w:t xml:space="preserve"> i självstyrelselagen föreslås därför att datumet för lagens ikraftträdande lämnas öppet för landskapsregeringen att fatta beslut om.</w:t>
      </w:r>
    </w:p>
    <w:p w14:paraId="18B01904" w14:textId="77777777" w:rsidR="00AF3004" w:rsidRDefault="00AF3004">
      <w:pPr>
        <w:pStyle w:val="ANormal"/>
      </w:pPr>
    </w:p>
    <w:p w14:paraId="36BC7A6E" w14:textId="77777777" w:rsidR="00AF3004" w:rsidRDefault="00AF3004">
      <w:pPr>
        <w:pStyle w:val="RubrikA"/>
      </w:pPr>
      <w:r>
        <w:br w:type="page"/>
      </w:r>
      <w:bookmarkStart w:id="10" w:name="_Toc223428605"/>
      <w:r>
        <w:t>Lagtext</w:t>
      </w:r>
      <w:bookmarkEnd w:id="10"/>
    </w:p>
    <w:p w14:paraId="77B1AED7" w14:textId="77777777" w:rsidR="00AF3004" w:rsidRDefault="00AF3004">
      <w:pPr>
        <w:pStyle w:val="Rubrikmellanrum"/>
      </w:pPr>
    </w:p>
    <w:p w14:paraId="768D68FC" w14:textId="77777777" w:rsidR="00AF3004" w:rsidRDefault="00AF3004">
      <w:pPr>
        <w:pStyle w:val="ANormal"/>
      </w:pPr>
      <w:r>
        <w:t>Landskapsregeringen föreslår att följande lag antas.</w:t>
      </w:r>
    </w:p>
    <w:p w14:paraId="2A01878E" w14:textId="77777777" w:rsidR="00AF3004" w:rsidRDefault="00AF3004">
      <w:pPr>
        <w:pStyle w:val="ANormal"/>
      </w:pPr>
    </w:p>
    <w:p w14:paraId="5A13BC9E" w14:textId="2F179FA6" w:rsidR="00AF3004" w:rsidRPr="00BA36F0" w:rsidRDefault="00AF3004">
      <w:pPr>
        <w:pStyle w:val="LagHuvRubr"/>
      </w:pPr>
      <w:bookmarkStart w:id="11" w:name="_Toc223428606"/>
      <w:r>
        <w:rPr>
          <w:lang w:val="en-GB"/>
        </w:rPr>
        <w:t>L A N D S K A P S L A G</w:t>
      </w:r>
      <w:r>
        <w:rPr>
          <w:lang w:val="en-GB"/>
        </w:rPr>
        <w:br/>
      </w:r>
      <w:r w:rsidRPr="00BA36F0">
        <w:t>om</w:t>
      </w:r>
      <w:r w:rsidR="008B4254" w:rsidRPr="00BA36F0">
        <w:t xml:space="preserve"> ändring av 28</w:t>
      </w:r>
      <w:r w:rsidR="00BA36F0" w:rsidRPr="00BA36F0">
        <w:t> §</w:t>
      </w:r>
      <w:r w:rsidR="008B4254" w:rsidRPr="00BA36F0">
        <w:t xml:space="preserve"> 2</w:t>
      </w:r>
      <w:r w:rsidR="00BA36F0" w:rsidRPr="00BA36F0">
        <w:t> mom.</w:t>
      </w:r>
      <w:r w:rsidR="008B4254" w:rsidRPr="00BA36F0">
        <w:t xml:space="preserve"> landskapslagen om studie-och examensregister</w:t>
      </w:r>
      <w:bookmarkEnd w:id="11"/>
    </w:p>
    <w:p w14:paraId="4237D4E3" w14:textId="77777777" w:rsidR="00AF3004" w:rsidRDefault="00AF3004">
      <w:pPr>
        <w:pStyle w:val="ANormal"/>
        <w:rPr>
          <w:lang w:val="en-GB"/>
        </w:rPr>
      </w:pPr>
    </w:p>
    <w:p w14:paraId="72EED9FC" w14:textId="1B016838" w:rsidR="00AF3004" w:rsidRDefault="00AF3004">
      <w:pPr>
        <w:pStyle w:val="ANormal"/>
      </w:pPr>
      <w:r>
        <w:tab/>
        <w:t>I enlighet med lagtingets beslut</w:t>
      </w:r>
      <w:r w:rsidR="00095DC5">
        <w:t xml:space="preserve"> </w:t>
      </w:r>
      <w:r w:rsidR="00095DC5" w:rsidRPr="00BA36F0">
        <w:rPr>
          <w:b/>
          <w:bCs/>
        </w:rPr>
        <w:t>ändras</w:t>
      </w:r>
      <w:r w:rsidR="00095DC5">
        <w:t xml:space="preserve"> 28</w:t>
      </w:r>
      <w:r w:rsidR="00BA36F0">
        <w:t> §</w:t>
      </w:r>
      <w:r w:rsidR="00095DC5">
        <w:t xml:space="preserve"> 2</w:t>
      </w:r>
      <w:r w:rsidR="00BA36F0">
        <w:t> mom.</w:t>
      </w:r>
      <w:r w:rsidR="00095DC5">
        <w:t xml:space="preserve"> landskapslagen (2025:47) om studie- och examensregister, som följer</w:t>
      </w:r>
      <w:r>
        <w:t>:</w:t>
      </w:r>
    </w:p>
    <w:p w14:paraId="71022BC4" w14:textId="77777777" w:rsidR="003A6F06" w:rsidRDefault="003A6F06">
      <w:pPr>
        <w:pStyle w:val="ANormal"/>
      </w:pPr>
    </w:p>
    <w:p w14:paraId="772EFAA3" w14:textId="1FF6ACA2" w:rsidR="003A6F06" w:rsidRPr="00095DC5" w:rsidRDefault="003A6F06" w:rsidP="00095DC5">
      <w:pPr>
        <w:pStyle w:val="LagParagraf"/>
      </w:pPr>
      <w:r w:rsidRPr="00095DC5">
        <w:t>28</w:t>
      </w:r>
      <w:r w:rsidR="00BA36F0">
        <w:t> §</w:t>
      </w:r>
    </w:p>
    <w:p w14:paraId="299B3528" w14:textId="2CAEACE2" w:rsidR="003A6F06" w:rsidRDefault="003A6F06" w:rsidP="003A6F06">
      <w:pPr>
        <w:pStyle w:val="LagPararubrik"/>
      </w:pPr>
      <w:r w:rsidRPr="003A6F06">
        <w:t>Ikraftträdande</w:t>
      </w:r>
    </w:p>
    <w:p w14:paraId="5AC09E16" w14:textId="77777777" w:rsidR="0099262F" w:rsidRDefault="0099262F">
      <w:pPr>
        <w:pStyle w:val="ANormal"/>
      </w:pPr>
      <w:r>
        <w:t>- - - - - - - - - - - - - - - - - - - - - - - - - - - - - - - - - - - - - - - - - - - - - - - - - - - -</w:t>
      </w:r>
    </w:p>
    <w:p w14:paraId="5E97C3C8" w14:textId="5C23B16A" w:rsidR="0099262F" w:rsidRDefault="0099262F" w:rsidP="0099262F">
      <w:pPr>
        <w:pStyle w:val="ANormal"/>
      </w:pPr>
      <w:r>
        <w:tab/>
      </w:r>
      <w:r w:rsidRPr="0099262F">
        <w:t>Bestämmelserna i 2</w:t>
      </w:r>
      <w:r w:rsidR="00BA36F0">
        <w:t> kap.</w:t>
      </w:r>
      <w:r w:rsidRPr="0099262F">
        <w:t xml:space="preserve"> om informationsresursen inom undervisning och utbildning träder i kraft den 1 </w:t>
      </w:r>
      <w:r w:rsidR="003A6F06">
        <w:t>januari</w:t>
      </w:r>
      <w:r w:rsidRPr="0099262F">
        <w:t xml:space="preserve"> 202</w:t>
      </w:r>
      <w:r w:rsidR="003A6F06">
        <w:t>7</w:t>
      </w:r>
      <w:r w:rsidRPr="0099262F">
        <w:t xml:space="preserve"> beträffande införande av uppgifter om grundskoleutbildning i 7 och 8</w:t>
      </w:r>
      <w:r w:rsidR="00BA36F0">
        <w:t> §</w:t>
      </w:r>
      <w:r w:rsidRPr="0099262F">
        <w:t>§. Bestämmelserna i 7, 9 och 10</w:t>
      </w:r>
      <w:r w:rsidR="00BA36F0">
        <w:t> §</w:t>
      </w:r>
      <w:r w:rsidRPr="0099262F">
        <w:t xml:space="preserve">§ om införande av utbildning och examina på gymnasialstadienivå träder i kraft den 1 </w:t>
      </w:r>
      <w:r w:rsidR="003A6F06">
        <w:t xml:space="preserve">augusti </w:t>
      </w:r>
      <w:r w:rsidRPr="0099262F">
        <w:t>2027.</w:t>
      </w:r>
    </w:p>
    <w:p w14:paraId="67E7FC5E" w14:textId="77777777" w:rsidR="003A6F06" w:rsidRDefault="003A6F06">
      <w:pPr>
        <w:pStyle w:val="ANormal"/>
      </w:pPr>
      <w:r>
        <w:t>- - - - - - - - - - - - - - - - - - - - - - - - - - - - - - - - - - - - - - - - - - - - - - - - - - - -</w:t>
      </w:r>
    </w:p>
    <w:p w14:paraId="5C3CAE2B" w14:textId="77777777" w:rsidR="003A0438" w:rsidRDefault="003A0438">
      <w:pPr>
        <w:pStyle w:val="ANormal"/>
      </w:pPr>
    </w:p>
    <w:p w14:paraId="4B954ADC" w14:textId="77777777" w:rsidR="003A0438" w:rsidRDefault="003A0438">
      <w:pPr>
        <w:pStyle w:val="ANormal"/>
        <w:jc w:val="center"/>
      </w:pPr>
      <w:hyperlink w:anchor="_top" w:tooltip="Klicka för att gå till toppen av dokumentet" w:history="1">
        <w:r>
          <w:rPr>
            <w:rStyle w:val="Hyperlnk"/>
          </w:rPr>
          <w:t>__________________</w:t>
        </w:r>
      </w:hyperlink>
    </w:p>
    <w:p w14:paraId="502D8A5D" w14:textId="77777777" w:rsidR="00AF3004" w:rsidRDefault="00AF3004">
      <w:pPr>
        <w:pStyle w:val="ANormal"/>
      </w:pPr>
    </w:p>
    <w:p w14:paraId="0DC8E73C" w14:textId="78ADE104" w:rsidR="006D35DC" w:rsidRDefault="006D35DC">
      <w:pPr>
        <w:pStyle w:val="ANormal"/>
      </w:pPr>
      <w:r>
        <w:tab/>
        <w:t xml:space="preserve">Denna lag träder i kraft </w:t>
      </w:r>
      <w:proofErr w:type="gramStart"/>
      <w:r>
        <w:t>den  .</w:t>
      </w:r>
      <w:proofErr w:type="gramEnd"/>
    </w:p>
    <w:p w14:paraId="7E21E853" w14:textId="77777777" w:rsidR="00AF3004" w:rsidRDefault="00AF3004">
      <w:pPr>
        <w:pStyle w:val="ANormal"/>
        <w:jc w:val="center"/>
      </w:pPr>
      <w:hyperlink w:anchor="_top" w:tooltip="Klicka för att gå till toppen av dokumentet" w:history="1">
        <w:r>
          <w:rPr>
            <w:rStyle w:val="Hyperlnk"/>
          </w:rPr>
          <w:t>__________________</w:t>
        </w:r>
      </w:hyperlink>
    </w:p>
    <w:p w14:paraId="75DAB07C" w14:textId="77777777" w:rsidR="00AF3004" w:rsidRDefault="00AF3004">
      <w:pPr>
        <w:pStyle w:val="ANormal"/>
      </w:pPr>
    </w:p>
    <w:p w14:paraId="61B17A75" w14:textId="77777777" w:rsidR="00AF3004"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3CBDBBBD" w14:textId="77777777">
        <w:trPr>
          <w:cantSplit/>
        </w:trPr>
        <w:tc>
          <w:tcPr>
            <w:tcW w:w="7931" w:type="dxa"/>
            <w:gridSpan w:val="2"/>
          </w:tcPr>
          <w:p w14:paraId="70B3CC9E" w14:textId="118FFDCC" w:rsidR="00AF3004" w:rsidRDefault="00AF3004">
            <w:pPr>
              <w:pStyle w:val="ANormal"/>
              <w:keepNext/>
            </w:pPr>
            <w:r>
              <w:t xml:space="preserve">Mariehamn </w:t>
            </w:r>
            <w:r w:rsidR="00975CDC">
              <w:t>den 5 mars 2026</w:t>
            </w:r>
          </w:p>
        </w:tc>
      </w:tr>
      <w:tr w:rsidR="00AF3004" w14:paraId="158DC694" w14:textId="77777777">
        <w:tc>
          <w:tcPr>
            <w:tcW w:w="4454" w:type="dxa"/>
            <w:vAlign w:val="bottom"/>
          </w:tcPr>
          <w:p w14:paraId="55D822B1" w14:textId="77777777" w:rsidR="00AF3004" w:rsidRDefault="00AF3004">
            <w:pPr>
              <w:pStyle w:val="ANormal"/>
              <w:keepNext/>
            </w:pPr>
          </w:p>
          <w:p w14:paraId="5FB7C2C1" w14:textId="77777777" w:rsidR="00AF3004" w:rsidRDefault="00AF3004">
            <w:pPr>
              <w:pStyle w:val="ANormal"/>
              <w:keepNext/>
            </w:pPr>
          </w:p>
          <w:p w14:paraId="27B759E1" w14:textId="77777777" w:rsidR="00AF3004" w:rsidRDefault="00AF3004">
            <w:pPr>
              <w:pStyle w:val="ANormal"/>
              <w:keepNext/>
            </w:pPr>
            <w:r>
              <w:t>L a n t r å d</w:t>
            </w:r>
          </w:p>
        </w:tc>
        <w:tc>
          <w:tcPr>
            <w:tcW w:w="3477" w:type="dxa"/>
            <w:vAlign w:val="bottom"/>
          </w:tcPr>
          <w:p w14:paraId="3FFFD891" w14:textId="77777777" w:rsidR="00AF3004" w:rsidRDefault="00AF3004">
            <w:pPr>
              <w:pStyle w:val="ANormal"/>
              <w:keepNext/>
            </w:pPr>
          </w:p>
          <w:p w14:paraId="5524059F" w14:textId="77777777" w:rsidR="00AF3004" w:rsidRDefault="00AF3004">
            <w:pPr>
              <w:pStyle w:val="ANormal"/>
              <w:keepNext/>
            </w:pPr>
          </w:p>
          <w:p w14:paraId="61F88185" w14:textId="029CDA57" w:rsidR="00AF3004" w:rsidRDefault="00975CDC">
            <w:pPr>
              <w:pStyle w:val="ANormal"/>
              <w:keepNext/>
            </w:pPr>
            <w:r>
              <w:t>Katrin Sjögren</w:t>
            </w:r>
          </w:p>
        </w:tc>
      </w:tr>
      <w:tr w:rsidR="00AF3004" w14:paraId="1FC27CF7" w14:textId="77777777">
        <w:tc>
          <w:tcPr>
            <w:tcW w:w="4454" w:type="dxa"/>
            <w:vAlign w:val="bottom"/>
          </w:tcPr>
          <w:p w14:paraId="7B07C785" w14:textId="77777777" w:rsidR="00AF3004" w:rsidRDefault="00AF3004">
            <w:pPr>
              <w:pStyle w:val="ANormal"/>
              <w:keepNext/>
            </w:pPr>
          </w:p>
          <w:p w14:paraId="747E3C83" w14:textId="77777777" w:rsidR="00AF3004" w:rsidRDefault="00AF3004">
            <w:pPr>
              <w:pStyle w:val="ANormal"/>
              <w:keepNext/>
            </w:pPr>
          </w:p>
          <w:p w14:paraId="29E46FE4" w14:textId="5E7B91E2" w:rsidR="00AF3004" w:rsidRDefault="00975CDC">
            <w:pPr>
              <w:pStyle w:val="ANormal"/>
              <w:keepNext/>
            </w:pPr>
            <w:r>
              <w:t>Föredragande minister</w:t>
            </w:r>
          </w:p>
        </w:tc>
        <w:tc>
          <w:tcPr>
            <w:tcW w:w="3477" w:type="dxa"/>
            <w:vAlign w:val="bottom"/>
          </w:tcPr>
          <w:p w14:paraId="3BA552DF" w14:textId="77777777" w:rsidR="00AF3004" w:rsidRDefault="00AF3004">
            <w:pPr>
              <w:pStyle w:val="ANormal"/>
              <w:keepNext/>
            </w:pPr>
          </w:p>
          <w:p w14:paraId="50691512" w14:textId="77777777" w:rsidR="00AF3004" w:rsidRDefault="00AF3004">
            <w:pPr>
              <w:pStyle w:val="ANormal"/>
              <w:keepNext/>
            </w:pPr>
          </w:p>
          <w:p w14:paraId="6A5A2821" w14:textId="2DC38A29" w:rsidR="00AF3004" w:rsidRDefault="00975CDC">
            <w:pPr>
              <w:pStyle w:val="ANormal"/>
              <w:keepNext/>
            </w:pPr>
            <w:r>
              <w:t>Annika Hambrudd</w:t>
            </w:r>
          </w:p>
        </w:tc>
      </w:tr>
    </w:tbl>
    <w:p w14:paraId="0340D6B1" w14:textId="77777777" w:rsidR="00AF3004" w:rsidRDefault="00AF3004">
      <w:pPr>
        <w:pStyle w:val="ANormal"/>
      </w:pPr>
    </w:p>
    <w:p w14:paraId="5F7D7302" w14:textId="6AB1F31C" w:rsidR="00BA36F0" w:rsidRDefault="00BA36F0">
      <w:pPr>
        <w:rPr>
          <w:sz w:val="22"/>
          <w:szCs w:val="20"/>
        </w:rPr>
      </w:pPr>
      <w:r>
        <w:br w:type="page"/>
      </w:r>
    </w:p>
    <w:p w14:paraId="47C85BC7" w14:textId="4F054856" w:rsidR="00BA36F0" w:rsidRDefault="00BA36F0" w:rsidP="00BA36F0">
      <w:pPr>
        <w:pStyle w:val="RubrikA"/>
      </w:pPr>
      <w:bookmarkStart w:id="12" w:name="_Toc223428607"/>
      <w:r>
        <w:t>Parallelltexter</w:t>
      </w:r>
      <w:bookmarkEnd w:id="12"/>
    </w:p>
    <w:p w14:paraId="6E3B2E82" w14:textId="77777777" w:rsidR="00BA36F0" w:rsidRDefault="00BA36F0" w:rsidP="00BA36F0">
      <w:pPr>
        <w:pStyle w:val="Rubrikmellanrum"/>
      </w:pPr>
    </w:p>
    <w:p w14:paraId="52AE135A" w14:textId="05D99F23" w:rsidR="00BA36F0" w:rsidRPr="00BA36F0" w:rsidRDefault="00BA36F0" w:rsidP="00BA36F0">
      <w:pPr>
        <w:pStyle w:val="ArendeUnderRubrik"/>
      </w:pPr>
      <w:r>
        <w:t xml:space="preserve">Parallelltexter till landskapsregeringens lagförslag nr </w:t>
      </w:r>
      <w:r w:rsidR="00975CDC">
        <w:t>12</w:t>
      </w:r>
      <w:r>
        <w:t>/</w:t>
      </w:r>
      <w:proofErr w:type="gramStart"/>
      <w:r>
        <w:t>2025-2026</w:t>
      </w:r>
      <w:proofErr w:type="gramEnd"/>
    </w:p>
    <w:sectPr w:rsidR="00BA36F0" w:rsidRPr="00BA36F0">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BF7C" w14:textId="77777777" w:rsidR="00556600" w:rsidRDefault="00556600">
      <w:r>
        <w:separator/>
      </w:r>
    </w:p>
  </w:endnote>
  <w:endnote w:type="continuationSeparator" w:id="0">
    <w:p w14:paraId="629CD0A4" w14:textId="77777777" w:rsidR="00556600" w:rsidRDefault="0055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912D"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C235" w14:textId="0DFE176E" w:rsidR="00AF3004" w:rsidRDefault="00BA36F0">
    <w:pPr>
      <w:pStyle w:val="Sidfot"/>
      <w:rPr>
        <w:lang w:val="fi-FI"/>
      </w:rPr>
    </w:pPr>
    <w:r>
      <w:t>LF</w:t>
    </w:r>
    <w:r w:rsidR="00975CDC">
      <w:t>12</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AFCE"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4F7C" w14:textId="77777777" w:rsidR="00556600" w:rsidRDefault="00556600">
      <w:r>
        <w:separator/>
      </w:r>
    </w:p>
  </w:footnote>
  <w:footnote w:type="continuationSeparator" w:id="0">
    <w:p w14:paraId="0DD1675F" w14:textId="77777777" w:rsidR="00556600" w:rsidRDefault="00556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CF4F"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3C76D18E"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D078"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07522666">
    <w:abstractNumId w:val="6"/>
  </w:num>
  <w:num w:numId="2" w16cid:durableId="1238519077">
    <w:abstractNumId w:val="3"/>
  </w:num>
  <w:num w:numId="3" w16cid:durableId="1519198499">
    <w:abstractNumId w:val="2"/>
  </w:num>
  <w:num w:numId="4" w16cid:durableId="1778215604">
    <w:abstractNumId w:val="1"/>
  </w:num>
  <w:num w:numId="5" w16cid:durableId="1230464298">
    <w:abstractNumId w:val="0"/>
  </w:num>
  <w:num w:numId="6" w16cid:durableId="1173883136">
    <w:abstractNumId w:val="7"/>
  </w:num>
  <w:num w:numId="7" w16cid:durableId="146630139">
    <w:abstractNumId w:val="5"/>
  </w:num>
  <w:num w:numId="8" w16cid:durableId="527792844">
    <w:abstractNumId w:val="4"/>
  </w:num>
  <w:num w:numId="9" w16cid:durableId="894005456">
    <w:abstractNumId w:val="10"/>
  </w:num>
  <w:num w:numId="10" w16cid:durableId="866674022">
    <w:abstractNumId w:val="13"/>
  </w:num>
  <w:num w:numId="11" w16cid:durableId="1387295795">
    <w:abstractNumId w:val="12"/>
  </w:num>
  <w:num w:numId="12" w16cid:durableId="679968741">
    <w:abstractNumId w:val="16"/>
  </w:num>
  <w:num w:numId="13" w16cid:durableId="1493712879">
    <w:abstractNumId w:val="11"/>
  </w:num>
  <w:num w:numId="14" w16cid:durableId="65960681">
    <w:abstractNumId w:val="15"/>
  </w:num>
  <w:num w:numId="15" w16cid:durableId="225915596">
    <w:abstractNumId w:val="9"/>
  </w:num>
  <w:num w:numId="16" w16cid:durableId="109054242">
    <w:abstractNumId w:val="21"/>
  </w:num>
  <w:num w:numId="17" w16cid:durableId="264778018">
    <w:abstractNumId w:val="8"/>
  </w:num>
  <w:num w:numId="18" w16cid:durableId="326637890">
    <w:abstractNumId w:val="17"/>
  </w:num>
  <w:num w:numId="19" w16cid:durableId="601376553">
    <w:abstractNumId w:val="20"/>
  </w:num>
  <w:num w:numId="20" w16cid:durableId="1093666896">
    <w:abstractNumId w:val="23"/>
  </w:num>
  <w:num w:numId="21" w16cid:durableId="117768602">
    <w:abstractNumId w:val="22"/>
  </w:num>
  <w:num w:numId="22" w16cid:durableId="639073499">
    <w:abstractNumId w:val="14"/>
  </w:num>
  <w:num w:numId="23" w16cid:durableId="573707108">
    <w:abstractNumId w:val="18"/>
  </w:num>
  <w:num w:numId="24" w16cid:durableId="556285411">
    <w:abstractNumId w:val="18"/>
  </w:num>
  <w:num w:numId="25" w16cid:durableId="1817070581">
    <w:abstractNumId w:val="19"/>
  </w:num>
  <w:num w:numId="26" w16cid:durableId="1144389920">
    <w:abstractNumId w:val="14"/>
  </w:num>
  <w:num w:numId="27" w16cid:durableId="1642349709">
    <w:abstractNumId w:val="14"/>
  </w:num>
  <w:num w:numId="28" w16cid:durableId="273169233">
    <w:abstractNumId w:val="14"/>
  </w:num>
  <w:num w:numId="29" w16cid:durableId="1346861227">
    <w:abstractNumId w:val="14"/>
  </w:num>
  <w:num w:numId="30" w16cid:durableId="2015640895">
    <w:abstractNumId w:val="14"/>
  </w:num>
  <w:num w:numId="31" w16cid:durableId="1530490277">
    <w:abstractNumId w:val="14"/>
  </w:num>
  <w:num w:numId="32" w16cid:durableId="388647316">
    <w:abstractNumId w:val="14"/>
  </w:num>
  <w:num w:numId="33" w16cid:durableId="123624569">
    <w:abstractNumId w:val="14"/>
  </w:num>
  <w:num w:numId="34" w16cid:durableId="1619026149">
    <w:abstractNumId w:val="14"/>
  </w:num>
  <w:num w:numId="35" w16cid:durableId="1767118324">
    <w:abstractNumId w:val="18"/>
  </w:num>
  <w:num w:numId="36" w16cid:durableId="1849636547">
    <w:abstractNumId w:val="19"/>
  </w:num>
  <w:num w:numId="37" w16cid:durableId="124590280">
    <w:abstractNumId w:val="14"/>
  </w:num>
  <w:num w:numId="38" w16cid:durableId="2003728945">
    <w:abstractNumId w:val="14"/>
  </w:num>
  <w:num w:numId="39" w16cid:durableId="127092309">
    <w:abstractNumId w:val="14"/>
  </w:num>
  <w:num w:numId="40" w16cid:durableId="1989049474">
    <w:abstractNumId w:val="14"/>
  </w:num>
  <w:num w:numId="41" w16cid:durableId="1446726441">
    <w:abstractNumId w:val="14"/>
  </w:num>
  <w:num w:numId="42" w16cid:durableId="577715095">
    <w:abstractNumId w:val="14"/>
  </w:num>
  <w:num w:numId="43" w16cid:durableId="1164515048">
    <w:abstractNumId w:val="14"/>
  </w:num>
  <w:num w:numId="44" w16cid:durableId="2053647649">
    <w:abstractNumId w:val="14"/>
  </w:num>
  <w:num w:numId="45" w16cid:durableId="2090774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38"/>
    <w:rsid w:val="000630C6"/>
    <w:rsid w:val="0009416C"/>
    <w:rsid w:val="00095DC5"/>
    <w:rsid w:val="00095FBE"/>
    <w:rsid w:val="000D5C21"/>
    <w:rsid w:val="000E22D4"/>
    <w:rsid w:val="001117A5"/>
    <w:rsid w:val="00141FBF"/>
    <w:rsid w:val="00145763"/>
    <w:rsid w:val="001541F1"/>
    <w:rsid w:val="00161BD0"/>
    <w:rsid w:val="001C7339"/>
    <w:rsid w:val="001D1D14"/>
    <w:rsid w:val="001E1FE9"/>
    <w:rsid w:val="001E655C"/>
    <w:rsid w:val="00200920"/>
    <w:rsid w:val="00202894"/>
    <w:rsid w:val="00251A07"/>
    <w:rsid w:val="002C3D5B"/>
    <w:rsid w:val="002D7A32"/>
    <w:rsid w:val="002E4984"/>
    <w:rsid w:val="002F0B1F"/>
    <w:rsid w:val="002F1AE0"/>
    <w:rsid w:val="002F7B42"/>
    <w:rsid w:val="003313DC"/>
    <w:rsid w:val="00342FC4"/>
    <w:rsid w:val="0036312D"/>
    <w:rsid w:val="003A0438"/>
    <w:rsid w:val="003A6F06"/>
    <w:rsid w:val="003E3655"/>
    <w:rsid w:val="0044654A"/>
    <w:rsid w:val="0046027A"/>
    <w:rsid w:val="00464E03"/>
    <w:rsid w:val="00482CF2"/>
    <w:rsid w:val="004931BF"/>
    <w:rsid w:val="004A6BA1"/>
    <w:rsid w:val="00526177"/>
    <w:rsid w:val="00556600"/>
    <w:rsid w:val="00583D6A"/>
    <w:rsid w:val="005C1C99"/>
    <w:rsid w:val="005C464F"/>
    <w:rsid w:val="005D5E11"/>
    <w:rsid w:val="005E5434"/>
    <w:rsid w:val="005F1DF9"/>
    <w:rsid w:val="00667682"/>
    <w:rsid w:val="00670D29"/>
    <w:rsid w:val="0068344A"/>
    <w:rsid w:val="006B633C"/>
    <w:rsid w:val="006D35DC"/>
    <w:rsid w:val="006F6187"/>
    <w:rsid w:val="00722128"/>
    <w:rsid w:val="0072284B"/>
    <w:rsid w:val="0072395E"/>
    <w:rsid w:val="00726DAE"/>
    <w:rsid w:val="00772A9B"/>
    <w:rsid w:val="00777937"/>
    <w:rsid w:val="00790112"/>
    <w:rsid w:val="007A0B81"/>
    <w:rsid w:val="007C2B41"/>
    <w:rsid w:val="007D6D73"/>
    <w:rsid w:val="007F7EC4"/>
    <w:rsid w:val="00805950"/>
    <w:rsid w:val="008125CF"/>
    <w:rsid w:val="00834D9D"/>
    <w:rsid w:val="008450DA"/>
    <w:rsid w:val="00893D14"/>
    <w:rsid w:val="008B4254"/>
    <w:rsid w:val="00971542"/>
    <w:rsid w:val="00975CDC"/>
    <w:rsid w:val="0099262F"/>
    <w:rsid w:val="009F4518"/>
    <w:rsid w:val="00A10357"/>
    <w:rsid w:val="00A24583"/>
    <w:rsid w:val="00A32351"/>
    <w:rsid w:val="00A32950"/>
    <w:rsid w:val="00A406AB"/>
    <w:rsid w:val="00AF3004"/>
    <w:rsid w:val="00AF3C38"/>
    <w:rsid w:val="00B44B57"/>
    <w:rsid w:val="00B738C9"/>
    <w:rsid w:val="00BA36F0"/>
    <w:rsid w:val="00BE0147"/>
    <w:rsid w:val="00C078A1"/>
    <w:rsid w:val="00C4163D"/>
    <w:rsid w:val="00C52D2C"/>
    <w:rsid w:val="00CC2685"/>
    <w:rsid w:val="00CC58EA"/>
    <w:rsid w:val="00CD0F59"/>
    <w:rsid w:val="00D961B8"/>
    <w:rsid w:val="00DD5E39"/>
    <w:rsid w:val="00DF7AF2"/>
    <w:rsid w:val="00E16097"/>
    <w:rsid w:val="00E479A8"/>
    <w:rsid w:val="00E75D2D"/>
    <w:rsid w:val="00EE600B"/>
    <w:rsid w:val="00F04EFA"/>
    <w:rsid w:val="00F2322C"/>
    <w:rsid w:val="00F44E81"/>
    <w:rsid w:val="00F51450"/>
    <w:rsid w:val="00F52017"/>
    <w:rsid w:val="00F92F0B"/>
    <w:rsid w:val="00F95F6E"/>
    <w:rsid w:val="00FD0772"/>
    <w:rsid w:val="00FD6449"/>
    <w:rsid w:val="00FE724E"/>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1BEAE"/>
  <w15:chartTrackingRefBased/>
  <w15:docId w15:val="{8E475E3D-DB2F-4A17-A42E-0BFE455A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LS-Framställning.dot</Template>
  <TotalTime>4</TotalTime>
  <Pages>1</Pages>
  <Words>1357</Words>
  <Characters>7198</Characters>
  <Application>Microsoft Office Word</Application>
  <DocSecurity>0</DocSecurity>
  <Lines>59</Lines>
  <Paragraphs>17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8538</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Alexandra Favorin</dc:creator>
  <cp:keywords/>
  <dc:description/>
  <cp:lastModifiedBy>Maria Wikstrand</cp:lastModifiedBy>
  <cp:revision>2</cp:revision>
  <cp:lastPrinted>2026-03-02T07:37:00Z</cp:lastPrinted>
  <dcterms:created xsi:type="dcterms:W3CDTF">2026-03-05T10:49:00Z</dcterms:created>
  <dcterms:modified xsi:type="dcterms:W3CDTF">2026-03-05T10:49:00Z</dcterms:modified>
</cp:coreProperties>
</file>