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Open Sans Condensed Light"/>
        </w:rPr>
        <w:id w:val="-1854645039"/>
        <w:docPartObj>
          <w:docPartGallery w:val="Cover Pages"/>
          <w:docPartUnique/>
        </w:docPartObj>
      </w:sdtPr>
      <w:sdtEndPr/>
      <w:sdtContent>
        <w:p w14:paraId="6E94979C" w14:textId="77777777" w:rsidR="00EF0BDD" w:rsidRDefault="00EF0BDD">
          <w:pPr>
            <w:pStyle w:val="Frsttsblad-Logotyp"/>
          </w:pPr>
          <w:r>
            <w:rPr>
              <w:noProof/>
            </w:rPr>
            <w:drawing>
              <wp:inline distT="0" distB="0" distL="0" distR="0" wp14:anchorId="69E243D9" wp14:editId="2851DB70">
                <wp:extent cx="2340000" cy="612000"/>
                <wp:effectExtent l="0" t="0" r="3175" b="0"/>
                <wp:docPr id="9" name="Bildobjekt 29" descr="Ålands landskapsregering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ands-landskapsregering-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0000" cy="612000"/>
                        </a:xfrm>
                        <a:prstGeom prst="rect">
                          <a:avLst/>
                        </a:prstGeom>
                      </pic:spPr>
                    </pic:pic>
                  </a:graphicData>
                </a:graphic>
              </wp:inline>
            </w:drawing>
          </w:r>
        </w:p>
        <w:p w14:paraId="558924CC" w14:textId="77777777" w:rsidR="00EF0BDD" w:rsidRDefault="00EF0BDD" w:rsidP="00B22528">
          <w:pPr>
            <w:pStyle w:val="Frsttsblad-Bildruta"/>
          </w:pPr>
        </w:p>
        <w:p w14:paraId="26F8F0A4" w14:textId="77777777" w:rsidR="00AB3EBE" w:rsidRDefault="00AB3EBE" w:rsidP="00B22528">
          <w:pPr>
            <w:pStyle w:val="Frsttsblad-Bildruta"/>
          </w:pPr>
        </w:p>
        <w:p w14:paraId="6E848F6C" w14:textId="77777777" w:rsidR="00AB3EBE" w:rsidRDefault="00AB3EBE" w:rsidP="00B22528">
          <w:pPr>
            <w:pStyle w:val="Frsttsblad-Bildruta"/>
          </w:pPr>
        </w:p>
        <w:p w14:paraId="1D2E01E3" w14:textId="77777777" w:rsidR="00AB3EBE" w:rsidRDefault="00AB3EBE" w:rsidP="00B22528">
          <w:pPr>
            <w:pStyle w:val="Frsttsblad-Bildruta"/>
          </w:pPr>
        </w:p>
        <w:p w14:paraId="095579F5" w14:textId="77777777" w:rsidR="00EF0BDD" w:rsidRDefault="00D24260" w:rsidP="00B22528">
          <w:pPr>
            <w:pStyle w:val="Frsttsblad-Bildruta"/>
          </w:pPr>
          <w:r>
            <w:rPr>
              <w:noProof/>
            </w:rPr>
            <mc:AlternateContent>
              <mc:Choice Requires="wps">
                <w:drawing>
                  <wp:inline distT="0" distB="0" distL="0" distR="0" wp14:anchorId="675C17F9" wp14:editId="5310A5D0">
                    <wp:extent cx="6768000" cy="4201064"/>
                    <wp:effectExtent l="0" t="0" r="0" b="0"/>
                    <wp:docPr id="7" name="Rektangel 27" descr="Innehåller tabell med Titel och undertitel"/>
                    <wp:cNvGraphicFramePr/>
                    <a:graphic xmlns:a="http://schemas.openxmlformats.org/drawingml/2006/main">
                      <a:graphicData uri="http://schemas.microsoft.com/office/word/2010/wordprocessingShape">
                        <wps:wsp>
                          <wps:cNvSpPr/>
                          <wps:spPr>
                            <a:xfrm>
                              <a:off x="0" y="0"/>
                              <a:ext cx="6768000" cy="420106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rutnt"/>
                                  <w:tblW w:w="9184" w:type="dxa"/>
                                  <w:tblInd w:w="0" w:type="dxa"/>
                                  <w:tblBorders>
                                    <w:bottom w:val="single" w:sz="8" w:space="0" w:color="5B9BD5" w:themeColor="accent1"/>
                                  </w:tblBorders>
                                  <w:tblLayout w:type="fixed"/>
                                  <w:tblLook w:val="04A0" w:firstRow="1" w:lastRow="0" w:firstColumn="1" w:lastColumn="0" w:noHBand="0" w:noVBand="1"/>
                                  <w:tblDescription w:val="Titel och undertitel ligger i tabellens kolumn 2"/>
                                </w:tblPr>
                                <w:tblGrid>
                                  <w:gridCol w:w="680"/>
                                  <w:gridCol w:w="8504"/>
                                </w:tblGrid>
                                <w:tr w:rsidR="00D24260" w14:paraId="468B85A8" w14:textId="77777777">
                                  <w:trPr>
                                    <w:cnfStyle w:val="100000000000" w:firstRow="1" w:lastRow="0" w:firstColumn="0" w:lastColumn="0" w:oddVBand="0" w:evenVBand="0" w:oddHBand="0" w:evenHBand="0" w:firstRowFirstColumn="0" w:firstRowLastColumn="0" w:lastRowFirstColumn="0" w:lastRowLastColumn="0"/>
                                  </w:trPr>
                                  <w:tc>
                                    <w:tcPr>
                                      <w:tcW w:w="680" w:type="dxa"/>
                                      <w:tcBorders>
                                        <w:bottom w:val="nil"/>
                                      </w:tcBorders>
                                      <w:shd w:val="clear" w:color="auto" w:fill="FFD300"/>
                                      <w:tcMar>
                                        <w:top w:w="0" w:type="dxa"/>
                                        <w:left w:w="0" w:type="dxa"/>
                                        <w:bottom w:w="0" w:type="dxa"/>
                                        <w:right w:w="0" w:type="dxa"/>
                                      </w:tcMar>
                                    </w:tcPr>
                                    <w:p w14:paraId="2F64D9DC" w14:textId="77777777" w:rsidR="00D24260" w:rsidRPr="00FB22C6" w:rsidRDefault="00D24260">
                                      <w:pPr>
                                        <w:rPr>
                                          <w:color w:val="000000" w:themeColor="text1"/>
                                        </w:rPr>
                                      </w:pPr>
                                    </w:p>
                                  </w:tc>
                                  <w:tc>
                                    <w:tcPr>
                                      <w:tcW w:w="8504" w:type="dxa"/>
                                      <w:tcBorders>
                                        <w:bottom w:val="nil"/>
                                      </w:tcBorders>
                                      <w:tcMar>
                                        <w:top w:w="0" w:type="dxa"/>
                                        <w:left w:w="567" w:type="dxa"/>
                                        <w:bottom w:w="0" w:type="dxa"/>
                                        <w:right w:w="28" w:type="dxa"/>
                                      </w:tcMar>
                                    </w:tcPr>
                                    <w:p w14:paraId="4B06947A" w14:textId="5CFB786A" w:rsidR="00D24260" w:rsidRPr="00D93059" w:rsidRDefault="002D31C5" w:rsidP="00B22528">
                                      <w:pPr>
                                        <w:pStyle w:val="Dokumenttitel"/>
                                      </w:pPr>
                                      <w:sdt>
                                        <w:sdtPr>
                                          <w:rPr>
                                            <w:rStyle w:val="DokumenttitelChar"/>
                                            <w:bCs/>
                                          </w:rPr>
                                          <w:alias w:val="Dokumenttitel"/>
                                          <w:tag w:val=""/>
                                          <w:id w:val="682789642"/>
                                          <w:dataBinding w:prefixMappings="xmlns:ns0='http://purl.org/dc/elements/1.1/' xmlns:ns1='http://schemas.openxmlformats.org/package/2006/metadata/core-properties' " w:xpath="/ns1:coreProperties[1]/ns0:title[1]" w:storeItemID="{6C3C8BC8-F283-45AE-878A-BAB7291924A1}"/>
                                          <w:text w:multiLine="1"/>
                                        </w:sdtPr>
                                        <w:sdtEndPr>
                                          <w:rPr>
                                            <w:rStyle w:val="DokumenttitelChar"/>
                                          </w:rPr>
                                        </w:sdtEndPr>
                                        <w:sdtContent>
                                          <w:r w:rsidR="001228FF">
                                            <w:rPr>
                                              <w:rStyle w:val="DokumenttitelChar"/>
                                              <w:bCs/>
                                            </w:rPr>
                                            <w:t>Delårsrapport 2/2025</w:t>
                                          </w:r>
                                        </w:sdtContent>
                                      </w:sdt>
                                    </w:p>
                                    <w:sdt>
                                      <w:sdtPr>
                                        <w:rPr>
                                          <w:rFonts w:ascii="Segoe UI Semibold" w:hAnsi="Segoe UI Semibold" w:cs="Segoe UI Semibold"/>
                                          <w:color w:val="2E74B5" w:themeColor="accent1" w:themeShade="BF"/>
                                          <w:sz w:val="28"/>
                                          <w:szCs w:val="36"/>
                                        </w:rPr>
                                        <w:alias w:val="Undertitel"/>
                                        <w:tag w:val=""/>
                                        <w:id w:val="1785068764"/>
                                        <w:dataBinding w:prefixMappings="xmlns:ns0='http://purl.org/dc/elements/1.1/' xmlns:ns1='http://schemas.openxmlformats.org/package/2006/metadata/core-properties' " w:xpath="/ns1:coreProperties[1]/ns0:subject[1]" w:storeItemID="{6C3C8BC8-F283-45AE-878A-BAB7291924A1}"/>
                                        <w:text w:multiLine="1"/>
                                      </w:sdtPr>
                                      <w:sdtEndPr/>
                                      <w:sdtContent>
                                        <w:p w14:paraId="567AF811" w14:textId="7DEEE64F" w:rsidR="00D24260" w:rsidRPr="00073F0E" w:rsidRDefault="00195748" w:rsidP="00B22528">
                                          <w:pPr>
                                            <w:pStyle w:val="Undertitel"/>
                                          </w:pPr>
                                          <w:r w:rsidRPr="00057EA6">
                                            <w:rPr>
                                              <w:rFonts w:ascii="Segoe UI Semibold" w:hAnsi="Segoe UI Semibold" w:cs="Segoe UI Semibold"/>
                                              <w:b w:val="0"/>
                                              <w:bCs/>
                                              <w:color w:val="2E74B5" w:themeColor="accent1" w:themeShade="BF"/>
                                              <w:sz w:val="28"/>
                                              <w:szCs w:val="36"/>
                                            </w:rPr>
                                            <w:t>1.1-30.6.2025</w:t>
                                          </w:r>
                                        </w:p>
                                      </w:sdtContent>
                                    </w:sdt>
                                  </w:tc>
                                </w:tr>
                              </w:tbl>
                              <w:p w14:paraId="719363EE" w14:textId="77777777" w:rsidR="00D24260" w:rsidRDefault="00D24260" w:rsidP="00B22528">
                                <w:pPr>
                                  <w:pStyle w:val="Frsttsblad-Titelrutautanbild"/>
                                </w:pP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inline>
                </w:drawing>
              </mc:Choice>
              <mc:Fallback>
                <w:pict>
                  <v:rect w14:anchorId="675C17F9" id="Rektangel 27" o:spid="_x0000_s1026" alt="Innehåller tabell med Titel och undertitel" style="width:532.9pt;height:33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" filled="f" stroked="f" strokeweight="1pt">
                    <v:textbox inset="0">
                      <w:txbxContent>
                        <w:tbl>
                          <w:tblPr>
                            <w:tblStyle w:val="Tabellrutnt"/>
                            <w:tblW w:w="9184" w:type="dxa"/>
                            <w:tblInd w:w="0" w:type="dxa"/>
                            <w:tblBorders>
                              <w:bottom w:val="single" w:sz="8" w:space="0" w:color="5B9BD5" w:themeColor="accent1"/>
                            </w:tblBorders>
                            <w:tblLayout w:type="fixed"/>
                            <w:tblLook w:val="04A0" w:firstRow="1" w:lastRow="0" w:firstColumn="1" w:lastColumn="0" w:noHBand="0" w:noVBand="1"/>
                            <w:tblDescription w:val="Titel och undertitel ligger i tabellens kolumn 2"/>
                          </w:tblPr>
                          <w:tblGrid>
                            <w:gridCol w:w="680"/>
                            <w:gridCol w:w="8504"/>
                          </w:tblGrid>
                          <w:tr w:rsidR="00D24260" w14:paraId="468B85A8" w14:textId="77777777">
                            <w:trPr>
                              <w:cnfStyle w:val="100000000000" w:firstRow="1" w:lastRow="0" w:firstColumn="0" w:lastColumn="0" w:oddVBand="0" w:evenVBand="0" w:oddHBand="0" w:evenHBand="0" w:firstRowFirstColumn="0" w:firstRowLastColumn="0" w:lastRowFirstColumn="0" w:lastRowLastColumn="0"/>
                            </w:trPr>
                            <w:tc>
                              <w:tcPr>
                                <w:tcW w:w="680" w:type="dxa"/>
                                <w:tcBorders>
                                  <w:bottom w:val="nil"/>
                                </w:tcBorders>
                                <w:shd w:val="clear" w:color="auto" w:fill="FFD300"/>
                                <w:tcMar>
                                  <w:top w:w="0" w:type="dxa"/>
                                  <w:left w:w="0" w:type="dxa"/>
                                  <w:bottom w:w="0" w:type="dxa"/>
                                  <w:right w:w="0" w:type="dxa"/>
                                </w:tcMar>
                              </w:tcPr>
                              <w:p w14:paraId="2F64D9DC" w14:textId="77777777" w:rsidR="00D24260" w:rsidRPr="00FB22C6" w:rsidRDefault="00D24260">
                                <w:pPr>
                                  <w:rPr>
                                    <w:color w:val="000000" w:themeColor="text1"/>
                                  </w:rPr>
                                </w:pPr>
                              </w:p>
                            </w:tc>
                            <w:tc>
                              <w:tcPr>
                                <w:tcW w:w="8504" w:type="dxa"/>
                                <w:tcBorders>
                                  <w:bottom w:val="nil"/>
                                </w:tcBorders>
                                <w:tcMar>
                                  <w:top w:w="0" w:type="dxa"/>
                                  <w:left w:w="567" w:type="dxa"/>
                                  <w:bottom w:w="0" w:type="dxa"/>
                                  <w:right w:w="28" w:type="dxa"/>
                                </w:tcMar>
                              </w:tcPr>
                              <w:p w14:paraId="4B06947A" w14:textId="5CFB786A" w:rsidR="00D24260" w:rsidRPr="00D93059" w:rsidRDefault="002D31C5" w:rsidP="00B22528">
                                <w:pPr>
                                  <w:pStyle w:val="Dokumenttitel"/>
                                </w:pPr>
                                <w:sdt>
                                  <w:sdtPr>
                                    <w:rPr>
                                      <w:rStyle w:val="DokumenttitelChar"/>
                                      <w:bCs/>
                                    </w:rPr>
                                    <w:alias w:val="Dokumenttitel"/>
                                    <w:tag w:val=""/>
                                    <w:id w:val="682789642"/>
                                    <w:dataBinding w:prefixMappings="xmlns:ns0='http://purl.org/dc/elements/1.1/' xmlns:ns1='http://schemas.openxmlformats.org/package/2006/metadata/core-properties' " w:xpath="/ns1:coreProperties[1]/ns0:title[1]" w:storeItemID="{6C3C8BC8-F283-45AE-878A-BAB7291924A1}"/>
                                    <w:text w:multiLine="1"/>
                                  </w:sdtPr>
                                  <w:sdtEndPr>
                                    <w:rPr>
                                      <w:rStyle w:val="DokumenttitelChar"/>
                                    </w:rPr>
                                  </w:sdtEndPr>
                                  <w:sdtContent>
                                    <w:r w:rsidR="001228FF">
                                      <w:rPr>
                                        <w:rStyle w:val="DokumenttitelChar"/>
                                        <w:bCs/>
                                      </w:rPr>
                                      <w:t>Delårsrapport 2/2025</w:t>
                                    </w:r>
                                  </w:sdtContent>
                                </w:sdt>
                              </w:p>
                              <w:sdt>
                                <w:sdtPr>
                                  <w:rPr>
                                    <w:rFonts w:ascii="Segoe UI Semibold" w:hAnsi="Segoe UI Semibold" w:cs="Segoe UI Semibold"/>
                                    <w:color w:val="2E74B5" w:themeColor="accent1" w:themeShade="BF"/>
                                    <w:sz w:val="28"/>
                                    <w:szCs w:val="36"/>
                                  </w:rPr>
                                  <w:alias w:val="Undertitel"/>
                                  <w:tag w:val=""/>
                                  <w:id w:val="1785068764"/>
                                  <w:dataBinding w:prefixMappings="xmlns:ns0='http://purl.org/dc/elements/1.1/' xmlns:ns1='http://schemas.openxmlformats.org/package/2006/metadata/core-properties' " w:xpath="/ns1:coreProperties[1]/ns0:subject[1]" w:storeItemID="{6C3C8BC8-F283-45AE-878A-BAB7291924A1}"/>
                                  <w:text w:multiLine="1"/>
                                </w:sdtPr>
                                <w:sdtEndPr/>
                                <w:sdtContent>
                                  <w:p w14:paraId="567AF811" w14:textId="7DEEE64F" w:rsidR="00D24260" w:rsidRPr="00073F0E" w:rsidRDefault="00195748" w:rsidP="00B22528">
                                    <w:pPr>
                                      <w:pStyle w:val="Undertitel"/>
                                    </w:pPr>
                                    <w:r w:rsidRPr="00057EA6">
                                      <w:rPr>
                                        <w:rFonts w:ascii="Segoe UI Semibold" w:hAnsi="Segoe UI Semibold" w:cs="Segoe UI Semibold"/>
                                        <w:b w:val="0"/>
                                        <w:bCs/>
                                        <w:color w:val="2E74B5" w:themeColor="accent1" w:themeShade="BF"/>
                                        <w:sz w:val="28"/>
                                        <w:szCs w:val="36"/>
                                      </w:rPr>
                                      <w:t>1.1-30.6.2025</w:t>
                                    </w:r>
                                  </w:p>
                                </w:sdtContent>
                              </w:sdt>
                            </w:tc>
                          </w:tr>
                        </w:tbl>
                        <w:p w14:paraId="719363EE" w14:textId="77777777" w:rsidR="00D24260" w:rsidRDefault="00D24260" w:rsidP="00B22528">
                          <w:pPr>
                            <w:pStyle w:val="Frsttsblad-Titelrutautanbild"/>
                          </w:pPr>
                        </w:p>
                      </w:txbxContent>
                    </v:textbox>
                    <w10:anchorlock/>
                  </v:rect>
                </w:pict>
              </mc:Fallback>
            </mc:AlternateContent>
          </w:r>
        </w:p>
        <w:p w14:paraId="2F34694C" w14:textId="67E27ECB" w:rsidR="00EF0BDD" w:rsidRDefault="00D07FC3">
          <w:pPr>
            <w:pStyle w:val="Ingetavstnd"/>
          </w:pPr>
          <w:r>
            <w:rPr>
              <w:noProof/>
            </w:rPr>
            <mc:AlternateContent>
              <mc:Choice Requires="wps">
                <w:drawing>
                  <wp:anchor distT="45720" distB="45720" distL="114300" distR="114300" simplePos="0" relativeHeight="251658240" behindDoc="0" locked="0" layoutInCell="1" allowOverlap="1" wp14:anchorId="77272595" wp14:editId="33D9BE4A">
                    <wp:simplePos x="0" y="0"/>
                    <wp:positionH relativeFrom="column">
                      <wp:posOffset>0</wp:posOffset>
                    </wp:positionH>
                    <wp:positionV relativeFrom="paragraph">
                      <wp:posOffset>232410</wp:posOffset>
                    </wp:positionV>
                    <wp:extent cx="2360930" cy="1404620"/>
                    <wp:effectExtent l="0" t="0" r="22860" b="1143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5B161ED" w14:textId="77777777" w:rsidR="00D07FC3" w:rsidRDefault="00D07FC3" w:rsidP="00D07FC3">
                                <w:r w:rsidRPr="00593BEB">
                                  <w:rPr>
                                    <w:b/>
                                    <w:bCs/>
                                  </w:rPr>
                                  <w:t>Observera:</w:t>
                                </w:r>
                                <w:r>
                                  <w:t xml:space="preserve"> Delårsrapport 2/2025 färdigställdes i mitten på september och har inte uppdaterats med förändringar efter detta.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7272595" id="_x0000_t202" coordsize="21600,21600" o:spt="202" path="m,l,21600r21600,l21600,xe">
                    <v:stroke joinstyle="miter"/>
                    <v:path gradientshapeok="t" o:connecttype="rect"/>
                  </v:shapetype>
                  <v:shape id="Textruta 2" o:spid="_x0000_s1027" type="#_x0000_t202" style="position:absolute;margin-left:0;margin-top:18.3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">
                    <v:textbox style="mso-fit-shape-to-text:t">
                      <w:txbxContent>
                        <w:p w14:paraId="75B161ED" w14:textId="77777777" w:rsidR="00D07FC3" w:rsidRDefault="00D07FC3" w:rsidP="00D07FC3">
                          <w:r w:rsidRPr="00593BEB">
                            <w:rPr>
                              <w:b/>
                              <w:bCs/>
                            </w:rPr>
                            <w:t>Observera:</w:t>
                          </w:r>
                          <w:r>
                            <w:t xml:space="preserve"> Delårsrapport 2/2025 färdigställdes i mitten på september och har inte uppdaterats med förändringar efter detta.</w:t>
                          </w:r>
                        </w:p>
                      </w:txbxContent>
                    </v:textbox>
                    <w10:wrap type="square"/>
                  </v:shape>
                </w:pict>
              </mc:Fallback>
            </mc:AlternateContent>
          </w:r>
        </w:p>
      </w:sdtContent>
    </w:sdt>
    <w:sdt>
      <w:sdtPr>
        <w:rPr>
          <w:rFonts w:eastAsiaTheme="minorHAnsi" w:cstheme="minorBidi"/>
          <w:sz w:val="22"/>
          <w:szCs w:val="22"/>
          <w:lang w:eastAsia="en-US"/>
        </w:rPr>
        <w:id w:val="2008948862"/>
        <w:docPartObj>
          <w:docPartGallery w:val="Table of Contents"/>
          <w:docPartUnique/>
        </w:docPartObj>
      </w:sdtPr>
      <w:sdtEndPr>
        <w:rPr>
          <w:b/>
          <w:bCs/>
        </w:rPr>
      </w:sdtEndPr>
      <w:sdtContent>
        <w:p w14:paraId="53393B90" w14:textId="77777777" w:rsidR="00094B25" w:rsidRPr="00466BB4" w:rsidRDefault="004D22C4" w:rsidP="00AC7E6E">
          <w:pPr>
            <w:pStyle w:val="Innehllsfrteckningsrubrik"/>
            <w:spacing w:before="0" w:after="0" w:line="240" w:lineRule="auto"/>
          </w:pPr>
          <w:r w:rsidRPr="00466BB4">
            <w:t>Innehåll</w:t>
          </w:r>
        </w:p>
        <w:p w14:paraId="1C3D18AC" w14:textId="251CC55E" w:rsidR="005E1234" w:rsidRDefault="00AD64C0">
          <w:pPr>
            <w:pStyle w:val="Innehll1"/>
            <w:rPr>
              <w:rFonts w:eastAsiaTheme="minorEastAsia"/>
              <w:noProof/>
              <w:kern w:val="2"/>
              <w:sz w:val="24"/>
              <w:szCs w:val="24"/>
              <w:lang w:val="sv-FI" w:eastAsia="sv-FI"/>
              <w14:ligatures w14:val="standardContextual"/>
            </w:rPr>
          </w:pPr>
          <w:r>
            <w:rPr>
              <w:b/>
              <w:bCs/>
            </w:rPr>
            <w:fldChar w:fldCharType="begin"/>
          </w:r>
          <w:r>
            <w:rPr>
              <w:b/>
              <w:bCs/>
            </w:rPr>
            <w:instrText xml:space="preserve"> TOC \o "1-2" \h \z \u </w:instrText>
          </w:r>
          <w:r>
            <w:rPr>
              <w:b/>
              <w:bCs/>
            </w:rPr>
            <w:fldChar w:fldCharType="separate"/>
          </w:r>
          <w:hyperlink w:anchor="_Toc209610964" w:history="1">
            <w:r w:rsidR="005E1234" w:rsidRPr="00A8280A">
              <w:rPr>
                <w:rStyle w:val="Hyperlnk"/>
                <w:noProof/>
              </w:rPr>
              <w:t>Inledning</w:t>
            </w:r>
            <w:r w:rsidR="005E1234">
              <w:rPr>
                <w:noProof/>
                <w:webHidden/>
              </w:rPr>
              <w:tab/>
            </w:r>
            <w:r w:rsidR="005E1234">
              <w:rPr>
                <w:noProof/>
                <w:webHidden/>
              </w:rPr>
              <w:fldChar w:fldCharType="begin"/>
            </w:r>
            <w:r w:rsidR="005E1234">
              <w:rPr>
                <w:noProof/>
                <w:webHidden/>
              </w:rPr>
              <w:instrText xml:space="preserve"> PAGEREF _Toc209610964 \h </w:instrText>
            </w:r>
            <w:r w:rsidR="005E1234">
              <w:rPr>
                <w:noProof/>
                <w:webHidden/>
              </w:rPr>
            </w:r>
            <w:r w:rsidR="005E1234">
              <w:rPr>
                <w:noProof/>
                <w:webHidden/>
              </w:rPr>
              <w:fldChar w:fldCharType="separate"/>
            </w:r>
            <w:r w:rsidR="002D31C5">
              <w:rPr>
                <w:noProof/>
                <w:webHidden/>
              </w:rPr>
              <w:t>3</w:t>
            </w:r>
            <w:r w:rsidR="005E1234">
              <w:rPr>
                <w:noProof/>
                <w:webHidden/>
              </w:rPr>
              <w:fldChar w:fldCharType="end"/>
            </w:r>
          </w:hyperlink>
        </w:p>
        <w:p w14:paraId="6EE8503B" w14:textId="4E40724F"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65" w:history="1">
            <w:r w:rsidRPr="00A8280A">
              <w:rPr>
                <w:rStyle w:val="Hyperlnk"/>
                <w:noProof/>
              </w:rPr>
              <w:t>Budget, utfall och prognos per politikområde</w:t>
            </w:r>
            <w:r>
              <w:rPr>
                <w:noProof/>
                <w:webHidden/>
              </w:rPr>
              <w:tab/>
            </w:r>
            <w:r>
              <w:rPr>
                <w:noProof/>
                <w:webHidden/>
              </w:rPr>
              <w:fldChar w:fldCharType="begin"/>
            </w:r>
            <w:r>
              <w:rPr>
                <w:noProof/>
                <w:webHidden/>
              </w:rPr>
              <w:instrText xml:space="preserve"> PAGEREF _Toc209610965 \h </w:instrText>
            </w:r>
            <w:r>
              <w:rPr>
                <w:noProof/>
                <w:webHidden/>
              </w:rPr>
            </w:r>
            <w:r>
              <w:rPr>
                <w:noProof/>
                <w:webHidden/>
              </w:rPr>
              <w:fldChar w:fldCharType="separate"/>
            </w:r>
            <w:r w:rsidR="002D31C5">
              <w:rPr>
                <w:noProof/>
                <w:webHidden/>
              </w:rPr>
              <w:t>4</w:t>
            </w:r>
            <w:r>
              <w:rPr>
                <w:noProof/>
                <w:webHidden/>
              </w:rPr>
              <w:fldChar w:fldCharType="end"/>
            </w:r>
          </w:hyperlink>
        </w:p>
        <w:p w14:paraId="615AC7CA" w14:textId="30D1A83C"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66" w:history="1">
            <w:r w:rsidRPr="00A8280A">
              <w:rPr>
                <w:rStyle w:val="Hyperlnk"/>
                <w:noProof/>
              </w:rPr>
              <w:t>Sammanfattning</w:t>
            </w:r>
            <w:r>
              <w:rPr>
                <w:noProof/>
                <w:webHidden/>
              </w:rPr>
              <w:tab/>
            </w:r>
            <w:r>
              <w:rPr>
                <w:noProof/>
                <w:webHidden/>
              </w:rPr>
              <w:fldChar w:fldCharType="begin"/>
            </w:r>
            <w:r>
              <w:rPr>
                <w:noProof/>
                <w:webHidden/>
              </w:rPr>
              <w:instrText xml:space="preserve"> PAGEREF _Toc209610966 \h </w:instrText>
            </w:r>
            <w:r>
              <w:rPr>
                <w:noProof/>
                <w:webHidden/>
              </w:rPr>
            </w:r>
            <w:r>
              <w:rPr>
                <w:noProof/>
                <w:webHidden/>
              </w:rPr>
              <w:fldChar w:fldCharType="separate"/>
            </w:r>
            <w:r w:rsidR="002D31C5">
              <w:rPr>
                <w:noProof/>
                <w:webHidden/>
              </w:rPr>
              <w:t>4</w:t>
            </w:r>
            <w:r>
              <w:rPr>
                <w:noProof/>
                <w:webHidden/>
              </w:rPr>
              <w:fldChar w:fldCharType="end"/>
            </w:r>
          </w:hyperlink>
        </w:p>
        <w:p w14:paraId="72AF80FF" w14:textId="25DCBF4D" w:rsidR="005E1234" w:rsidRDefault="005E1234">
          <w:pPr>
            <w:pStyle w:val="Innehll1"/>
            <w:rPr>
              <w:rFonts w:eastAsiaTheme="minorEastAsia"/>
              <w:noProof/>
              <w:kern w:val="2"/>
              <w:sz w:val="24"/>
              <w:szCs w:val="24"/>
              <w:lang w:val="sv-FI" w:eastAsia="sv-FI"/>
              <w14:ligatures w14:val="standardContextual"/>
            </w:rPr>
          </w:pPr>
          <w:hyperlink w:anchor="_Toc209610967" w:history="1">
            <w:r w:rsidRPr="00A8280A">
              <w:rPr>
                <w:rStyle w:val="Hyperlnk"/>
                <w:noProof/>
              </w:rPr>
              <w:t>Politikområde 1</w:t>
            </w:r>
            <w:r>
              <w:rPr>
                <w:noProof/>
                <w:webHidden/>
              </w:rPr>
              <w:tab/>
            </w:r>
            <w:r>
              <w:rPr>
                <w:noProof/>
                <w:webHidden/>
              </w:rPr>
              <w:fldChar w:fldCharType="begin"/>
            </w:r>
            <w:r>
              <w:rPr>
                <w:noProof/>
                <w:webHidden/>
              </w:rPr>
              <w:instrText xml:space="preserve"> PAGEREF _Toc209610967 \h </w:instrText>
            </w:r>
            <w:r>
              <w:rPr>
                <w:noProof/>
                <w:webHidden/>
              </w:rPr>
            </w:r>
            <w:r>
              <w:rPr>
                <w:noProof/>
                <w:webHidden/>
              </w:rPr>
              <w:fldChar w:fldCharType="separate"/>
            </w:r>
            <w:r w:rsidR="002D31C5">
              <w:rPr>
                <w:noProof/>
                <w:webHidden/>
              </w:rPr>
              <w:t>6</w:t>
            </w:r>
            <w:r>
              <w:rPr>
                <w:noProof/>
                <w:webHidden/>
              </w:rPr>
              <w:fldChar w:fldCharType="end"/>
            </w:r>
          </w:hyperlink>
        </w:p>
        <w:p w14:paraId="51F4B710" w14:textId="4528F595"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68" w:history="1">
            <w:r w:rsidRPr="00A8280A">
              <w:rPr>
                <w:rStyle w:val="Hyperlnk"/>
                <w:noProof/>
              </w:rPr>
              <w:t>Ålands lagting</w:t>
            </w:r>
            <w:r>
              <w:rPr>
                <w:noProof/>
                <w:webHidden/>
              </w:rPr>
              <w:tab/>
            </w:r>
            <w:r>
              <w:rPr>
                <w:noProof/>
                <w:webHidden/>
              </w:rPr>
              <w:fldChar w:fldCharType="begin"/>
            </w:r>
            <w:r>
              <w:rPr>
                <w:noProof/>
                <w:webHidden/>
              </w:rPr>
              <w:instrText xml:space="preserve"> PAGEREF _Toc209610968 \h </w:instrText>
            </w:r>
            <w:r>
              <w:rPr>
                <w:noProof/>
                <w:webHidden/>
              </w:rPr>
            </w:r>
            <w:r>
              <w:rPr>
                <w:noProof/>
                <w:webHidden/>
              </w:rPr>
              <w:fldChar w:fldCharType="separate"/>
            </w:r>
            <w:r w:rsidR="002D31C5">
              <w:rPr>
                <w:noProof/>
                <w:webHidden/>
              </w:rPr>
              <w:t>6</w:t>
            </w:r>
            <w:r>
              <w:rPr>
                <w:noProof/>
                <w:webHidden/>
              </w:rPr>
              <w:fldChar w:fldCharType="end"/>
            </w:r>
          </w:hyperlink>
        </w:p>
        <w:p w14:paraId="341FC78A" w14:textId="02498D72"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69" w:history="1">
            <w:r w:rsidRPr="00A8280A">
              <w:rPr>
                <w:rStyle w:val="Hyperlnk"/>
                <w:noProof/>
              </w:rPr>
              <w:t>Ålands lagtingskansli</w:t>
            </w:r>
            <w:r>
              <w:rPr>
                <w:noProof/>
                <w:webHidden/>
              </w:rPr>
              <w:tab/>
            </w:r>
            <w:r>
              <w:rPr>
                <w:noProof/>
                <w:webHidden/>
              </w:rPr>
              <w:fldChar w:fldCharType="begin"/>
            </w:r>
            <w:r>
              <w:rPr>
                <w:noProof/>
                <w:webHidden/>
              </w:rPr>
              <w:instrText xml:space="preserve"> PAGEREF _Toc209610969 \h </w:instrText>
            </w:r>
            <w:r>
              <w:rPr>
                <w:noProof/>
                <w:webHidden/>
              </w:rPr>
            </w:r>
            <w:r>
              <w:rPr>
                <w:noProof/>
                <w:webHidden/>
              </w:rPr>
              <w:fldChar w:fldCharType="separate"/>
            </w:r>
            <w:r w:rsidR="002D31C5">
              <w:rPr>
                <w:noProof/>
                <w:webHidden/>
              </w:rPr>
              <w:t>6</w:t>
            </w:r>
            <w:r>
              <w:rPr>
                <w:noProof/>
                <w:webHidden/>
              </w:rPr>
              <w:fldChar w:fldCharType="end"/>
            </w:r>
          </w:hyperlink>
        </w:p>
        <w:p w14:paraId="4236D419" w14:textId="2C66DB0E"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70" w:history="1">
            <w:r w:rsidRPr="00A8280A">
              <w:rPr>
                <w:rStyle w:val="Hyperlnk"/>
                <w:noProof/>
              </w:rPr>
              <w:t>Sammanvägd prognos med justeringar per politikområde</w:t>
            </w:r>
            <w:r>
              <w:rPr>
                <w:noProof/>
                <w:webHidden/>
              </w:rPr>
              <w:tab/>
            </w:r>
            <w:r>
              <w:rPr>
                <w:noProof/>
                <w:webHidden/>
              </w:rPr>
              <w:fldChar w:fldCharType="begin"/>
            </w:r>
            <w:r>
              <w:rPr>
                <w:noProof/>
                <w:webHidden/>
              </w:rPr>
              <w:instrText xml:space="preserve"> PAGEREF _Toc209610970 \h </w:instrText>
            </w:r>
            <w:r>
              <w:rPr>
                <w:noProof/>
                <w:webHidden/>
              </w:rPr>
            </w:r>
            <w:r>
              <w:rPr>
                <w:noProof/>
                <w:webHidden/>
              </w:rPr>
              <w:fldChar w:fldCharType="separate"/>
            </w:r>
            <w:r w:rsidR="002D31C5">
              <w:rPr>
                <w:noProof/>
                <w:webHidden/>
              </w:rPr>
              <w:t>6</w:t>
            </w:r>
            <w:r>
              <w:rPr>
                <w:noProof/>
                <w:webHidden/>
              </w:rPr>
              <w:fldChar w:fldCharType="end"/>
            </w:r>
          </w:hyperlink>
        </w:p>
        <w:p w14:paraId="4C738A30" w14:textId="58461AEA" w:rsidR="005E1234" w:rsidRDefault="005E1234">
          <w:pPr>
            <w:pStyle w:val="Innehll1"/>
            <w:rPr>
              <w:rFonts w:eastAsiaTheme="minorEastAsia"/>
              <w:noProof/>
              <w:kern w:val="2"/>
              <w:sz w:val="24"/>
              <w:szCs w:val="24"/>
              <w:lang w:val="sv-FI" w:eastAsia="sv-FI"/>
              <w14:ligatures w14:val="standardContextual"/>
            </w:rPr>
          </w:pPr>
          <w:hyperlink w:anchor="_Toc209610971" w:history="1">
            <w:r w:rsidRPr="00A8280A">
              <w:rPr>
                <w:rStyle w:val="Hyperlnk"/>
                <w:noProof/>
              </w:rPr>
              <w:t>Politikområde 2</w:t>
            </w:r>
            <w:r>
              <w:rPr>
                <w:noProof/>
                <w:webHidden/>
              </w:rPr>
              <w:tab/>
            </w:r>
            <w:r>
              <w:rPr>
                <w:noProof/>
                <w:webHidden/>
              </w:rPr>
              <w:fldChar w:fldCharType="begin"/>
            </w:r>
            <w:r>
              <w:rPr>
                <w:noProof/>
                <w:webHidden/>
              </w:rPr>
              <w:instrText xml:space="preserve"> PAGEREF _Toc209610971 \h </w:instrText>
            </w:r>
            <w:r>
              <w:rPr>
                <w:noProof/>
                <w:webHidden/>
              </w:rPr>
            </w:r>
            <w:r>
              <w:rPr>
                <w:noProof/>
                <w:webHidden/>
              </w:rPr>
              <w:fldChar w:fldCharType="separate"/>
            </w:r>
            <w:r w:rsidR="002D31C5">
              <w:rPr>
                <w:noProof/>
                <w:webHidden/>
              </w:rPr>
              <w:t>7</w:t>
            </w:r>
            <w:r>
              <w:rPr>
                <w:noProof/>
                <w:webHidden/>
              </w:rPr>
              <w:fldChar w:fldCharType="end"/>
            </w:r>
          </w:hyperlink>
        </w:p>
        <w:p w14:paraId="07893BBE" w14:textId="12E63BEC"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72" w:history="1">
            <w:r w:rsidRPr="00A8280A">
              <w:rPr>
                <w:rStyle w:val="Hyperlnk"/>
                <w:noProof/>
              </w:rPr>
              <w:t>ÅLR landskapsregeringen</w:t>
            </w:r>
            <w:r>
              <w:rPr>
                <w:noProof/>
                <w:webHidden/>
              </w:rPr>
              <w:tab/>
            </w:r>
            <w:r>
              <w:rPr>
                <w:noProof/>
                <w:webHidden/>
              </w:rPr>
              <w:fldChar w:fldCharType="begin"/>
            </w:r>
            <w:r>
              <w:rPr>
                <w:noProof/>
                <w:webHidden/>
              </w:rPr>
              <w:instrText xml:space="preserve"> PAGEREF _Toc209610972 \h </w:instrText>
            </w:r>
            <w:r>
              <w:rPr>
                <w:noProof/>
                <w:webHidden/>
              </w:rPr>
            </w:r>
            <w:r>
              <w:rPr>
                <w:noProof/>
                <w:webHidden/>
              </w:rPr>
              <w:fldChar w:fldCharType="separate"/>
            </w:r>
            <w:r w:rsidR="002D31C5">
              <w:rPr>
                <w:noProof/>
                <w:webHidden/>
              </w:rPr>
              <w:t>7</w:t>
            </w:r>
            <w:r>
              <w:rPr>
                <w:noProof/>
                <w:webHidden/>
              </w:rPr>
              <w:fldChar w:fldCharType="end"/>
            </w:r>
          </w:hyperlink>
        </w:p>
        <w:p w14:paraId="36C59581" w14:textId="74951B94"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73" w:history="1">
            <w:r w:rsidRPr="00A8280A">
              <w:rPr>
                <w:rStyle w:val="Hyperlnk"/>
                <w:noProof/>
              </w:rPr>
              <w:t>Lagberedningen</w:t>
            </w:r>
            <w:r>
              <w:rPr>
                <w:noProof/>
                <w:webHidden/>
              </w:rPr>
              <w:tab/>
            </w:r>
            <w:r>
              <w:rPr>
                <w:noProof/>
                <w:webHidden/>
              </w:rPr>
              <w:fldChar w:fldCharType="begin"/>
            </w:r>
            <w:r>
              <w:rPr>
                <w:noProof/>
                <w:webHidden/>
              </w:rPr>
              <w:instrText xml:space="preserve"> PAGEREF _Toc209610973 \h </w:instrText>
            </w:r>
            <w:r>
              <w:rPr>
                <w:noProof/>
                <w:webHidden/>
              </w:rPr>
            </w:r>
            <w:r>
              <w:rPr>
                <w:noProof/>
                <w:webHidden/>
              </w:rPr>
              <w:fldChar w:fldCharType="separate"/>
            </w:r>
            <w:r w:rsidR="002D31C5">
              <w:rPr>
                <w:noProof/>
                <w:webHidden/>
              </w:rPr>
              <w:t>7</w:t>
            </w:r>
            <w:r>
              <w:rPr>
                <w:noProof/>
                <w:webHidden/>
              </w:rPr>
              <w:fldChar w:fldCharType="end"/>
            </w:r>
          </w:hyperlink>
        </w:p>
        <w:p w14:paraId="55055984" w14:textId="705E2238"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74" w:history="1">
            <w:r w:rsidRPr="00A8280A">
              <w:rPr>
                <w:rStyle w:val="Hyperlnk"/>
                <w:noProof/>
              </w:rPr>
              <w:t>Regeringskansliet</w:t>
            </w:r>
            <w:r>
              <w:rPr>
                <w:noProof/>
                <w:webHidden/>
              </w:rPr>
              <w:tab/>
            </w:r>
            <w:r>
              <w:rPr>
                <w:noProof/>
                <w:webHidden/>
              </w:rPr>
              <w:fldChar w:fldCharType="begin"/>
            </w:r>
            <w:r>
              <w:rPr>
                <w:noProof/>
                <w:webHidden/>
              </w:rPr>
              <w:instrText xml:space="preserve"> PAGEREF _Toc209610974 \h </w:instrText>
            </w:r>
            <w:r>
              <w:rPr>
                <w:noProof/>
                <w:webHidden/>
              </w:rPr>
            </w:r>
            <w:r>
              <w:rPr>
                <w:noProof/>
                <w:webHidden/>
              </w:rPr>
              <w:fldChar w:fldCharType="separate"/>
            </w:r>
            <w:r w:rsidR="002D31C5">
              <w:rPr>
                <w:noProof/>
                <w:webHidden/>
              </w:rPr>
              <w:t>7</w:t>
            </w:r>
            <w:r>
              <w:rPr>
                <w:noProof/>
                <w:webHidden/>
              </w:rPr>
              <w:fldChar w:fldCharType="end"/>
            </w:r>
          </w:hyperlink>
        </w:p>
        <w:p w14:paraId="49480D1F" w14:textId="363D6D1F"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75" w:history="1">
            <w:r w:rsidRPr="00A8280A">
              <w:rPr>
                <w:rStyle w:val="Hyperlnk"/>
                <w:noProof/>
              </w:rPr>
              <w:t>ÅSUB</w:t>
            </w:r>
            <w:r>
              <w:rPr>
                <w:noProof/>
                <w:webHidden/>
              </w:rPr>
              <w:tab/>
            </w:r>
            <w:r>
              <w:rPr>
                <w:noProof/>
                <w:webHidden/>
              </w:rPr>
              <w:fldChar w:fldCharType="begin"/>
            </w:r>
            <w:r>
              <w:rPr>
                <w:noProof/>
                <w:webHidden/>
              </w:rPr>
              <w:instrText xml:space="preserve"> PAGEREF _Toc209610975 \h </w:instrText>
            </w:r>
            <w:r>
              <w:rPr>
                <w:noProof/>
                <w:webHidden/>
              </w:rPr>
            </w:r>
            <w:r>
              <w:rPr>
                <w:noProof/>
                <w:webHidden/>
              </w:rPr>
              <w:fldChar w:fldCharType="separate"/>
            </w:r>
            <w:r w:rsidR="002D31C5">
              <w:rPr>
                <w:noProof/>
                <w:webHidden/>
              </w:rPr>
              <w:t>8</w:t>
            </w:r>
            <w:r>
              <w:rPr>
                <w:noProof/>
                <w:webHidden/>
              </w:rPr>
              <w:fldChar w:fldCharType="end"/>
            </w:r>
          </w:hyperlink>
        </w:p>
        <w:p w14:paraId="6C2C34E0" w14:textId="4A6FA0D6"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76" w:history="1">
            <w:r w:rsidRPr="00A8280A">
              <w:rPr>
                <w:rStyle w:val="Hyperlnk"/>
                <w:noProof/>
              </w:rPr>
              <w:t>Datainspektionen</w:t>
            </w:r>
            <w:r>
              <w:rPr>
                <w:noProof/>
                <w:webHidden/>
              </w:rPr>
              <w:tab/>
            </w:r>
            <w:r>
              <w:rPr>
                <w:noProof/>
                <w:webHidden/>
              </w:rPr>
              <w:fldChar w:fldCharType="begin"/>
            </w:r>
            <w:r>
              <w:rPr>
                <w:noProof/>
                <w:webHidden/>
              </w:rPr>
              <w:instrText xml:space="preserve"> PAGEREF _Toc209610976 \h </w:instrText>
            </w:r>
            <w:r>
              <w:rPr>
                <w:noProof/>
                <w:webHidden/>
              </w:rPr>
            </w:r>
            <w:r>
              <w:rPr>
                <w:noProof/>
                <w:webHidden/>
              </w:rPr>
              <w:fldChar w:fldCharType="separate"/>
            </w:r>
            <w:r w:rsidR="002D31C5">
              <w:rPr>
                <w:noProof/>
                <w:webHidden/>
              </w:rPr>
              <w:t>8</w:t>
            </w:r>
            <w:r>
              <w:rPr>
                <w:noProof/>
                <w:webHidden/>
              </w:rPr>
              <w:fldChar w:fldCharType="end"/>
            </w:r>
          </w:hyperlink>
        </w:p>
        <w:p w14:paraId="76F574AD" w14:textId="5E6BF833"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77" w:history="1">
            <w:r w:rsidRPr="00A8280A">
              <w:rPr>
                <w:rStyle w:val="Hyperlnk"/>
                <w:noProof/>
              </w:rPr>
              <w:t>Ålands Polismyndighet</w:t>
            </w:r>
            <w:r>
              <w:rPr>
                <w:noProof/>
                <w:webHidden/>
              </w:rPr>
              <w:tab/>
            </w:r>
            <w:r>
              <w:rPr>
                <w:noProof/>
                <w:webHidden/>
              </w:rPr>
              <w:fldChar w:fldCharType="begin"/>
            </w:r>
            <w:r>
              <w:rPr>
                <w:noProof/>
                <w:webHidden/>
              </w:rPr>
              <w:instrText xml:space="preserve"> PAGEREF _Toc209610977 \h </w:instrText>
            </w:r>
            <w:r>
              <w:rPr>
                <w:noProof/>
                <w:webHidden/>
              </w:rPr>
            </w:r>
            <w:r>
              <w:rPr>
                <w:noProof/>
                <w:webHidden/>
              </w:rPr>
              <w:fldChar w:fldCharType="separate"/>
            </w:r>
            <w:r w:rsidR="002D31C5">
              <w:rPr>
                <w:noProof/>
                <w:webHidden/>
              </w:rPr>
              <w:t>8</w:t>
            </w:r>
            <w:r>
              <w:rPr>
                <w:noProof/>
                <w:webHidden/>
              </w:rPr>
              <w:fldChar w:fldCharType="end"/>
            </w:r>
          </w:hyperlink>
        </w:p>
        <w:p w14:paraId="418A0211" w14:textId="5DB3DF18"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78" w:history="1">
            <w:r w:rsidRPr="00A8280A">
              <w:rPr>
                <w:rStyle w:val="Hyperlnk"/>
                <w:noProof/>
              </w:rPr>
              <w:t>Ombudsmannamyndigheten</w:t>
            </w:r>
            <w:r>
              <w:rPr>
                <w:noProof/>
                <w:webHidden/>
              </w:rPr>
              <w:tab/>
            </w:r>
            <w:r>
              <w:rPr>
                <w:noProof/>
                <w:webHidden/>
              </w:rPr>
              <w:fldChar w:fldCharType="begin"/>
            </w:r>
            <w:r>
              <w:rPr>
                <w:noProof/>
                <w:webHidden/>
              </w:rPr>
              <w:instrText xml:space="preserve"> PAGEREF _Toc209610978 \h </w:instrText>
            </w:r>
            <w:r>
              <w:rPr>
                <w:noProof/>
                <w:webHidden/>
              </w:rPr>
            </w:r>
            <w:r>
              <w:rPr>
                <w:noProof/>
                <w:webHidden/>
              </w:rPr>
              <w:fldChar w:fldCharType="separate"/>
            </w:r>
            <w:r w:rsidR="002D31C5">
              <w:rPr>
                <w:noProof/>
                <w:webHidden/>
              </w:rPr>
              <w:t>9</w:t>
            </w:r>
            <w:r>
              <w:rPr>
                <w:noProof/>
                <w:webHidden/>
              </w:rPr>
              <w:fldChar w:fldCharType="end"/>
            </w:r>
          </w:hyperlink>
        </w:p>
        <w:p w14:paraId="667E0B55" w14:textId="223AA5B9"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79" w:history="1">
            <w:r w:rsidRPr="00A8280A">
              <w:rPr>
                <w:rStyle w:val="Hyperlnk"/>
                <w:noProof/>
              </w:rPr>
              <w:t>Sammanvägd prognos med justeringar per politikområde</w:t>
            </w:r>
            <w:r>
              <w:rPr>
                <w:noProof/>
                <w:webHidden/>
              </w:rPr>
              <w:tab/>
            </w:r>
            <w:r>
              <w:rPr>
                <w:noProof/>
                <w:webHidden/>
              </w:rPr>
              <w:fldChar w:fldCharType="begin"/>
            </w:r>
            <w:r>
              <w:rPr>
                <w:noProof/>
                <w:webHidden/>
              </w:rPr>
              <w:instrText xml:space="preserve"> PAGEREF _Toc209610979 \h </w:instrText>
            </w:r>
            <w:r>
              <w:rPr>
                <w:noProof/>
                <w:webHidden/>
              </w:rPr>
            </w:r>
            <w:r>
              <w:rPr>
                <w:noProof/>
                <w:webHidden/>
              </w:rPr>
              <w:fldChar w:fldCharType="separate"/>
            </w:r>
            <w:r w:rsidR="002D31C5">
              <w:rPr>
                <w:noProof/>
                <w:webHidden/>
              </w:rPr>
              <w:t>9</w:t>
            </w:r>
            <w:r>
              <w:rPr>
                <w:noProof/>
                <w:webHidden/>
              </w:rPr>
              <w:fldChar w:fldCharType="end"/>
            </w:r>
          </w:hyperlink>
        </w:p>
        <w:p w14:paraId="0C85AED3" w14:textId="436F6992" w:rsidR="005E1234" w:rsidRDefault="005E1234">
          <w:pPr>
            <w:pStyle w:val="Innehll1"/>
            <w:rPr>
              <w:rFonts w:eastAsiaTheme="minorEastAsia"/>
              <w:noProof/>
              <w:kern w:val="2"/>
              <w:sz w:val="24"/>
              <w:szCs w:val="24"/>
              <w:lang w:val="sv-FI" w:eastAsia="sv-FI"/>
              <w14:ligatures w14:val="standardContextual"/>
            </w:rPr>
          </w:pPr>
          <w:hyperlink w:anchor="_Toc209610980" w:history="1">
            <w:r w:rsidRPr="00A8280A">
              <w:rPr>
                <w:rStyle w:val="Hyperlnk"/>
                <w:noProof/>
              </w:rPr>
              <w:t>Politikområde 3</w:t>
            </w:r>
            <w:r>
              <w:rPr>
                <w:noProof/>
                <w:webHidden/>
              </w:rPr>
              <w:tab/>
            </w:r>
            <w:r>
              <w:rPr>
                <w:noProof/>
                <w:webHidden/>
              </w:rPr>
              <w:fldChar w:fldCharType="begin"/>
            </w:r>
            <w:r>
              <w:rPr>
                <w:noProof/>
                <w:webHidden/>
              </w:rPr>
              <w:instrText xml:space="preserve"> PAGEREF _Toc209610980 \h </w:instrText>
            </w:r>
            <w:r>
              <w:rPr>
                <w:noProof/>
                <w:webHidden/>
              </w:rPr>
            </w:r>
            <w:r>
              <w:rPr>
                <w:noProof/>
                <w:webHidden/>
              </w:rPr>
              <w:fldChar w:fldCharType="separate"/>
            </w:r>
            <w:r w:rsidR="002D31C5">
              <w:rPr>
                <w:noProof/>
                <w:webHidden/>
              </w:rPr>
              <w:t>10</w:t>
            </w:r>
            <w:r>
              <w:rPr>
                <w:noProof/>
                <w:webHidden/>
              </w:rPr>
              <w:fldChar w:fldCharType="end"/>
            </w:r>
          </w:hyperlink>
        </w:p>
        <w:p w14:paraId="7F907A30" w14:textId="25C02AEF"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81" w:history="1">
            <w:r w:rsidRPr="00A8280A">
              <w:rPr>
                <w:rStyle w:val="Hyperlnk"/>
                <w:noProof/>
              </w:rPr>
              <w:t>Finansavdelningen</w:t>
            </w:r>
            <w:r>
              <w:rPr>
                <w:noProof/>
                <w:webHidden/>
              </w:rPr>
              <w:tab/>
            </w:r>
            <w:r>
              <w:rPr>
                <w:noProof/>
                <w:webHidden/>
              </w:rPr>
              <w:fldChar w:fldCharType="begin"/>
            </w:r>
            <w:r>
              <w:rPr>
                <w:noProof/>
                <w:webHidden/>
              </w:rPr>
              <w:instrText xml:space="preserve"> PAGEREF _Toc209610981 \h </w:instrText>
            </w:r>
            <w:r>
              <w:rPr>
                <w:noProof/>
                <w:webHidden/>
              </w:rPr>
            </w:r>
            <w:r>
              <w:rPr>
                <w:noProof/>
                <w:webHidden/>
              </w:rPr>
              <w:fldChar w:fldCharType="separate"/>
            </w:r>
            <w:r w:rsidR="002D31C5">
              <w:rPr>
                <w:noProof/>
                <w:webHidden/>
              </w:rPr>
              <w:t>10</w:t>
            </w:r>
            <w:r>
              <w:rPr>
                <w:noProof/>
                <w:webHidden/>
              </w:rPr>
              <w:fldChar w:fldCharType="end"/>
            </w:r>
          </w:hyperlink>
        </w:p>
        <w:p w14:paraId="64AC83B6" w14:textId="0A277325"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82" w:history="1">
            <w:r w:rsidRPr="00A8280A">
              <w:rPr>
                <w:rStyle w:val="Hyperlnk"/>
                <w:noProof/>
              </w:rPr>
              <w:t>Sammanvägd prognos med justeringar per politikområde</w:t>
            </w:r>
            <w:r>
              <w:rPr>
                <w:noProof/>
                <w:webHidden/>
              </w:rPr>
              <w:tab/>
            </w:r>
            <w:r>
              <w:rPr>
                <w:noProof/>
                <w:webHidden/>
              </w:rPr>
              <w:fldChar w:fldCharType="begin"/>
            </w:r>
            <w:r>
              <w:rPr>
                <w:noProof/>
                <w:webHidden/>
              </w:rPr>
              <w:instrText xml:space="preserve"> PAGEREF _Toc209610982 \h </w:instrText>
            </w:r>
            <w:r>
              <w:rPr>
                <w:noProof/>
                <w:webHidden/>
              </w:rPr>
            </w:r>
            <w:r>
              <w:rPr>
                <w:noProof/>
                <w:webHidden/>
              </w:rPr>
              <w:fldChar w:fldCharType="separate"/>
            </w:r>
            <w:r w:rsidR="002D31C5">
              <w:rPr>
                <w:noProof/>
                <w:webHidden/>
              </w:rPr>
              <w:t>10</w:t>
            </w:r>
            <w:r>
              <w:rPr>
                <w:noProof/>
                <w:webHidden/>
              </w:rPr>
              <w:fldChar w:fldCharType="end"/>
            </w:r>
          </w:hyperlink>
        </w:p>
        <w:p w14:paraId="4945DC1F" w14:textId="0D99C664" w:rsidR="005E1234" w:rsidRDefault="005E1234">
          <w:pPr>
            <w:pStyle w:val="Innehll1"/>
            <w:rPr>
              <w:rFonts w:eastAsiaTheme="minorEastAsia"/>
              <w:noProof/>
              <w:kern w:val="2"/>
              <w:sz w:val="24"/>
              <w:szCs w:val="24"/>
              <w:lang w:val="sv-FI" w:eastAsia="sv-FI"/>
              <w14:ligatures w14:val="standardContextual"/>
            </w:rPr>
          </w:pPr>
          <w:hyperlink w:anchor="_Toc209610983" w:history="1">
            <w:r w:rsidRPr="00A8280A">
              <w:rPr>
                <w:rStyle w:val="Hyperlnk"/>
                <w:noProof/>
              </w:rPr>
              <w:t>Politikområde 4</w:t>
            </w:r>
            <w:r>
              <w:rPr>
                <w:noProof/>
                <w:webHidden/>
              </w:rPr>
              <w:tab/>
            </w:r>
            <w:r>
              <w:rPr>
                <w:noProof/>
                <w:webHidden/>
              </w:rPr>
              <w:fldChar w:fldCharType="begin"/>
            </w:r>
            <w:r>
              <w:rPr>
                <w:noProof/>
                <w:webHidden/>
              </w:rPr>
              <w:instrText xml:space="preserve"> PAGEREF _Toc209610983 \h </w:instrText>
            </w:r>
            <w:r>
              <w:rPr>
                <w:noProof/>
                <w:webHidden/>
              </w:rPr>
            </w:r>
            <w:r>
              <w:rPr>
                <w:noProof/>
                <w:webHidden/>
              </w:rPr>
              <w:fldChar w:fldCharType="separate"/>
            </w:r>
            <w:r w:rsidR="002D31C5">
              <w:rPr>
                <w:noProof/>
                <w:webHidden/>
              </w:rPr>
              <w:t>11</w:t>
            </w:r>
            <w:r>
              <w:rPr>
                <w:noProof/>
                <w:webHidden/>
              </w:rPr>
              <w:fldChar w:fldCharType="end"/>
            </w:r>
          </w:hyperlink>
        </w:p>
        <w:p w14:paraId="181A6688" w14:textId="7D2A9002"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84" w:history="1">
            <w:r w:rsidRPr="00A8280A">
              <w:rPr>
                <w:rStyle w:val="Hyperlnk"/>
                <w:noProof/>
              </w:rPr>
              <w:t>Social- och miljöavdelningen</w:t>
            </w:r>
            <w:r>
              <w:rPr>
                <w:noProof/>
                <w:webHidden/>
              </w:rPr>
              <w:tab/>
            </w:r>
            <w:r>
              <w:rPr>
                <w:noProof/>
                <w:webHidden/>
              </w:rPr>
              <w:fldChar w:fldCharType="begin"/>
            </w:r>
            <w:r>
              <w:rPr>
                <w:noProof/>
                <w:webHidden/>
              </w:rPr>
              <w:instrText xml:space="preserve"> PAGEREF _Toc209610984 \h </w:instrText>
            </w:r>
            <w:r>
              <w:rPr>
                <w:noProof/>
                <w:webHidden/>
              </w:rPr>
            </w:r>
            <w:r>
              <w:rPr>
                <w:noProof/>
                <w:webHidden/>
              </w:rPr>
              <w:fldChar w:fldCharType="separate"/>
            </w:r>
            <w:r w:rsidR="002D31C5">
              <w:rPr>
                <w:noProof/>
                <w:webHidden/>
              </w:rPr>
              <w:t>11</w:t>
            </w:r>
            <w:r>
              <w:rPr>
                <w:noProof/>
                <w:webHidden/>
              </w:rPr>
              <w:fldChar w:fldCharType="end"/>
            </w:r>
          </w:hyperlink>
        </w:p>
        <w:p w14:paraId="47DC3E02" w14:textId="0930BD6C"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85" w:history="1">
            <w:r w:rsidRPr="00A8280A">
              <w:rPr>
                <w:rStyle w:val="Hyperlnk"/>
                <w:noProof/>
              </w:rPr>
              <w:t>ÅMHM</w:t>
            </w:r>
            <w:r>
              <w:rPr>
                <w:noProof/>
                <w:webHidden/>
              </w:rPr>
              <w:tab/>
            </w:r>
            <w:r>
              <w:rPr>
                <w:noProof/>
                <w:webHidden/>
              </w:rPr>
              <w:fldChar w:fldCharType="begin"/>
            </w:r>
            <w:r>
              <w:rPr>
                <w:noProof/>
                <w:webHidden/>
              </w:rPr>
              <w:instrText xml:space="preserve"> PAGEREF _Toc209610985 \h </w:instrText>
            </w:r>
            <w:r>
              <w:rPr>
                <w:noProof/>
                <w:webHidden/>
              </w:rPr>
            </w:r>
            <w:r>
              <w:rPr>
                <w:noProof/>
                <w:webHidden/>
              </w:rPr>
              <w:fldChar w:fldCharType="separate"/>
            </w:r>
            <w:r w:rsidR="002D31C5">
              <w:rPr>
                <w:noProof/>
                <w:webHidden/>
              </w:rPr>
              <w:t>12</w:t>
            </w:r>
            <w:r>
              <w:rPr>
                <w:noProof/>
                <w:webHidden/>
              </w:rPr>
              <w:fldChar w:fldCharType="end"/>
            </w:r>
          </w:hyperlink>
        </w:p>
        <w:p w14:paraId="67439AF5" w14:textId="72C644E2"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86" w:history="1">
            <w:r w:rsidRPr="00A8280A">
              <w:rPr>
                <w:rStyle w:val="Hyperlnk"/>
                <w:noProof/>
              </w:rPr>
              <w:t>Sammanvägd prognos med justeringar per politikområde</w:t>
            </w:r>
            <w:r>
              <w:rPr>
                <w:noProof/>
                <w:webHidden/>
              </w:rPr>
              <w:tab/>
            </w:r>
            <w:r>
              <w:rPr>
                <w:noProof/>
                <w:webHidden/>
              </w:rPr>
              <w:fldChar w:fldCharType="begin"/>
            </w:r>
            <w:r>
              <w:rPr>
                <w:noProof/>
                <w:webHidden/>
              </w:rPr>
              <w:instrText xml:space="preserve"> PAGEREF _Toc209610986 \h </w:instrText>
            </w:r>
            <w:r>
              <w:rPr>
                <w:noProof/>
                <w:webHidden/>
              </w:rPr>
            </w:r>
            <w:r>
              <w:rPr>
                <w:noProof/>
                <w:webHidden/>
              </w:rPr>
              <w:fldChar w:fldCharType="separate"/>
            </w:r>
            <w:r w:rsidR="002D31C5">
              <w:rPr>
                <w:noProof/>
                <w:webHidden/>
              </w:rPr>
              <w:t>12</w:t>
            </w:r>
            <w:r>
              <w:rPr>
                <w:noProof/>
                <w:webHidden/>
              </w:rPr>
              <w:fldChar w:fldCharType="end"/>
            </w:r>
          </w:hyperlink>
        </w:p>
        <w:p w14:paraId="279C86BE" w14:textId="2835000E" w:rsidR="005E1234" w:rsidRDefault="005E1234">
          <w:pPr>
            <w:pStyle w:val="Innehll1"/>
            <w:rPr>
              <w:rFonts w:eastAsiaTheme="minorEastAsia"/>
              <w:noProof/>
              <w:kern w:val="2"/>
              <w:sz w:val="24"/>
              <w:szCs w:val="24"/>
              <w:lang w:val="sv-FI" w:eastAsia="sv-FI"/>
              <w14:ligatures w14:val="standardContextual"/>
            </w:rPr>
          </w:pPr>
          <w:hyperlink w:anchor="_Toc209610987" w:history="1">
            <w:r w:rsidRPr="00A8280A">
              <w:rPr>
                <w:rStyle w:val="Hyperlnk"/>
                <w:noProof/>
              </w:rPr>
              <w:t>Politikområde 5</w:t>
            </w:r>
            <w:r>
              <w:rPr>
                <w:noProof/>
                <w:webHidden/>
              </w:rPr>
              <w:tab/>
            </w:r>
            <w:r>
              <w:rPr>
                <w:noProof/>
                <w:webHidden/>
              </w:rPr>
              <w:fldChar w:fldCharType="begin"/>
            </w:r>
            <w:r>
              <w:rPr>
                <w:noProof/>
                <w:webHidden/>
              </w:rPr>
              <w:instrText xml:space="preserve"> PAGEREF _Toc209610987 \h </w:instrText>
            </w:r>
            <w:r>
              <w:rPr>
                <w:noProof/>
                <w:webHidden/>
              </w:rPr>
            </w:r>
            <w:r>
              <w:rPr>
                <w:noProof/>
                <w:webHidden/>
              </w:rPr>
              <w:fldChar w:fldCharType="separate"/>
            </w:r>
            <w:r w:rsidR="002D31C5">
              <w:rPr>
                <w:noProof/>
                <w:webHidden/>
              </w:rPr>
              <w:t>13</w:t>
            </w:r>
            <w:r>
              <w:rPr>
                <w:noProof/>
                <w:webHidden/>
              </w:rPr>
              <w:fldChar w:fldCharType="end"/>
            </w:r>
          </w:hyperlink>
        </w:p>
        <w:p w14:paraId="3AE9E36B" w14:textId="581377B2"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88" w:history="1">
            <w:r w:rsidRPr="00A8280A">
              <w:rPr>
                <w:rStyle w:val="Hyperlnk"/>
                <w:noProof/>
              </w:rPr>
              <w:t>Utbildnings- och kulturavdelningen</w:t>
            </w:r>
            <w:r>
              <w:rPr>
                <w:noProof/>
                <w:webHidden/>
              </w:rPr>
              <w:tab/>
            </w:r>
            <w:r>
              <w:rPr>
                <w:noProof/>
                <w:webHidden/>
              </w:rPr>
              <w:fldChar w:fldCharType="begin"/>
            </w:r>
            <w:r>
              <w:rPr>
                <w:noProof/>
                <w:webHidden/>
              </w:rPr>
              <w:instrText xml:space="preserve"> PAGEREF _Toc209610988 \h </w:instrText>
            </w:r>
            <w:r>
              <w:rPr>
                <w:noProof/>
                <w:webHidden/>
              </w:rPr>
            </w:r>
            <w:r>
              <w:rPr>
                <w:noProof/>
                <w:webHidden/>
              </w:rPr>
              <w:fldChar w:fldCharType="separate"/>
            </w:r>
            <w:r w:rsidR="002D31C5">
              <w:rPr>
                <w:noProof/>
                <w:webHidden/>
              </w:rPr>
              <w:t>13</w:t>
            </w:r>
            <w:r>
              <w:rPr>
                <w:noProof/>
                <w:webHidden/>
              </w:rPr>
              <w:fldChar w:fldCharType="end"/>
            </w:r>
          </w:hyperlink>
        </w:p>
        <w:p w14:paraId="39C642C8" w14:textId="24B72CB8"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89" w:history="1">
            <w:r w:rsidRPr="00A8280A">
              <w:rPr>
                <w:rStyle w:val="Hyperlnk"/>
                <w:noProof/>
              </w:rPr>
              <w:t>Högskolan på Åland</w:t>
            </w:r>
            <w:r>
              <w:rPr>
                <w:noProof/>
                <w:webHidden/>
              </w:rPr>
              <w:tab/>
            </w:r>
            <w:r>
              <w:rPr>
                <w:noProof/>
                <w:webHidden/>
              </w:rPr>
              <w:fldChar w:fldCharType="begin"/>
            </w:r>
            <w:r>
              <w:rPr>
                <w:noProof/>
                <w:webHidden/>
              </w:rPr>
              <w:instrText xml:space="preserve"> PAGEREF _Toc209610989 \h </w:instrText>
            </w:r>
            <w:r>
              <w:rPr>
                <w:noProof/>
                <w:webHidden/>
              </w:rPr>
            </w:r>
            <w:r>
              <w:rPr>
                <w:noProof/>
                <w:webHidden/>
              </w:rPr>
              <w:fldChar w:fldCharType="separate"/>
            </w:r>
            <w:r w:rsidR="002D31C5">
              <w:rPr>
                <w:noProof/>
                <w:webHidden/>
              </w:rPr>
              <w:t>14</w:t>
            </w:r>
            <w:r>
              <w:rPr>
                <w:noProof/>
                <w:webHidden/>
              </w:rPr>
              <w:fldChar w:fldCharType="end"/>
            </w:r>
          </w:hyperlink>
        </w:p>
        <w:p w14:paraId="05FCD45E" w14:textId="59F86C98"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90" w:history="1">
            <w:r w:rsidRPr="00A8280A">
              <w:rPr>
                <w:rStyle w:val="Hyperlnk"/>
                <w:noProof/>
              </w:rPr>
              <w:t>Ålands folkhögskola</w:t>
            </w:r>
            <w:r>
              <w:rPr>
                <w:noProof/>
                <w:webHidden/>
              </w:rPr>
              <w:tab/>
            </w:r>
            <w:r>
              <w:rPr>
                <w:noProof/>
                <w:webHidden/>
              </w:rPr>
              <w:fldChar w:fldCharType="begin"/>
            </w:r>
            <w:r>
              <w:rPr>
                <w:noProof/>
                <w:webHidden/>
              </w:rPr>
              <w:instrText xml:space="preserve"> PAGEREF _Toc209610990 \h </w:instrText>
            </w:r>
            <w:r>
              <w:rPr>
                <w:noProof/>
                <w:webHidden/>
              </w:rPr>
            </w:r>
            <w:r>
              <w:rPr>
                <w:noProof/>
                <w:webHidden/>
              </w:rPr>
              <w:fldChar w:fldCharType="separate"/>
            </w:r>
            <w:r w:rsidR="002D31C5">
              <w:rPr>
                <w:noProof/>
                <w:webHidden/>
              </w:rPr>
              <w:t>14</w:t>
            </w:r>
            <w:r>
              <w:rPr>
                <w:noProof/>
                <w:webHidden/>
              </w:rPr>
              <w:fldChar w:fldCharType="end"/>
            </w:r>
          </w:hyperlink>
        </w:p>
        <w:p w14:paraId="4F6BC83B" w14:textId="60EE9746"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91" w:history="1">
            <w:r w:rsidRPr="00A8280A">
              <w:rPr>
                <w:rStyle w:val="Hyperlnk"/>
                <w:noProof/>
              </w:rPr>
              <w:t>Ålands musikinstitut</w:t>
            </w:r>
            <w:r>
              <w:rPr>
                <w:noProof/>
                <w:webHidden/>
              </w:rPr>
              <w:tab/>
            </w:r>
            <w:r>
              <w:rPr>
                <w:noProof/>
                <w:webHidden/>
              </w:rPr>
              <w:fldChar w:fldCharType="begin"/>
            </w:r>
            <w:r>
              <w:rPr>
                <w:noProof/>
                <w:webHidden/>
              </w:rPr>
              <w:instrText xml:space="preserve"> PAGEREF _Toc209610991 \h </w:instrText>
            </w:r>
            <w:r>
              <w:rPr>
                <w:noProof/>
                <w:webHidden/>
              </w:rPr>
            </w:r>
            <w:r>
              <w:rPr>
                <w:noProof/>
                <w:webHidden/>
              </w:rPr>
              <w:fldChar w:fldCharType="separate"/>
            </w:r>
            <w:r w:rsidR="002D31C5">
              <w:rPr>
                <w:noProof/>
                <w:webHidden/>
              </w:rPr>
              <w:t>14</w:t>
            </w:r>
            <w:r>
              <w:rPr>
                <w:noProof/>
                <w:webHidden/>
              </w:rPr>
              <w:fldChar w:fldCharType="end"/>
            </w:r>
          </w:hyperlink>
        </w:p>
        <w:p w14:paraId="74ED4E1B" w14:textId="56E3295A"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92" w:history="1">
            <w:r w:rsidRPr="00A8280A">
              <w:rPr>
                <w:rStyle w:val="Hyperlnk"/>
                <w:noProof/>
              </w:rPr>
              <w:t>Ålands gymnasium</w:t>
            </w:r>
            <w:r>
              <w:rPr>
                <w:noProof/>
                <w:webHidden/>
              </w:rPr>
              <w:tab/>
            </w:r>
            <w:r>
              <w:rPr>
                <w:noProof/>
                <w:webHidden/>
              </w:rPr>
              <w:fldChar w:fldCharType="begin"/>
            </w:r>
            <w:r>
              <w:rPr>
                <w:noProof/>
                <w:webHidden/>
              </w:rPr>
              <w:instrText xml:space="preserve"> PAGEREF _Toc209610992 \h </w:instrText>
            </w:r>
            <w:r>
              <w:rPr>
                <w:noProof/>
                <w:webHidden/>
              </w:rPr>
            </w:r>
            <w:r>
              <w:rPr>
                <w:noProof/>
                <w:webHidden/>
              </w:rPr>
              <w:fldChar w:fldCharType="separate"/>
            </w:r>
            <w:r w:rsidR="002D31C5">
              <w:rPr>
                <w:noProof/>
                <w:webHidden/>
              </w:rPr>
              <w:t>14</w:t>
            </w:r>
            <w:r>
              <w:rPr>
                <w:noProof/>
                <w:webHidden/>
              </w:rPr>
              <w:fldChar w:fldCharType="end"/>
            </w:r>
          </w:hyperlink>
        </w:p>
        <w:p w14:paraId="4EDA575F" w14:textId="649D5FD5"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93" w:history="1">
            <w:r w:rsidRPr="00A8280A">
              <w:rPr>
                <w:rStyle w:val="Hyperlnk"/>
                <w:noProof/>
              </w:rPr>
              <w:t>Ålands Sjösäkerhetscentrum</w:t>
            </w:r>
            <w:r>
              <w:rPr>
                <w:noProof/>
                <w:webHidden/>
              </w:rPr>
              <w:tab/>
            </w:r>
            <w:r>
              <w:rPr>
                <w:noProof/>
                <w:webHidden/>
              </w:rPr>
              <w:fldChar w:fldCharType="begin"/>
            </w:r>
            <w:r>
              <w:rPr>
                <w:noProof/>
                <w:webHidden/>
              </w:rPr>
              <w:instrText xml:space="preserve"> PAGEREF _Toc209610993 \h </w:instrText>
            </w:r>
            <w:r>
              <w:rPr>
                <w:noProof/>
                <w:webHidden/>
              </w:rPr>
            </w:r>
            <w:r>
              <w:rPr>
                <w:noProof/>
                <w:webHidden/>
              </w:rPr>
              <w:fldChar w:fldCharType="separate"/>
            </w:r>
            <w:r w:rsidR="002D31C5">
              <w:rPr>
                <w:noProof/>
                <w:webHidden/>
              </w:rPr>
              <w:t>15</w:t>
            </w:r>
            <w:r>
              <w:rPr>
                <w:noProof/>
                <w:webHidden/>
              </w:rPr>
              <w:fldChar w:fldCharType="end"/>
            </w:r>
          </w:hyperlink>
        </w:p>
        <w:p w14:paraId="2956B134" w14:textId="30C4CCF2"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94" w:history="1">
            <w:r w:rsidRPr="00A8280A">
              <w:rPr>
                <w:rStyle w:val="Hyperlnk"/>
                <w:noProof/>
              </w:rPr>
              <w:t>Sammanvägd prognos med justeringar per politikområde</w:t>
            </w:r>
            <w:r>
              <w:rPr>
                <w:noProof/>
                <w:webHidden/>
              </w:rPr>
              <w:tab/>
            </w:r>
            <w:r>
              <w:rPr>
                <w:noProof/>
                <w:webHidden/>
              </w:rPr>
              <w:fldChar w:fldCharType="begin"/>
            </w:r>
            <w:r>
              <w:rPr>
                <w:noProof/>
                <w:webHidden/>
              </w:rPr>
              <w:instrText xml:space="preserve"> PAGEREF _Toc209610994 \h </w:instrText>
            </w:r>
            <w:r>
              <w:rPr>
                <w:noProof/>
                <w:webHidden/>
              </w:rPr>
            </w:r>
            <w:r>
              <w:rPr>
                <w:noProof/>
                <w:webHidden/>
              </w:rPr>
              <w:fldChar w:fldCharType="separate"/>
            </w:r>
            <w:r w:rsidR="002D31C5">
              <w:rPr>
                <w:noProof/>
                <w:webHidden/>
              </w:rPr>
              <w:t>15</w:t>
            </w:r>
            <w:r>
              <w:rPr>
                <w:noProof/>
                <w:webHidden/>
              </w:rPr>
              <w:fldChar w:fldCharType="end"/>
            </w:r>
          </w:hyperlink>
        </w:p>
        <w:p w14:paraId="7DD8DB9F" w14:textId="0E55BF76" w:rsidR="005E1234" w:rsidRDefault="005E1234">
          <w:pPr>
            <w:pStyle w:val="Innehll1"/>
            <w:rPr>
              <w:rFonts w:eastAsiaTheme="minorEastAsia"/>
              <w:noProof/>
              <w:kern w:val="2"/>
              <w:sz w:val="24"/>
              <w:szCs w:val="24"/>
              <w:lang w:val="sv-FI" w:eastAsia="sv-FI"/>
              <w14:ligatures w14:val="standardContextual"/>
            </w:rPr>
          </w:pPr>
          <w:hyperlink w:anchor="_Toc209610995" w:history="1">
            <w:r w:rsidRPr="00A8280A">
              <w:rPr>
                <w:rStyle w:val="Hyperlnk"/>
                <w:noProof/>
              </w:rPr>
              <w:t>Politikområde 6</w:t>
            </w:r>
            <w:r>
              <w:rPr>
                <w:noProof/>
                <w:webHidden/>
              </w:rPr>
              <w:tab/>
            </w:r>
            <w:r>
              <w:rPr>
                <w:noProof/>
                <w:webHidden/>
              </w:rPr>
              <w:fldChar w:fldCharType="begin"/>
            </w:r>
            <w:r>
              <w:rPr>
                <w:noProof/>
                <w:webHidden/>
              </w:rPr>
              <w:instrText xml:space="preserve"> PAGEREF _Toc209610995 \h </w:instrText>
            </w:r>
            <w:r>
              <w:rPr>
                <w:noProof/>
                <w:webHidden/>
              </w:rPr>
            </w:r>
            <w:r>
              <w:rPr>
                <w:noProof/>
                <w:webHidden/>
              </w:rPr>
              <w:fldChar w:fldCharType="separate"/>
            </w:r>
            <w:r w:rsidR="002D31C5">
              <w:rPr>
                <w:noProof/>
                <w:webHidden/>
              </w:rPr>
              <w:t>16</w:t>
            </w:r>
            <w:r>
              <w:rPr>
                <w:noProof/>
                <w:webHidden/>
              </w:rPr>
              <w:fldChar w:fldCharType="end"/>
            </w:r>
          </w:hyperlink>
        </w:p>
        <w:p w14:paraId="036E6AC3" w14:textId="0AFC7081"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96" w:history="1">
            <w:r w:rsidRPr="00A8280A">
              <w:rPr>
                <w:rStyle w:val="Hyperlnk"/>
                <w:noProof/>
              </w:rPr>
              <w:t>Näringsavdelningen</w:t>
            </w:r>
            <w:r>
              <w:rPr>
                <w:noProof/>
                <w:webHidden/>
              </w:rPr>
              <w:tab/>
            </w:r>
            <w:r>
              <w:rPr>
                <w:noProof/>
                <w:webHidden/>
              </w:rPr>
              <w:fldChar w:fldCharType="begin"/>
            </w:r>
            <w:r>
              <w:rPr>
                <w:noProof/>
                <w:webHidden/>
              </w:rPr>
              <w:instrText xml:space="preserve"> PAGEREF _Toc209610996 \h </w:instrText>
            </w:r>
            <w:r>
              <w:rPr>
                <w:noProof/>
                <w:webHidden/>
              </w:rPr>
            </w:r>
            <w:r>
              <w:rPr>
                <w:noProof/>
                <w:webHidden/>
              </w:rPr>
              <w:fldChar w:fldCharType="separate"/>
            </w:r>
            <w:r w:rsidR="002D31C5">
              <w:rPr>
                <w:noProof/>
                <w:webHidden/>
              </w:rPr>
              <w:t>16</w:t>
            </w:r>
            <w:r>
              <w:rPr>
                <w:noProof/>
                <w:webHidden/>
              </w:rPr>
              <w:fldChar w:fldCharType="end"/>
            </w:r>
          </w:hyperlink>
        </w:p>
        <w:p w14:paraId="3E026207" w14:textId="43AE8BD9"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97" w:history="1">
            <w:r w:rsidRPr="00A8280A">
              <w:rPr>
                <w:rStyle w:val="Hyperlnk"/>
                <w:noProof/>
              </w:rPr>
              <w:t>AMS</w:t>
            </w:r>
            <w:r>
              <w:rPr>
                <w:noProof/>
                <w:webHidden/>
              </w:rPr>
              <w:tab/>
            </w:r>
            <w:r>
              <w:rPr>
                <w:noProof/>
                <w:webHidden/>
              </w:rPr>
              <w:fldChar w:fldCharType="begin"/>
            </w:r>
            <w:r>
              <w:rPr>
                <w:noProof/>
                <w:webHidden/>
              </w:rPr>
              <w:instrText xml:space="preserve"> PAGEREF _Toc209610997 \h </w:instrText>
            </w:r>
            <w:r>
              <w:rPr>
                <w:noProof/>
                <w:webHidden/>
              </w:rPr>
            </w:r>
            <w:r>
              <w:rPr>
                <w:noProof/>
                <w:webHidden/>
              </w:rPr>
              <w:fldChar w:fldCharType="separate"/>
            </w:r>
            <w:r w:rsidR="002D31C5">
              <w:rPr>
                <w:noProof/>
                <w:webHidden/>
              </w:rPr>
              <w:t>16</w:t>
            </w:r>
            <w:r>
              <w:rPr>
                <w:noProof/>
                <w:webHidden/>
              </w:rPr>
              <w:fldChar w:fldCharType="end"/>
            </w:r>
          </w:hyperlink>
        </w:p>
        <w:p w14:paraId="7C77804E" w14:textId="6E8A46C5"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0998" w:history="1">
            <w:r w:rsidRPr="00A8280A">
              <w:rPr>
                <w:rStyle w:val="Hyperlnk"/>
                <w:noProof/>
              </w:rPr>
              <w:t>Sammanvägd prognos med justeringar per politikområde</w:t>
            </w:r>
            <w:r>
              <w:rPr>
                <w:noProof/>
                <w:webHidden/>
              </w:rPr>
              <w:tab/>
            </w:r>
            <w:r>
              <w:rPr>
                <w:noProof/>
                <w:webHidden/>
              </w:rPr>
              <w:fldChar w:fldCharType="begin"/>
            </w:r>
            <w:r>
              <w:rPr>
                <w:noProof/>
                <w:webHidden/>
              </w:rPr>
              <w:instrText xml:space="preserve"> PAGEREF _Toc209610998 \h </w:instrText>
            </w:r>
            <w:r>
              <w:rPr>
                <w:noProof/>
                <w:webHidden/>
              </w:rPr>
            </w:r>
            <w:r>
              <w:rPr>
                <w:noProof/>
                <w:webHidden/>
              </w:rPr>
              <w:fldChar w:fldCharType="separate"/>
            </w:r>
            <w:r w:rsidR="002D31C5">
              <w:rPr>
                <w:noProof/>
                <w:webHidden/>
              </w:rPr>
              <w:t>17</w:t>
            </w:r>
            <w:r>
              <w:rPr>
                <w:noProof/>
                <w:webHidden/>
              </w:rPr>
              <w:fldChar w:fldCharType="end"/>
            </w:r>
          </w:hyperlink>
        </w:p>
        <w:p w14:paraId="0F822168" w14:textId="6406D966" w:rsidR="005E1234" w:rsidRDefault="005E1234">
          <w:pPr>
            <w:pStyle w:val="Innehll1"/>
            <w:rPr>
              <w:rFonts w:eastAsiaTheme="minorEastAsia"/>
              <w:noProof/>
              <w:kern w:val="2"/>
              <w:sz w:val="24"/>
              <w:szCs w:val="24"/>
              <w:lang w:val="sv-FI" w:eastAsia="sv-FI"/>
              <w14:ligatures w14:val="standardContextual"/>
            </w:rPr>
          </w:pPr>
          <w:hyperlink w:anchor="_Toc209610999" w:history="1">
            <w:r w:rsidRPr="00A8280A">
              <w:rPr>
                <w:rStyle w:val="Hyperlnk"/>
                <w:noProof/>
              </w:rPr>
              <w:t>Politikområde 7</w:t>
            </w:r>
            <w:r>
              <w:rPr>
                <w:noProof/>
                <w:webHidden/>
              </w:rPr>
              <w:tab/>
            </w:r>
            <w:r>
              <w:rPr>
                <w:noProof/>
                <w:webHidden/>
              </w:rPr>
              <w:fldChar w:fldCharType="begin"/>
            </w:r>
            <w:r>
              <w:rPr>
                <w:noProof/>
                <w:webHidden/>
              </w:rPr>
              <w:instrText xml:space="preserve"> PAGEREF _Toc209610999 \h </w:instrText>
            </w:r>
            <w:r>
              <w:rPr>
                <w:noProof/>
                <w:webHidden/>
              </w:rPr>
            </w:r>
            <w:r>
              <w:rPr>
                <w:noProof/>
                <w:webHidden/>
              </w:rPr>
              <w:fldChar w:fldCharType="separate"/>
            </w:r>
            <w:r w:rsidR="002D31C5">
              <w:rPr>
                <w:noProof/>
                <w:webHidden/>
              </w:rPr>
              <w:t>18</w:t>
            </w:r>
            <w:r>
              <w:rPr>
                <w:noProof/>
                <w:webHidden/>
              </w:rPr>
              <w:fldChar w:fldCharType="end"/>
            </w:r>
          </w:hyperlink>
        </w:p>
        <w:p w14:paraId="0E484A02" w14:textId="208A380C"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1000" w:history="1">
            <w:r w:rsidRPr="00A8280A">
              <w:rPr>
                <w:rStyle w:val="Hyperlnk"/>
                <w:noProof/>
              </w:rPr>
              <w:t>Infrastrukturavdelningen</w:t>
            </w:r>
            <w:r>
              <w:rPr>
                <w:noProof/>
                <w:webHidden/>
              </w:rPr>
              <w:tab/>
            </w:r>
            <w:r>
              <w:rPr>
                <w:noProof/>
                <w:webHidden/>
              </w:rPr>
              <w:fldChar w:fldCharType="begin"/>
            </w:r>
            <w:r>
              <w:rPr>
                <w:noProof/>
                <w:webHidden/>
              </w:rPr>
              <w:instrText xml:space="preserve"> PAGEREF _Toc209611000 \h </w:instrText>
            </w:r>
            <w:r>
              <w:rPr>
                <w:noProof/>
                <w:webHidden/>
              </w:rPr>
            </w:r>
            <w:r>
              <w:rPr>
                <w:noProof/>
                <w:webHidden/>
              </w:rPr>
              <w:fldChar w:fldCharType="separate"/>
            </w:r>
            <w:r w:rsidR="002D31C5">
              <w:rPr>
                <w:noProof/>
                <w:webHidden/>
              </w:rPr>
              <w:t>18</w:t>
            </w:r>
            <w:r>
              <w:rPr>
                <w:noProof/>
                <w:webHidden/>
              </w:rPr>
              <w:fldChar w:fldCharType="end"/>
            </w:r>
          </w:hyperlink>
        </w:p>
        <w:p w14:paraId="064BDD30" w14:textId="770EF411"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1001" w:history="1">
            <w:r w:rsidRPr="00A8280A">
              <w:rPr>
                <w:rStyle w:val="Hyperlnk"/>
                <w:noProof/>
              </w:rPr>
              <w:t>Ålands energimyndighet</w:t>
            </w:r>
            <w:r>
              <w:rPr>
                <w:noProof/>
                <w:webHidden/>
              </w:rPr>
              <w:tab/>
            </w:r>
            <w:r>
              <w:rPr>
                <w:noProof/>
                <w:webHidden/>
              </w:rPr>
              <w:fldChar w:fldCharType="begin"/>
            </w:r>
            <w:r>
              <w:rPr>
                <w:noProof/>
                <w:webHidden/>
              </w:rPr>
              <w:instrText xml:space="preserve"> PAGEREF _Toc209611001 \h </w:instrText>
            </w:r>
            <w:r>
              <w:rPr>
                <w:noProof/>
                <w:webHidden/>
              </w:rPr>
            </w:r>
            <w:r>
              <w:rPr>
                <w:noProof/>
                <w:webHidden/>
              </w:rPr>
              <w:fldChar w:fldCharType="separate"/>
            </w:r>
            <w:r w:rsidR="002D31C5">
              <w:rPr>
                <w:noProof/>
                <w:webHidden/>
              </w:rPr>
              <w:t>19</w:t>
            </w:r>
            <w:r>
              <w:rPr>
                <w:noProof/>
                <w:webHidden/>
              </w:rPr>
              <w:fldChar w:fldCharType="end"/>
            </w:r>
          </w:hyperlink>
        </w:p>
        <w:p w14:paraId="27711F3B" w14:textId="4BF572D1"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1002" w:history="1">
            <w:r w:rsidRPr="00A8280A">
              <w:rPr>
                <w:rStyle w:val="Hyperlnk"/>
                <w:noProof/>
              </w:rPr>
              <w:t>Fordonsmyndigheten</w:t>
            </w:r>
            <w:r>
              <w:rPr>
                <w:noProof/>
                <w:webHidden/>
              </w:rPr>
              <w:tab/>
            </w:r>
            <w:r>
              <w:rPr>
                <w:noProof/>
                <w:webHidden/>
              </w:rPr>
              <w:fldChar w:fldCharType="begin"/>
            </w:r>
            <w:r>
              <w:rPr>
                <w:noProof/>
                <w:webHidden/>
              </w:rPr>
              <w:instrText xml:space="preserve"> PAGEREF _Toc209611002 \h </w:instrText>
            </w:r>
            <w:r>
              <w:rPr>
                <w:noProof/>
                <w:webHidden/>
              </w:rPr>
            </w:r>
            <w:r>
              <w:rPr>
                <w:noProof/>
                <w:webHidden/>
              </w:rPr>
              <w:fldChar w:fldCharType="separate"/>
            </w:r>
            <w:r w:rsidR="002D31C5">
              <w:rPr>
                <w:noProof/>
                <w:webHidden/>
              </w:rPr>
              <w:t>19</w:t>
            </w:r>
            <w:r>
              <w:rPr>
                <w:noProof/>
                <w:webHidden/>
              </w:rPr>
              <w:fldChar w:fldCharType="end"/>
            </w:r>
          </w:hyperlink>
        </w:p>
        <w:p w14:paraId="39C7D507" w14:textId="70F0E0EE"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1003" w:history="1">
            <w:r w:rsidRPr="00A8280A">
              <w:rPr>
                <w:rStyle w:val="Hyperlnk"/>
                <w:noProof/>
              </w:rPr>
              <w:t>Sammanvägd prognos med justeringar per politikområde</w:t>
            </w:r>
            <w:r>
              <w:rPr>
                <w:noProof/>
                <w:webHidden/>
              </w:rPr>
              <w:tab/>
            </w:r>
            <w:r>
              <w:rPr>
                <w:noProof/>
                <w:webHidden/>
              </w:rPr>
              <w:fldChar w:fldCharType="begin"/>
            </w:r>
            <w:r>
              <w:rPr>
                <w:noProof/>
                <w:webHidden/>
              </w:rPr>
              <w:instrText xml:space="preserve"> PAGEREF _Toc209611003 \h </w:instrText>
            </w:r>
            <w:r>
              <w:rPr>
                <w:noProof/>
                <w:webHidden/>
              </w:rPr>
            </w:r>
            <w:r>
              <w:rPr>
                <w:noProof/>
                <w:webHidden/>
              </w:rPr>
              <w:fldChar w:fldCharType="separate"/>
            </w:r>
            <w:r w:rsidR="002D31C5">
              <w:rPr>
                <w:noProof/>
                <w:webHidden/>
              </w:rPr>
              <w:t>19</w:t>
            </w:r>
            <w:r>
              <w:rPr>
                <w:noProof/>
                <w:webHidden/>
              </w:rPr>
              <w:fldChar w:fldCharType="end"/>
            </w:r>
          </w:hyperlink>
        </w:p>
        <w:p w14:paraId="42444908" w14:textId="571452FD" w:rsidR="005E1234" w:rsidRDefault="005E1234">
          <w:pPr>
            <w:pStyle w:val="Innehll1"/>
            <w:rPr>
              <w:rFonts w:eastAsiaTheme="minorEastAsia"/>
              <w:noProof/>
              <w:kern w:val="2"/>
              <w:sz w:val="24"/>
              <w:szCs w:val="24"/>
              <w:lang w:val="sv-FI" w:eastAsia="sv-FI"/>
              <w14:ligatures w14:val="standardContextual"/>
            </w:rPr>
          </w:pPr>
          <w:hyperlink w:anchor="_Toc209611004" w:history="1">
            <w:r w:rsidRPr="00A8280A">
              <w:rPr>
                <w:rStyle w:val="Hyperlnk"/>
                <w:noProof/>
              </w:rPr>
              <w:t>Politikområde 8</w:t>
            </w:r>
            <w:r>
              <w:rPr>
                <w:noProof/>
                <w:webHidden/>
              </w:rPr>
              <w:tab/>
            </w:r>
            <w:r>
              <w:rPr>
                <w:noProof/>
                <w:webHidden/>
              </w:rPr>
              <w:fldChar w:fldCharType="begin"/>
            </w:r>
            <w:r>
              <w:rPr>
                <w:noProof/>
                <w:webHidden/>
              </w:rPr>
              <w:instrText xml:space="preserve"> PAGEREF _Toc209611004 \h </w:instrText>
            </w:r>
            <w:r>
              <w:rPr>
                <w:noProof/>
                <w:webHidden/>
              </w:rPr>
            </w:r>
            <w:r>
              <w:rPr>
                <w:noProof/>
                <w:webHidden/>
              </w:rPr>
              <w:fldChar w:fldCharType="separate"/>
            </w:r>
            <w:r w:rsidR="002D31C5">
              <w:rPr>
                <w:noProof/>
                <w:webHidden/>
              </w:rPr>
              <w:t>20</w:t>
            </w:r>
            <w:r>
              <w:rPr>
                <w:noProof/>
                <w:webHidden/>
              </w:rPr>
              <w:fldChar w:fldCharType="end"/>
            </w:r>
          </w:hyperlink>
        </w:p>
        <w:p w14:paraId="50B2896D" w14:textId="1688C834"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1005" w:history="1">
            <w:r w:rsidRPr="00A8280A">
              <w:rPr>
                <w:rStyle w:val="Hyperlnk"/>
                <w:noProof/>
              </w:rPr>
              <w:t>ÅHS</w:t>
            </w:r>
            <w:r>
              <w:rPr>
                <w:noProof/>
                <w:webHidden/>
              </w:rPr>
              <w:tab/>
            </w:r>
            <w:r>
              <w:rPr>
                <w:noProof/>
                <w:webHidden/>
              </w:rPr>
              <w:fldChar w:fldCharType="begin"/>
            </w:r>
            <w:r>
              <w:rPr>
                <w:noProof/>
                <w:webHidden/>
              </w:rPr>
              <w:instrText xml:space="preserve"> PAGEREF _Toc209611005 \h </w:instrText>
            </w:r>
            <w:r>
              <w:rPr>
                <w:noProof/>
                <w:webHidden/>
              </w:rPr>
            </w:r>
            <w:r>
              <w:rPr>
                <w:noProof/>
                <w:webHidden/>
              </w:rPr>
              <w:fldChar w:fldCharType="separate"/>
            </w:r>
            <w:r w:rsidR="002D31C5">
              <w:rPr>
                <w:noProof/>
                <w:webHidden/>
              </w:rPr>
              <w:t>20</w:t>
            </w:r>
            <w:r>
              <w:rPr>
                <w:noProof/>
                <w:webHidden/>
              </w:rPr>
              <w:fldChar w:fldCharType="end"/>
            </w:r>
          </w:hyperlink>
        </w:p>
        <w:p w14:paraId="6C4F0C69" w14:textId="64A36F69" w:rsidR="005E1234" w:rsidRDefault="005E1234">
          <w:pPr>
            <w:pStyle w:val="Innehll2"/>
            <w:tabs>
              <w:tab w:val="right" w:leader="dot" w:pos="9736"/>
            </w:tabs>
            <w:rPr>
              <w:rFonts w:eastAsiaTheme="minorEastAsia"/>
              <w:noProof/>
              <w:kern w:val="2"/>
              <w:sz w:val="24"/>
              <w:szCs w:val="24"/>
              <w:lang w:val="sv-FI" w:eastAsia="sv-FI"/>
              <w14:ligatures w14:val="standardContextual"/>
            </w:rPr>
          </w:pPr>
          <w:hyperlink w:anchor="_Toc209611006" w:history="1">
            <w:r w:rsidRPr="00A8280A">
              <w:rPr>
                <w:rStyle w:val="Hyperlnk"/>
                <w:noProof/>
              </w:rPr>
              <w:t>Sammanvägd prognos med justeringar per politikområde</w:t>
            </w:r>
            <w:r>
              <w:rPr>
                <w:noProof/>
                <w:webHidden/>
              </w:rPr>
              <w:tab/>
            </w:r>
            <w:r>
              <w:rPr>
                <w:noProof/>
                <w:webHidden/>
              </w:rPr>
              <w:fldChar w:fldCharType="begin"/>
            </w:r>
            <w:r>
              <w:rPr>
                <w:noProof/>
                <w:webHidden/>
              </w:rPr>
              <w:instrText xml:space="preserve"> PAGEREF _Toc209611006 \h </w:instrText>
            </w:r>
            <w:r>
              <w:rPr>
                <w:noProof/>
                <w:webHidden/>
              </w:rPr>
            </w:r>
            <w:r>
              <w:rPr>
                <w:noProof/>
                <w:webHidden/>
              </w:rPr>
              <w:fldChar w:fldCharType="separate"/>
            </w:r>
            <w:r w:rsidR="002D31C5">
              <w:rPr>
                <w:noProof/>
                <w:webHidden/>
              </w:rPr>
              <w:t>20</w:t>
            </w:r>
            <w:r>
              <w:rPr>
                <w:noProof/>
                <w:webHidden/>
              </w:rPr>
              <w:fldChar w:fldCharType="end"/>
            </w:r>
          </w:hyperlink>
        </w:p>
        <w:p w14:paraId="7F40DC6C" w14:textId="2F9C14FA" w:rsidR="00094B25" w:rsidRPr="00466BB4" w:rsidRDefault="00AD64C0" w:rsidP="00AC7E6E">
          <w:pPr>
            <w:spacing w:before="0" w:after="0"/>
          </w:pPr>
          <w:r>
            <w:rPr>
              <w:b/>
              <w:bCs/>
            </w:rPr>
            <w:fldChar w:fldCharType="end"/>
          </w:r>
        </w:p>
      </w:sdtContent>
    </w:sdt>
    <w:p w14:paraId="76551105" w14:textId="17F44E06" w:rsidR="00560AD2" w:rsidRDefault="00E468A2" w:rsidP="00B22528">
      <w:pPr>
        <w:pStyle w:val="Rubrik1"/>
      </w:pPr>
      <w:bookmarkStart w:id="0" w:name="_Toc209610964"/>
      <w:r>
        <w:t>Inledning</w:t>
      </w:r>
      <w:bookmarkEnd w:id="0"/>
    </w:p>
    <w:p w14:paraId="6074F542" w14:textId="77777777" w:rsidR="005967CB" w:rsidRDefault="005967CB" w:rsidP="005967CB">
      <w:r>
        <w:t>Det här är den andra delårsrapporten med prognos som landskapsregeringen avlämnar till lagtinget i enlighet med det finanspolitiska ramverket, 4b § i finansförvaltningslagen. Eventuella ändringsbehov av budgeten som konstateras i samband med uppgörandet av delårsrapport och prognos kan tas med i respektive ändringsbudget som rapporten är fogad till.</w:t>
      </w:r>
    </w:p>
    <w:p w14:paraId="01F1D440" w14:textId="77777777" w:rsidR="005967CB" w:rsidRDefault="005967CB" w:rsidP="005967CB">
      <w:r>
        <w:t>Syftet med rapporterna är att ge en översiktlig bild av budgetläget vid respektive tidpunkt samt förvaltningens uppskattade bedömning av det beräknade utfallet för helåret. Utformningen och innehållet i rapporterna är ännu inne i en utvecklingsfas. Formatet på rapporterna kan därför komma att justeras i kommande delårsrapporter/prognoser. En målsättning är att det kalkylerade utfallet tas fram genom användning av fördelningsnycklar som beaktat tidigare års utfall vid beräkning av budgetens månadsbelopp. Än så länge baserar sig den kalkylen på en jämn fördelning av budgeten i tolv delar.</w:t>
      </w:r>
    </w:p>
    <w:p w14:paraId="3568449D" w14:textId="77777777" w:rsidR="005967CB" w:rsidRDefault="005967CB" w:rsidP="005967CB">
      <w:r>
        <w:t>Nedan ges beskrivningar och definitioner till de begrepp och kolumner som används i rapporten.</w:t>
      </w:r>
    </w:p>
    <w:p w14:paraId="7C1CF8B3" w14:textId="77777777" w:rsidR="005967CB" w:rsidRDefault="005967CB" w:rsidP="005967CB">
      <w:pPr>
        <w:numPr>
          <w:ilvl w:val="0"/>
          <w:numId w:val="27"/>
        </w:numPr>
      </w:pPr>
      <w:r>
        <w:t>Budgeten är fördelad jämnt på 12 månader.</w:t>
      </w:r>
    </w:p>
    <w:p w14:paraId="7E7DEEAC" w14:textId="77777777" w:rsidR="005967CB" w:rsidRDefault="005967CB" w:rsidP="005967CB">
      <w:pPr>
        <w:numPr>
          <w:ilvl w:val="0"/>
          <w:numId w:val="27"/>
        </w:numPr>
      </w:pPr>
      <w:r>
        <w:t>Budget ex TA &amp; HÅ överskott är grundbudget samt ändringsbudgetar som lagtinget godkänt för innevarande år.</w:t>
      </w:r>
    </w:p>
    <w:p w14:paraId="403A423B" w14:textId="77777777" w:rsidR="005967CB" w:rsidRDefault="005967CB" w:rsidP="005967CB">
      <w:pPr>
        <w:numPr>
          <w:ilvl w:val="0"/>
          <w:numId w:val="27"/>
        </w:numPr>
      </w:pPr>
      <w:r>
        <w:t>Tidigare års anslag (TA) kan vara endera ett reservationsanslag (reservationsanslag kan användas under högst tre finansår i följd) eller en överföring av ramanslag från föregående år i enlighet med det finanspolitiska ramverket. Anslagssparande innebär enligt grundregeln att om det vid årets slut på ett ramanslag för verksamhetsutgifter finns outnyttjade medel får ett belopp om högst tre procent av det budgeterade anslaget överföras till följande år och att om det vid årets slut på ett ramanslag för överföringsutgifter finns outnyttjade medel får ett belopp om högst tio procent av det budgeterade anslaget överföras till följande år. Anslagskredit innebär enligt grundregeln att ett ramanslag för verksamhetsutgifter tillfälligt får överskridas med ett belopp motsvarande högst tre procent av det budgeterade anslaget och ett ramanslag för överföringsutgifter får tillfälligt överskridas med ett belopp motsvarande högst tio procent av det budgeterade anslaget. Följande finansår reduceras tillgängliga medel med ett belopp som motsvarar den anslagskredit som tagits i anspråk.</w:t>
      </w:r>
    </w:p>
    <w:p w14:paraId="160BB41E" w14:textId="77777777" w:rsidR="005967CB" w:rsidRDefault="005967CB" w:rsidP="005967CB">
      <w:pPr>
        <w:numPr>
          <w:ilvl w:val="0"/>
          <w:numId w:val="27"/>
        </w:numPr>
      </w:pPr>
      <w:r>
        <w:t>HÅ överskott är den del av Högskolans kvarstående reservationsanslag från tidigare år som styrelsen för Högskolan ännu inte beslutat om användningsändamål för. Den del av kvarstående reservationsanslag från tidigare år som styrelsen beslutat om användningsändamål för ingår i kolumnen tidigare års anslag (TA).</w:t>
      </w:r>
    </w:p>
    <w:p w14:paraId="5A099ED7" w14:textId="77777777" w:rsidR="005967CB" w:rsidRDefault="005967CB" w:rsidP="005967CB">
      <w:pPr>
        <w:numPr>
          <w:ilvl w:val="0"/>
          <w:numId w:val="27"/>
        </w:numPr>
      </w:pPr>
      <w:r>
        <w:t>Prognostiserat utfall är en sammanvägd kalkyl av verkligt utfall för rapportperioden (från årets början till och med aktuellt kvartals slut) och budgetmedel för återstående del av året. På basis av historik så har en justering gjorts totalt per politikområde eftersom i många fall så används inte hela återstående budgeten för året. Förverkligandegraden har därför justerats i förhållande till ett genomsnitt för den senaste treårsperioden och i vissa fall manuellt där det finns andra faktorer som avviker. Under respektive politikområde visas den sammanvägda prognosen inklusive justering.</w:t>
      </w:r>
    </w:p>
    <w:p w14:paraId="3E1F83EF" w14:textId="77777777" w:rsidR="005967CB" w:rsidRDefault="005967CB" w:rsidP="005967CB">
      <w:pPr>
        <w:numPr>
          <w:ilvl w:val="0"/>
          <w:numId w:val="27"/>
        </w:numPr>
      </w:pPr>
      <w:r>
        <w:t>I rapporten presenteras alla belopp i heltal och därför kan avrundningsdifferenser finnas.</w:t>
      </w:r>
    </w:p>
    <w:p w14:paraId="1CF48F21" w14:textId="77777777" w:rsidR="00F42D29" w:rsidRPr="005967CB" w:rsidRDefault="00F42D29" w:rsidP="00F42D29"/>
    <w:p w14:paraId="4A5220CA" w14:textId="77777777" w:rsidR="00684B12" w:rsidRDefault="00684B12" w:rsidP="00F47925"/>
    <w:p w14:paraId="2F69F237" w14:textId="77777777" w:rsidR="005E1234" w:rsidRDefault="005E1234">
      <w:pPr>
        <w:spacing w:before="0" w:after="160" w:line="259" w:lineRule="auto"/>
        <w:rPr>
          <w:rFonts w:eastAsiaTheme="majorEastAsia" w:cstheme="minorHAnsi"/>
          <w:iCs/>
          <w:sz w:val="36"/>
          <w:szCs w:val="26"/>
        </w:rPr>
      </w:pPr>
      <w:r>
        <w:br w:type="page"/>
      </w:r>
    </w:p>
    <w:p w14:paraId="027EE136" w14:textId="173D8D7F" w:rsidR="00560AD2" w:rsidRDefault="00870BF5" w:rsidP="00B22528">
      <w:pPr>
        <w:pStyle w:val="Rubrik2"/>
      </w:pPr>
      <w:bookmarkStart w:id="1" w:name="_Toc209610965"/>
      <w:r>
        <w:t>Budget, utfall och prognos per politikområde</w:t>
      </w:r>
      <w:bookmarkEnd w:id="1"/>
    </w:p>
    <w:p w14:paraId="0EDBE974" w14:textId="77777777" w:rsidR="00E468A2" w:rsidRDefault="00E468A2"/>
    <w:p w14:paraId="5444DB2F" w14:textId="623E60EC" w:rsidR="00E91BBE" w:rsidRDefault="003C06A5">
      <w:r w:rsidRPr="003C06A5">
        <w:rPr>
          <w:noProof/>
        </w:rPr>
        <w:drawing>
          <wp:inline distT="0" distB="0" distL="0" distR="0" wp14:anchorId="1628A48A" wp14:editId="6D7C61EE">
            <wp:extent cx="6188710" cy="2326640"/>
            <wp:effectExtent l="0" t="0" r="2540" b="0"/>
            <wp:docPr id="1757580297"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8710" cy="2326640"/>
                    </a:xfrm>
                    <a:prstGeom prst="rect">
                      <a:avLst/>
                    </a:prstGeom>
                    <a:noFill/>
                    <a:ln>
                      <a:noFill/>
                    </a:ln>
                  </pic:spPr>
                </pic:pic>
              </a:graphicData>
            </a:graphic>
          </wp:inline>
        </w:drawing>
      </w:r>
    </w:p>
    <w:p w14:paraId="7AC202EA" w14:textId="77777777" w:rsidR="00543F8D" w:rsidRDefault="00543F8D"/>
    <w:p w14:paraId="1663CB33" w14:textId="29559BC0" w:rsidR="00560AD2" w:rsidRDefault="00870BF5">
      <w:r>
        <w:t xml:space="preserve">Här nedan presenteras prognos </w:t>
      </w:r>
      <w:r w:rsidR="00860AD9">
        <w:t>jämfört med</w:t>
      </w:r>
      <w:r>
        <w:t xml:space="preserve"> kostnadstaket.</w:t>
      </w:r>
    </w:p>
    <w:tbl>
      <w:tblPr>
        <w:tblStyle w:val="Tabellrutnt"/>
        <w:tblW w:w="0" w:type="auto"/>
        <w:tblInd w:w="0" w:type="dxa"/>
        <w:tblLook w:val="04A0" w:firstRow="1" w:lastRow="0" w:firstColumn="1" w:lastColumn="0" w:noHBand="0" w:noVBand="1"/>
      </w:tblPr>
      <w:tblGrid>
        <w:gridCol w:w="2119"/>
        <w:gridCol w:w="1283"/>
        <w:gridCol w:w="1392"/>
        <w:gridCol w:w="1094"/>
        <w:gridCol w:w="1022"/>
        <w:gridCol w:w="1595"/>
        <w:gridCol w:w="1241"/>
      </w:tblGrid>
      <w:tr w:rsidR="005428FE" w14:paraId="51F6C8AB" w14:textId="77777777" w:rsidTr="005428FE">
        <w:trPr>
          <w:cnfStyle w:val="100000000000" w:firstRow="1" w:lastRow="0" w:firstColumn="0" w:lastColumn="0" w:oddVBand="0" w:evenVBand="0" w:oddHBand="0" w:evenHBand="0" w:firstRowFirstColumn="0" w:firstRowLastColumn="0" w:lastRowFirstColumn="0" w:lastRowLastColumn="0"/>
        </w:trPr>
        <w:tc>
          <w:tcPr>
            <w:tcW w:w="2119" w:type="dxa"/>
          </w:tcPr>
          <w:p w14:paraId="0D770FE3" w14:textId="77777777" w:rsidR="00AD230A" w:rsidRDefault="00AD230A">
            <w:r>
              <w:t>Översikt kostnadstak och budget (miljoner euro)</w:t>
            </w:r>
          </w:p>
        </w:tc>
        <w:tc>
          <w:tcPr>
            <w:tcW w:w="1283" w:type="dxa"/>
          </w:tcPr>
          <w:p w14:paraId="2BA93F53" w14:textId="77777777" w:rsidR="00AD230A" w:rsidRDefault="00AD230A">
            <w:pPr>
              <w:jc w:val="right"/>
            </w:pPr>
            <w:r>
              <w:t>Av lagtinget fastställt kostnadstak</w:t>
            </w:r>
          </w:p>
        </w:tc>
        <w:tc>
          <w:tcPr>
            <w:tcW w:w="1392" w:type="dxa"/>
          </w:tcPr>
          <w:p w14:paraId="16EF0E0C" w14:textId="4C5D1042" w:rsidR="00AD230A" w:rsidRDefault="00AD230A">
            <w:pPr>
              <w:jc w:val="right"/>
            </w:pPr>
            <w:r>
              <w:t>Budget helår ex TA</w:t>
            </w:r>
            <w:r w:rsidR="005A0961">
              <w:t xml:space="preserve"> </w:t>
            </w:r>
            <w:r w:rsidR="00051698">
              <w:t>&amp;</w:t>
            </w:r>
            <w:r w:rsidR="005A0961">
              <w:t xml:space="preserve"> HÅ</w:t>
            </w:r>
            <w:r w:rsidR="001177F4">
              <w:t xml:space="preserve"> överskott</w:t>
            </w:r>
          </w:p>
        </w:tc>
        <w:tc>
          <w:tcPr>
            <w:tcW w:w="1094" w:type="dxa"/>
          </w:tcPr>
          <w:p w14:paraId="6BFAB35B" w14:textId="77777777" w:rsidR="00AD230A" w:rsidRDefault="00AD230A">
            <w:pPr>
              <w:jc w:val="right"/>
            </w:pPr>
            <w:r>
              <w:t>Tidigare års anslag (TA)</w:t>
            </w:r>
          </w:p>
        </w:tc>
        <w:tc>
          <w:tcPr>
            <w:tcW w:w="1022" w:type="dxa"/>
          </w:tcPr>
          <w:p w14:paraId="2FE46EE9" w14:textId="74E936FD" w:rsidR="00AD230A" w:rsidRDefault="002100DF">
            <w:pPr>
              <w:jc w:val="right"/>
            </w:pPr>
            <w:r>
              <w:t>HÅ överskott</w:t>
            </w:r>
          </w:p>
        </w:tc>
        <w:tc>
          <w:tcPr>
            <w:tcW w:w="1595" w:type="dxa"/>
          </w:tcPr>
          <w:p w14:paraId="0BBF9177" w14:textId="06A981C7" w:rsidR="00AD230A" w:rsidRDefault="00AD230A">
            <w:pPr>
              <w:jc w:val="right"/>
            </w:pPr>
            <w:r>
              <w:t>Prognostiserat utfall</w:t>
            </w:r>
          </w:p>
        </w:tc>
        <w:tc>
          <w:tcPr>
            <w:tcW w:w="1241" w:type="dxa"/>
          </w:tcPr>
          <w:p w14:paraId="4F3C28D1" w14:textId="77777777" w:rsidR="00AD230A" w:rsidRDefault="00AD230A">
            <w:pPr>
              <w:jc w:val="right"/>
            </w:pPr>
            <w:r>
              <w:t>Avvikelse utfall mot kostnadstak</w:t>
            </w:r>
          </w:p>
        </w:tc>
      </w:tr>
      <w:tr w:rsidR="005428FE" w14:paraId="4C082E3B" w14:textId="77777777" w:rsidTr="005428FE">
        <w:tc>
          <w:tcPr>
            <w:tcW w:w="2119" w:type="dxa"/>
          </w:tcPr>
          <w:p w14:paraId="037D33CC" w14:textId="77777777" w:rsidR="00AD230A" w:rsidRDefault="00AD230A">
            <w:r>
              <w:rPr>
                <w:b/>
              </w:rPr>
              <w:t>Kostnadstak</w:t>
            </w:r>
          </w:p>
        </w:tc>
        <w:tc>
          <w:tcPr>
            <w:tcW w:w="1283" w:type="dxa"/>
          </w:tcPr>
          <w:p w14:paraId="7538CD42" w14:textId="77777777" w:rsidR="00AD230A" w:rsidRDefault="00AD230A">
            <w:pPr>
              <w:jc w:val="right"/>
            </w:pPr>
            <w:r>
              <w:rPr>
                <w:b/>
              </w:rPr>
              <w:t>-382,2</w:t>
            </w:r>
          </w:p>
        </w:tc>
        <w:tc>
          <w:tcPr>
            <w:tcW w:w="1392" w:type="dxa"/>
          </w:tcPr>
          <w:p w14:paraId="1F274701" w14:textId="77777777" w:rsidR="00AD230A" w:rsidRDefault="00AD230A">
            <w:pPr>
              <w:jc w:val="right"/>
            </w:pPr>
          </w:p>
        </w:tc>
        <w:tc>
          <w:tcPr>
            <w:tcW w:w="1094" w:type="dxa"/>
          </w:tcPr>
          <w:p w14:paraId="40DBA5BD" w14:textId="77777777" w:rsidR="00AD230A" w:rsidRDefault="00AD230A">
            <w:pPr>
              <w:jc w:val="right"/>
            </w:pPr>
          </w:p>
        </w:tc>
        <w:tc>
          <w:tcPr>
            <w:tcW w:w="1022" w:type="dxa"/>
          </w:tcPr>
          <w:p w14:paraId="026E7E50" w14:textId="77777777" w:rsidR="00AD230A" w:rsidRDefault="00AD230A">
            <w:pPr>
              <w:jc w:val="right"/>
              <w:rPr>
                <w:b/>
              </w:rPr>
            </w:pPr>
          </w:p>
        </w:tc>
        <w:tc>
          <w:tcPr>
            <w:tcW w:w="1595" w:type="dxa"/>
          </w:tcPr>
          <w:p w14:paraId="45721C3A" w14:textId="6D76D24B" w:rsidR="00AD230A" w:rsidRDefault="00AD230A">
            <w:pPr>
              <w:jc w:val="right"/>
            </w:pPr>
            <w:r>
              <w:rPr>
                <w:b/>
              </w:rPr>
              <w:t>-362,6</w:t>
            </w:r>
          </w:p>
        </w:tc>
        <w:tc>
          <w:tcPr>
            <w:tcW w:w="1241" w:type="dxa"/>
          </w:tcPr>
          <w:p w14:paraId="45B1AB5F" w14:textId="77F40933" w:rsidR="00AD230A" w:rsidRDefault="00AD230A">
            <w:pPr>
              <w:jc w:val="right"/>
            </w:pPr>
            <w:r>
              <w:rPr>
                <w:b/>
              </w:rPr>
              <w:t>19,6</w:t>
            </w:r>
          </w:p>
        </w:tc>
      </w:tr>
      <w:tr w:rsidR="005428FE" w14:paraId="6883D6D4" w14:textId="77777777" w:rsidTr="005428FE">
        <w:tc>
          <w:tcPr>
            <w:tcW w:w="2119" w:type="dxa"/>
          </w:tcPr>
          <w:p w14:paraId="70E27BA7" w14:textId="77777777" w:rsidR="00AD230A" w:rsidRDefault="00AD230A">
            <w:r>
              <w:t>Takbegränsade kostnader (netto) inkl. besparingar</w:t>
            </w:r>
          </w:p>
        </w:tc>
        <w:tc>
          <w:tcPr>
            <w:tcW w:w="1283" w:type="dxa"/>
          </w:tcPr>
          <w:p w14:paraId="3BAE96ED" w14:textId="77777777" w:rsidR="00AD230A" w:rsidRDefault="00AD230A">
            <w:pPr>
              <w:jc w:val="right"/>
            </w:pPr>
            <w:r>
              <w:t>-374,7</w:t>
            </w:r>
          </w:p>
        </w:tc>
        <w:tc>
          <w:tcPr>
            <w:tcW w:w="1392" w:type="dxa"/>
          </w:tcPr>
          <w:p w14:paraId="33E0D33F" w14:textId="109D09AD" w:rsidR="00AD230A" w:rsidRDefault="00AD230A">
            <w:pPr>
              <w:jc w:val="right"/>
            </w:pPr>
            <w:r>
              <w:t>-3</w:t>
            </w:r>
            <w:r w:rsidR="009C7248">
              <w:t>66</w:t>
            </w:r>
            <w:r>
              <w:t>,</w:t>
            </w:r>
            <w:r w:rsidR="00E318DD">
              <w:t>5</w:t>
            </w:r>
          </w:p>
        </w:tc>
        <w:tc>
          <w:tcPr>
            <w:tcW w:w="1094" w:type="dxa"/>
          </w:tcPr>
          <w:p w14:paraId="5314E6DC" w14:textId="57BA100B" w:rsidR="00AD230A" w:rsidRDefault="00AD230A">
            <w:pPr>
              <w:jc w:val="right"/>
            </w:pPr>
            <w:r>
              <w:t>-26,</w:t>
            </w:r>
            <w:r w:rsidR="00722EB3">
              <w:t>3</w:t>
            </w:r>
          </w:p>
        </w:tc>
        <w:tc>
          <w:tcPr>
            <w:tcW w:w="1022" w:type="dxa"/>
          </w:tcPr>
          <w:p w14:paraId="63084E11" w14:textId="74B3838F" w:rsidR="00AD230A" w:rsidRDefault="001E31FB">
            <w:pPr>
              <w:jc w:val="right"/>
            </w:pPr>
            <w:r>
              <w:t>-3,8</w:t>
            </w:r>
          </w:p>
        </w:tc>
        <w:tc>
          <w:tcPr>
            <w:tcW w:w="1595" w:type="dxa"/>
          </w:tcPr>
          <w:p w14:paraId="63E970FE" w14:textId="1FD90101" w:rsidR="00AD230A" w:rsidRDefault="00AD230A">
            <w:pPr>
              <w:jc w:val="right"/>
            </w:pPr>
            <w:r>
              <w:t>-362,6</w:t>
            </w:r>
          </w:p>
        </w:tc>
        <w:tc>
          <w:tcPr>
            <w:tcW w:w="1241" w:type="dxa"/>
          </w:tcPr>
          <w:p w14:paraId="0DA0AFC5" w14:textId="70AE03DC" w:rsidR="00AD230A" w:rsidRDefault="00AD230A">
            <w:pPr>
              <w:jc w:val="right"/>
            </w:pPr>
            <w:r>
              <w:t>12,1</w:t>
            </w:r>
          </w:p>
        </w:tc>
      </w:tr>
      <w:tr w:rsidR="005428FE" w14:paraId="1A08943D" w14:textId="77777777" w:rsidTr="005428FE">
        <w:tc>
          <w:tcPr>
            <w:tcW w:w="2119" w:type="dxa"/>
          </w:tcPr>
          <w:p w14:paraId="24D5810C" w14:textId="77777777" w:rsidR="00AD230A" w:rsidRDefault="00AD230A">
            <w:r>
              <w:t>Budgeteringsmarginal</w:t>
            </w:r>
          </w:p>
        </w:tc>
        <w:tc>
          <w:tcPr>
            <w:tcW w:w="1283" w:type="dxa"/>
          </w:tcPr>
          <w:p w14:paraId="2DC470C4" w14:textId="77777777" w:rsidR="00AD230A" w:rsidRDefault="00AD230A">
            <w:pPr>
              <w:jc w:val="right"/>
            </w:pPr>
            <w:r>
              <w:t>-7,5</w:t>
            </w:r>
          </w:p>
        </w:tc>
        <w:tc>
          <w:tcPr>
            <w:tcW w:w="1392" w:type="dxa"/>
          </w:tcPr>
          <w:p w14:paraId="6426ED03" w14:textId="77777777" w:rsidR="00AD230A" w:rsidRDefault="00AD230A">
            <w:pPr>
              <w:jc w:val="right"/>
            </w:pPr>
          </w:p>
        </w:tc>
        <w:tc>
          <w:tcPr>
            <w:tcW w:w="1094" w:type="dxa"/>
          </w:tcPr>
          <w:p w14:paraId="445F75D0" w14:textId="77777777" w:rsidR="00AD230A" w:rsidRDefault="00AD230A">
            <w:pPr>
              <w:jc w:val="right"/>
            </w:pPr>
          </w:p>
        </w:tc>
        <w:tc>
          <w:tcPr>
            <w:tcW w:w="1022" w:type="dxa"/>
          </w:tcPr>
          <w:p w14:paraId="3D3E619D" w14:textId="77777777" w:rsidR="00AD230A" w:rsidRDefault="00AD230A">
            <w:pPr>
              <w:jc w:val="right"/>
            </w:pPr>
          </w:p>
        </w:tc>
        <w:tc>
          <w:tcPr>
            <w:tcW w:w="1595" w:type="dxa"/>
          </w:tcPr>
          <w:p w14:paraId="1D3791B8" w14:textId="75CC64A7" w:rsidR="00AD230A" w:rsidRDefault="00AD230A">
            <w:pPr>
              <w:jc w:val="right"/>
            </w:pPr>
          </w:p>
        </w:tc>
        <w:tc>
          <w:tcPr>
            <w:tcW w:w="1241" w:type="dxa"/>
          </w:tcPr>
          <w:p w14:paraId="77DDFB8F" w14:textId="77777777" w:rsidR="00AD230A" w:rsidRDefault="00AD230A">
            <w:pPr>
              <w:jc w:val="right"/>
            </w:pPr>
            <w:r>
              <w:t>7,5</w:t>
            </w:r>
          </w:p>
        </w:tc>
      </w:tr>
    </w:tbl>
    <w:p w14:paraId="562BA23B" w14:textId="2C25A368" w:rsidR="00560AD2" w:rsidRDefault="00870BF5" w:rsidP="00B22528">
      <w:pPr>
        <w:pStyle w:val="Rubrik2"/>
      </w:pPr>
      <w:bookmarkStart w:id="2" w:name="_Toc209610966"/>
      <w:r>
        <w:t>Sammanfattning</w:t>
      </w:r>
      <w:bookmarkEnd w:id="2"/>
    </w:p>
    <w:p w14:paraId="09290345" w14:textId="1A982C0D" w:rsidR="00282EAE" w:rsidRPr="00282EAE" w:rsidRDefault="00282EAE" w:rsidP="00282EAE">
      <w:r w:rsidRPr="00282EAE">
        <w:t>Utgående från grundbudgeten för 2025 och den första och andra ändringsbudgeten för året samt de tillgängliga anslagen från tidigare budgetår kan det konstateras att anslagsförbrukningen</w:t>
      </w:r>
      <w:r w:rsidR="00821D18">
        <w:t xml:space="preserve"> netto</w:t>
      </w:r>
      <w:r w:rsidR="00632BE2">
        <w:t xml:space="preserve"> </w:t>
      </w:r>
      <w:r w:rsidRPr="00282EAE">
        <w:t>på politikområdena totalt sett</w:t>
      </w:r>
      <w:r w:rsidR="00821D18">
        <w:t xml:space="preserve"> under första halvåret</w:t>
      </w:r>
      <w:r w:rsidRPr="00282EAE">
        <w:t xml:space="preserve"> understiger hälften av tillgängliga budgetanslag med knappt 8,6 miljoner euro. Förbrukningen av anslag under andra kvartalet har därmed minskat jämfört med första kvartalet. En delförklaring till den höga nivån under första kvartalet är att landskapsregeringen från och med år 2025 utvidgat användningen av den så kallade förbindelseprincipen, vilken innebär att budgeten belastas redan i samband med att ett stödbeslut fattas och inte då utbetalningarna verkställs. Detta ger vid övergången år 2025 en tillfälligt högre budgetbelastning. </w:t>
      </w:r>
    </w:p>
    <w:p w14:paraId="056F34CD" w14:textId="77777777" w:rsidR="00282EAE" w:rsidRPr="00282EAE" w:rsidRDefault="00282EAE" w:rsidP="00282EAE">
      <w:r w:rsidRPr="00282EAE">
        <w:t xml:space="preserve">Det bör noteras att osäkerheten rörande förbrukningen för hela året är stor, bland annat på grund av att beloppet av tidigare års anslag är betydande och det finns osäkerhet när dessa tidsmässigt används. Det prognostiserade utfallet är en sammanvägd kalkyl av verkligt utfall för rapportperioden (från årets början till och med aktuellt kvartals slut) och budgetmedel för återstående del av året. På basis av historik så har en justering gjorts totalt per politikområde eftersom i många fall så används inte hela återstående budgeten för året. Förverkligandegraden har därför justerats i förhållande till ett genomsnitt för den senaste treårsperioden och i vissa fall manuellt där det finns andra faktorer som avviker. </w:t>
      </w:r>
    </w:p>
    <w:p w14:paraId="164961EF" w14:textId="77777777" w:rsidR="00282EAE" w:rsidRPr="00282EAE" w:rsidRDefault="00282EAE" w:rsidP="00282EAE"/>
    <w:p w14:paraId="183ECFEA" w14:textId="4D26B17F" w:rsidR="00282EAE" w:rsidRPr="00282EAE" w:rsidRDefault="00282EAE" w:rsidP="00282EAE">
      <w:r w:rsidRPr="00282EAE">
        <w:t>De takbegränsade kostnaderna som låg till grund för lagtingets beslut om kostnadstaket för år 2025 var 374,7 miljoner euro. Kostnadstaket fastställdes av lagtinget till 382,2 miljoner euro och där ingår även en budgeteringsmarginal på 7,5 miljoner euro. I och med andra ändringsbudgeten för året så minskades de takbegränsade kostnaderna netto främst till följd av realiserad försäljningsvinst vid avyttringen av fyra frigående fartyg och de takbegränsade kostnaderna netto uppgår därmed till 366,5 miljoner euro</w:t>
      </w:r>
      <w:r w:rsidR="003B59DC">
        <w:t xml:space="preserve"> i budgeten för år 2025</w:t>
      </w:r>
      <w:r w:rsidRPr="00282EAE">
        <w:t xml:space="preserve">. Därtill finns 30 miljoner euro i tillgängliga anslag från tidigare år, vars användning ska inrymmas i det fastställda kostnadstaket. Det prognostiserade utfallet för år 2025 ligger för närvarande på 362,6 miljoner euro och understiger därmed de takbegränsade kostnaderna netto med ca 12,1 miljoner euro. </w:t>
      </w:r>
    </w:p>
    <w:p w14:paraId="37902EF7" w14:textId="57D472E9" w:rsidR="00F313D2" w:rsidRPr="00282EAE" w:rsidRDefault="00282EAE" w:rsidP="00F313D2">
      <w:r w:rsidRPr="00282EAE">
        <w:t>Skattefinansiering och finansiella poster överstiger</w:t>
      </w:r>
      <w:r w:rsidR="00463712">
        <w:t xml:space="preserve"> under första halvåret</w:t>
      </w:r>
      <w:r w:rsidRPr="00282EAE">
        <w:t xml:space="preserve"> hälften av årets budget med ca 5,5 miljoner euro. Dock kan antas att en negativ slutavräkning om 1,2 miljoner euro för år 2024 kommer att verkställas i slutet av året, varför de centrala intäktsposterna bedöms understiga budgeten för hela året.</w:t>
      </w:r>
    </w:p>
    <w:p w14:paraId="107B11CD" w14:textId="65B3E279" w:rsidR="00533476" w:rsidRDefault="00533476" w:rsidP="00B22528">
      <w:pPr>
        <w:pStyle w:val="Rubrik1"/>
      </w:pPr>
      <w:bookmarkStart w:id="3" w:name="_Toc209610967"/>
      <w:r>
        <w:t>Politikområde 1</w:t>
      </w:r>
      <w:bookmarkEnd w:id="3"/>
    </w:p>
    <w:p w14:paraId="135AB8C2" w14:textId="6976DFF8" w:rsidR="00560AD2" w:rsidRPr="00533476" w:rsidRDefault="00870BF5" w:rsidP="00B22528">
      <w:pPr>
        <w:pStyle w:val="Rubrik2"/>
      </w:pPr>
      <w:bookmarkStart w:id="4" w:name="_Toc209610968"/>
      <w:r w:rsidRPr="00533476">
        <w:t>Ålands lagting</w:t>
      </w:r>
      <w:bookmarkEnd w:id="4"/>
    </w:p>
    <w:p w14:paraId="1A6EB003" w14:textId="77777777" w:rsidR="00560AD2" w:rsidRDefault="00870BF5" w:rsidP="00B22528">
      <w:pPr>
        <w:pStyle w:val="Rubrik3"/>
      </w:pPr>
      <w:r>
        <w:t>Budget, utfall och prognos per budgetmoment</w:t>
      </w:r>
    </w:p>
    <w:tbl>
      <w:tblPr>
        <w:tblStyle w:val="Tabellrutnt"/>
        <w:tblW w:w="9781" w:type="dxa"/>
        <w:tblInd w:w="0" w:type="dxa"/>
        <w:tblLayout w:type="fixed"/>
        <w:tblLook w:val="04A0" w:firstRow="1" w:lastRow="0" w:firstColumn="1" w:lastColumn="0" w:noHBand="0" w:noVBand="1"/>
      </w:tblPr>
      <w:tblGrid>
        <w:gridCol w:w="2694"/>
        <w:gridCol w:w="1364"/>
        <w:gridCol w:w="1364"/>
        <w:gridCol w:w="1364"/>
        <w:gridCol w:w="1364"/>
        <w:gridCol w:w="1631"/>
      </w:tblGrid>
      <w:tr w:rsidR="00F47925" w14:paraId="613C7509" w14:textId="77777777" w:rsidTr="00F47925">
        <w:trPr>
          <w:cnfStyle w:val="100000000000" w:firstRow="1" w:lastRow="0" w:firstColumn="0" w:lastColumn="0" w:oddVBand="0" w:evenVBand="0" w:oddHBand="0" w:evenHBand="0" w:firstRowFirstColumn="0" w:firstRowLastColumn="0" w:lastRowFirstColumn="0" w:lastRowLastColumn="0"/>
        </w:trPr>
        <w:tc>
          <w:tcPr>
            <w:tcW w:w="2694" w:type="dxa"/>
          </w:tcPr>
          <w:p w14:paraId="23632C26" w14:textId="77777777" w:rsidR="00560AD2" w:rsidRDefault="00870BF5">
            <w:r>
              <w:t>Budgetansvar</w:t>
            </w:r>
          </w:p>
        </w:tc>
        <w:tc>
          <w:tcPr>
            <w:tcW w:w="1364" w:type="dxa"/>
          </w:tcPr>
          <w:p w14:paraId="2EA1651A" w14:textId="77777777" w:rsidR="00560AD2" w:rsidRDefault="00870BF5">
            <w:pPr>
              <w:jc w:val="right"/>
            </w:pPr>
            <w:r>
              <w:t>Budget Jan - Jun</w:t>
            </w:r>
          </w:p>
        </w:tc>
        <w:tc>
          <w:tcPr>
            <w:tcW w:w="1364" w:type="dxa"/>
          </w:tcPr>
          <w:p w14:paraId="00B0723D" w14:textId="77777777" w:rsidR="00560AD2" w:rsidRDefault="00870BF5">
            <w:pPr>
              <w:jc w:val="right"/>
            </w:pPr>
            <w:r>
              <w:t>Utfall Jan - Jun</w:t>
            </w:r>
          </w:p>
        </w:tc>
        <w:tc>
          <w:tcPr>
            <w:tcW w:w="1364" w:type="dxa"/>
          </w:tcPr>
          <w:p w14:paraId="0C1B2ED5" w14:textId="77777777" w:rsidR="00560AD2" w:rsidRDefault="00870BF5">
            <w:pPr>
              <w:jc w:val="right"/>
            </w:pPr>
            <w:r>
              <w:t>Budget helår ex TA</w:t>
            </w:r>
          </w:p>
        </w:tc>
        <w:tc>
          <w:tcPr>
            <w:tcW w:w="1364" w:type="dxa"/>
          </w:tcPr>
          <w:p w14:paraId="09E05C5A" w14:textId="77777777" w:rsidR="00560AD2" w:rsidRDefault="00870BF5">
            <w:pPr>
              <w:jc w:val="right"/>
            </w:pPr>
            <w:r>
              <w:t>Tidigare års anslag (TA)</w:t>
            </w:r>
          </w:p>
        </w:tc>
        <w:tc>
          <w:tcPr>
            <w:tcW w:w="1631" w:type="dxa"/>
          </w:tcPr>
          <w:p w14:paraId="7F43A5CC" w14:textId="4AEB4262" w:rsidR="00560AD2" w:rsidRDefault="001B6913">
            <w:pPr>
              <w:jc w:val="right"/>
            </w:pPr>
            <w:r>
              <w:t>Kalkylerat</w:t>
            </w:r>
            <w:r w:rsidR="00870BF5">
              <w:t xml:space="preserve"> utfall</w:t>
            </w:r>
          </w:p>
        </w:tc>
      </w:tr>
      <w:tr w:rsidR="00F47925" w14:paraId="15E1955A" w14:textId="77777777" w:rsidTr="00F47925">
        <w:tc>
          <w:tcPr>
            <w:tcW w:w="2694" w:type="dxa"/>
          </w:tcPr>
          <w:p w14:paraId="6762CE7B" w14:textId="77777777" w:rsidR="00560AD2" w:rsidRDefault="00870BF5">
            <w:r>
              <w:t>10100 Lagtinget, verksamhet</w:t>
            </w:r>
          </w:p>
        </w:tc>
        <w:tc>
          <w:tcPr>
            <w:tcW w:w="1364" w:type="dxa"/>
          </w:tcPr>
          <w:p w14:paraId="54983A52" w14:textId="77777777" w:rsidR="00560AD2" w:rsidRDefault="00870BF5">
            <w:pPr>
              <w:jc w:val="right"/>
            </w:pPr>
            <w:r>
              <w:t>-1 302 000</w:t>
            </w:r>
          </w:p>
        </w:tc>
        <w:tc>
          <w:tcPr>
            <w:tcW w:w="1364" w:type="dxa"/>
          </w:tcPr>
          <w:p w14:paraId="6F023C5E" w14:textId="77777777" w:rsidR="00560AD2" w:rsidRDefault="00870BF5">
            <w:pPr>
              <w:jc w:val="right"/>
            </w:pPr>
            <w:r>
              <w:t>-1 228 880</w:t>
            </w:r>
          </w:p>
        </w:tc>
        <w:tc>
          <w:tcPr>
            <w:tcW w:w="1364" w:type="dxa"/>
          </w:tcPr>
          <w:p w14:paraId="43D2E785" w14:textId="77777777" w:rsidR="00560AD2" w:rsidRDefault="00870BF5">
            <w:pPr>
              <w:jc w:val="right"/>
            </w:pPr>
            <w:r>
              <w:t>-2 604 000</w:t>
            </w:r>
          </w:p>
        </w:tc>
        <w:tc>
          <w:tcPr>
            <w:tcW w:w="1364" w:type="dxa"/>
          </w:tcPr>
          <w:p w14:paraId="0D08BF72" w14:textId="77777777" w:rsidR="00560AD2" w:rsidRDefault="00560AD2">
            <w:pPr>
              <w:jc w:val="right"/>
            </w:pPr>
          </w:p>
        </w:tc>
        <w:tc>
          <w:tcPr>
            <w:tcW w:w="1631" w:type="dxa"/>
          </w:tcPr>
          <w:p w14:paraId="23A541FF" w14:textId="77777777" w:rsidR="00560AD2" w:rsidRDefault="00870BF5">
            <w:pPr>
              <w:jc w:val="right"/>
            </w:pPr>
            <w:r>
              <w:t>-2 530 880</w:t>
            </w:r>
          </w:p>
        </w:tc>
      </w:tr>
      <w:tr w:rsidR="00F47925" w14:paraId="27448D2D" w14:textId="77777777" w:rsidTr="00F47925">
        <w:tc>
          <w:tcPr>
            <w:tcW w:w="2694" w:type="dxa"/>
          </w:tcPr>
          <w:p w14:paraId="0A2B5CA4" w14:textId="77777777" w:rsidR="00560AD2" w:rsidRDefault="00870BF5">
            <w:r>
              <w:t>12010 Landskapsrevision, verksamhet</w:t>
            </w:r>
          </w:p>
        </w:tc>
        <w:tc>
          <w:tcPr>
            <w:tcW w:w="1364" w:type="dxa"/>
          </w:tcPr>
          <w:p w14:paraId="3C8DA2DF" w14:textId="77777777" w:rsidR="00560AD2" w:rsidRDefault="00870BF5">
            <w:pPr>
              <w:jc w:val="right"/>
            </w:pPr>
            <w:r>
              <w:t>-119 500</w:t>
            </w:r>
          </w:p>
        </w:tc>
        <w:tc>
          <w:tcPr>
            <w:tcW w:w="1364" w:type="dxa"/>
          </w:tcPr>
          <w:p w14:paraId="20AE0DB2" w14:textId="77777777" w:rsidR="00560AD2" w:rsidRDefault="00870BF5">
            <w:pPr>
              <w:jc w:val="right"/>
            </w:pPr>
            <w:r>
              <w:t>-98 594</w:t>
            </w:r>
          </w:p>
        </w:tc>
        <w:tc>
          <w:tcPr>
            <w:tcW w:w="1364" w:type="dxa"/>
          </w:tcPr>
          <w:p w14:paraId="5050207B" w14:textId="77777777" w:rsidR="00560AD2" w:rsidRDefault="00870BF5">
            <w:pPr>
              <w:jc w:val="right"/>
            </w:pPr>
            <w:r>
              <w:t>-239 000</w:t>
            </w:r>
          </w:p>
        </w:tc>
        <w:tc>
          <w:tcPr>
            <w:tcW w:w="1364" w:type="dxa"/>
          </w:tcPr>
          <w:p w14:paraId="2CFAFF14" w14:textId="77777777" w:rsidR="00560AD2" w:rsidRDefault="00560AD2">
            <w:pPr>
              <w:jc w:val="right"/>
            </w:pPr>
          </w:p>
        </w:tc>
        <w:tc>
          <w:tcPr>
            <w:tcW w:w="1631" w:type="dxa"/>
          </w:tcPr>
          <w:p w14:paraId="3418676D" w14:textId="77777777" w:rsidR="00560AD2" w:rsidRDefault="00870BF5">
            <w:pPr>
              <w:jc w:val="right"/>
            </w:pPr>
            <w:r>
              <w:t>-218 094</w:t>
            </w:r>
          </w:p>
        </w:tc>
      </w:tr>
      <w:tr w:rsidR="00F47925" w14:paraId="71F59372" w14:textId="77777777" w:rsidTr="00F47925">
        <w:tc>
          <w:tcPr>
            <w:tcW w:w="2694" w:type="dxa"/>
          </w:tcPr>
          <w:p w14:paraId="0BE8C341" w14:textId="77777777" w:rsidR="00560AD2" w:rsidRDefault="00870BF5">
            <w:r>
              <w:t>13010 Nordiska Rådet</w:t>
            </w:r>
          </w:p>
        </w:tc>
        <w:tc>
          <w:tcPr>
            <w:tcW w:w="1364" w:type="dxa"/>
          </w:tcPr>
          <w:p w14:paraId="7B974829" w14:textId="77777777" w:rsidR="00560AD2" w:rsidRDefault="00870BF5">
            <w:pPr>
              <w:jc w:val="right"/>
            </w:pPr>
            <w:r>
              <w:t>-16 500</w:t>
            </w:r>
          </w:p>
        </w:tc>
        <w:tc>
          <w:tcPr>
            <w:tcW w:w="1364" w:type="dxa"/>
          </w:tcPr>
          <w:p w14:paraId="75B84BE5" w14:textId="77777777" w:rsidR="00560AD2" w:rsidRDefault="00870BF5">
            <w:pPr>
              <w:jc w:val="right"/>
            </w:pPr>
            <w:r>
              <w:t>-12 155</w:t>
            </w:r>
          </w:p>
        </w:tc>
        <w:tc>
          <w:tcPr>
            <w:tcW w:w="1364" w:type="dxa"/>
          </w:tcPr>
          <w:p w14:paraId="3A448BE6" w14:textId="77777777" w:rsidR="00560AD2" w:rsidRDefault="00870BF5">
            <w:pPr>
              <w:jc w:val="right"/>
            </w:pPr>
            <w:r>
              <w:t>-33 000</w:t>
            </w:r>
          </w:p>
        </w:tc>
        <w:tc>
          <w:tcPr>
            <w:tcW w:w="1364" w:type="dxa"/>
          </w:tcPr>
          <w:p w14:paraId="72B7CC32" w14:textId="77777777" w:rsidR="00560AD2" w:rsidRDefault="00560AD2">
            <w:pPr>
              <w:jc w:val="right"/>
            </w:pPr>
          </w:p>
        </w:tc>
        <w:tc>
          <w:tcPr>
            <w:tcW w:w="1631" w:type="dxa"/>
          </w:tcPr>
          <w:p w14:paraId="10218B9C" w14:textId="77777777" w:rsidR="00560AD2" w:rsidRDefault="00870BF5">
            <w:pPr>
              <w:jc w:val="right"/>
            </w:pPr>
            <w:r>
              <w:t>-28 655</w:t>
            </w:r>
          </w:p>
        </w:tc>
      </w:tr>
      <w:tr w:rsidR="00F47925" w14:paraId="682CEA57" w14:textId="77777777" w:rsidTr="00F47925">
        <w:tc>
          <w:tcPr>
            <w:tcW w:w="2694" w:type="dxa"/>
          </w:tcPr>
          <w:p w14:paraId="752669F5" w14:textId="77777777" w:rsidR="00560AD2" w:rsidRDefault="00870BF5">
            <w:r>
              <w:rPr>
                <w:b/>
              </w:rPr>
              <w:t>Summa 1010, 1200, 1300</w:t>
            </w:r>
          </w:p>
        </w:tc>
        <w:tc>
          <w:tcPr>
            <w:tcW w:w="1364" w:type="dxa"/>
          </w:tcPr>
          <w:p w14:paraId="5DBBCB6C" w14:textId="77777777" w:rsidR="00560AD2" w:rsidRDefault="00870BF5">
            <w:pPr>
              <w:jc w:val="right"/>
            </w:pPr>
            <w:r>
              <w:rPr>
                <w:b/>
              </w:rPr>
              <w:t>-1 438 000</w:t>
            </w:r>
          </w:p>
        </w:tc>
        <w:tc>
          <w:tcPr>
            <w:tcW w:w="1364" w:type="dxa"/>
          </w:tcPr>
          <w:p w14:paraId="0877CBF9" w14:textId="77777777" w:rsidR="00560AD2" w:rsidRDefault="00870BF5">
            <w:pPr>
              <w:jc w:val="right"/>
            </w:pPr>
            <w:r>
              <w:rPr>
                <w:b/>
              </w:rPr>
              <w:t>-1 339 629</w:t>
            </w:r>
          </w:p>
        </w:tc>
        <w:tc>
          <w:tcPr>
            <w:tcW w:w="1364" w:type="dxa"/>
          </w:tcPr>
          <w:p w14:paraId="76D8CBD9" w14:textId="77777777" w:rsidR="00560AD2" w:rsidRDefault="00870BF5">
            <w:pPr>
              <w:jc w:val="right"/>
            </w:pPr>
            <w:r>
              <w:rPr>
                <w:b/>
              </w:rPr>
              <w:t>-2 876 000</w:t>
            </w:r>
          </w:p>
        </w:tc>
        <w:tc>
          <w:tcPr>
            <w:tcW w:w="1364" w:type="dxa"/>
          </w:tcPr>
          <w:p w14:paraId="76112D1A" w14:textId="77777777" w:rsidR="00560AD2" w:rsidRDefault="00560AD2">
            <w:pPr>
              <w:jc w:val="right"/>
            </w:pPr>
          </w:p>
        </w:tc>
        <w:tc>
          <w:tcPr>
            <w:tcW w:w="1631" w:type="dxa"/>
          </w:tcPr>
          <w:p w14:paraId="0BFC4698" w14:textId="77777777" w:rsidR="00560AD2" w:rsidRDefault="00870BF5">
            <w:pPr>
              <w:jc w:val="right"/>
            </w:pPr>
            <w:r>
              <w:rPr>
                <w:b/>
              </w:rPr>
              <w:t>-2 777 629</w:t>
            </w:r>
          </w:p>
        </w:tc>
      </w:tr>
    </w:tbl>
    <w:p w14:paraId="1E27037E" w14:textId="77777777" w:rsidR="00560AD2" w:rsidRDefault="00870BF5">
      <w:pPr>
        <w:pStyle w:val="Rubrik3"/>
      </w:pPr>
      <w:r>
        <w:t>Väsentliga händelser och avvikelser som ska beaktas i prognosen</w:t>
      </w:r>
    </w:p>
    <w:p w14:paraId="59BDC43A" w14:textId="77777777" w:rsidR="00560AD2" w:rsidRDefault="00870BF5">
      <w:r>
        <w:t>Inga avvikelser rapporterade.</w:t>
      </w:r>
    </w:p>
    <w:p w14:paraId="4304BD7F" w14:textId="77777777" w:rsidR="00533476" w:rsidRDefault="00533476" w:rsidP="00B22528">
      <w:pPr>
        <w:pStyle w:val="Rubrik2"/>
      </w:pPr>
      <w:bookmarkStart w:id="5" w:name="_Toc209610969"/>
      <w:r>
        <w:t>Ålands lagtingskansli</w:t>
      </w:r>
      <w:bookmarkEnd w:id="5"/>
    </w:p>
    <w:p w14:paraId="27E684AF" w14:textId="77777777" w:rsidR="00533476" w:rsidRDefault="00533476" w:rsidP="00B22528">
      <w:pPr>
        <w:pStyle w:val="Rubrik3"/>
      </w:pPr>
      <w:r>
        <w:t>Budget, utfall och prognos per budgetmoment</w:t>
      </w:r>
    </w:p>
    <w:tbl>
      <w:tblPr>
        <w:tblStyle w:val="Tabellrutnt"/>
        <w:tblW w:w="0" w:type="auto"/>
        <w:tblInd w:w="0" w:type="dxa"/>
        <w:tblLayout w:type="fixed"/>
        <w:tblLook w:val="04A0" w:firstRow="1" w:lastRow="0" w:firstColumn="1" w:lastColumn="0" w:noHBand="0" w:noVBand="1"/>
      </w:tblPr>
      <w:tblGrid>
        <w:gridCol w:w="2694"/>
        <w:gridCol w:w="1410"/>
        <w:gridCol w:w="1410"/>
        <w:gridCol w:w="1411"/>
        <w:gridCol w:w="1297"/>
        <w:gridCol w:w="1524"/>
      </w:tblGrid>
      <w:tr w:rsidR="00692309" w14:paraId="2A97FC60" w14:textId="77777777" w:rsidTr="00F47925">
        <w:trPr>
          <w:cnfStyle w:val="100000000000" w:firstRow="1" w:lastRow="0" w:firstColumn="0" w:lastColumn="0" w:oddVBand="0" w:evenVBand="0" w:oddHBand="0" w:evenHBand="0" w:firstRowFirstColumn="0" w:firstRowLastColumn="0" w:lastRowFirstColumn="0" w:lastRowLastColumn="0"/>
        </w:trPr>
        <w:tc>
          <w:tcPr>
            <w:tcW w:w="2694" w:type="dxa"/>
          </w:tcPr>
          <w:p w14:paraId="517CF55B" w14:textId="77777777" w:rsidR="00533476" w:rsidRDefault="00533476">
            <w:r>
              <w:t>Budgetansvar</w:t>
            </w:r>
          </w:p>
        </w:tc>
        <w:tc>
          <w:tcPr>
            <w:tcW w:w="1410" w:type="dxa"/>
          </w:tcPr>
          <w:p w14:paraId="41DD7E59" w14:textId="77777777" w:rsidR="00533476" w:rsidRDefault="00533476">
            <w:pPr>
              <w:jc w:val="right"/>
            </w:pPr>
            <w:r>
              <w:t>Budget Jan - Jun</w:t>
            </w:r>
          </w:p>
        </w:tc>
        <w:tc>
          <w:tcPr>
            <w:tcW w:w="1410" w:type="dxa"/>
          </w:tcPr>
          <w:p w14:paraId="6944F173" w14:textId="77777777" w:rsidR="00533476" w:rsidRDefault="00533476">
            <w:pPr>
              <w:jc w:val="right"/>
            </w:pPr>
            <w:r>
              <w:t>Utfall Jan - Jun</w:t>
            </w:r>
          </w:p>
        </w:tc>
        <w:tc>
          <w:tcPr>
            <w:tcW w:w="1411" w:type="dxa"/>
          </w:tcPr>
          <w:p w14:paraId="14EFAFCF" w14:textId="77777777" w:rsidR="00533476" w:rsidRDefault="00533476">
            <w:pPr>
              <w:jc w:val="right"/>
            </w:pPr>
            <w:r>
              <w:t>Budget helår ex TA</w:t>
            </w:r>
          </w:p>
        </w:tc>
        <w:tc>
          <w:tcPr>
            <w:tcW w:w="1297" w:type="dxa"/>
          </w:tcPr>
          <w:p w14:paraId="4A38424F" w14:textId="77777777" w:rsidR="00533476" w:rsidRDefault="00533476">
            <w:pPr>
              <w:jc w:val="right"/>
            </w:pPr>
            <w:r>
              <w:t>Tidigare års anslag (TA)</w:t>
            </w:r>
          </w:p>
        </w:tc>
        <w:tc>
          <w:tcPr>
            <w:tcW w:w="1524" w:type="dxa"/>
          </w:tcPr>
          <w:p w14:paraId="6B54ADAF" w14:textId="2C9D6EEF" w:rsidR="00533476" w:rsidRDefault="001B6913">
            <w:pPr>
              <w:jc w:val="right"/>
            </w:pPr>
            <w:r>
              <w:t>Kalkylerat utfall</w:t>
            </w:r>
          </w:p>
        </w:tc>
      </w:tr>
      <w:tr w:rsidR="00692309" w14:paraId="5D6628B8" w14:textId="77777777" w:rsidTr="00F47925">
        <w:tc>
          <w:tcPr>
            <w:tcW w:w="2694" w:type="dxa"/>
          </w:tcPr>
          <w:p w14:paraId="23B9B4A3" w14:textId="77777777" w:rsidR="00533476" w:rsidRDefault="00533476">
            <w:r>
              <w:t>11100 Lagtingets kansli</w:t>
            </w:r>
          </w:p>
        </w:tc>
        <w:tc>
          <w:tcPr>
            <w:tcW w:w="1410" w:type="dxa"/>
          </w:tcPr>
          <w:p w14:paraId="265388D0" w14:textId="77777777" w:rsidR="00533476" w:rsidRDefault="00533476">
            <w:pPr>
              <w:jc w:val="right"/>
            </w:pPr>
            <w:r>
              <w:t>-742 500</w:t>
            </w:r>
          </w:p>
        </w:tc>
        <w:tc>
          <w:tcPr>
            <w:tcW w:w="1410" w:type="dxa"/>
          </w:tcPr>
          <w:p w14:paraId="6DB464DB" w14:textId="77777777" w:rsidR="00533476" w:rsidRDefault="00533476">
            <w:pPr>
              <w:jc w:val="right"/>
            </w:pPr>
            <w:r>
              <w:t>-718 131</w:t>
            </w:r>
          </w:p>
        </w:tc>
        <w:tc>
          <w:tcPr>
            <w:tcW w:w="1411" w:type="dxa"/>
          </w:tcPr>
          <w:p w14:paraId="3C8E28D5" w14:textId="77777777" w:rsidR="00533476" w:rsidRDefault="00533476">
            <w:pPr>
              <w:jc w:val="right"/>
            </w:pPr>
            <w:r>
              <w:t>-1 485 000</w:t>
            </w:r>
          </w:p>
        </w:tc>
        <w:tc>
          <w:tcPr>
            <w:tcW w:w="1297" w:type="dxa"/>
          </w:tcPr>
          <w:p w14:paraId="34C15636" w14:textId="77777777" w:rsidR="00533476" w:rsidRDefault="00533476">
            <w:pPr>
              <w:jc w:val="right"/>
            </w:pPr>
          </w:p>
        </w:tc>
        <w:tc>
          <w:tcPr>
            <w:tcW w:w="1524" w:type="dxa"/>
          </w:tcPr>
          <w:p w14:paraId="78151F7E" w14:textId="77777777" w:rsidR="00533476" w:rsidRDefault="00533476">
            <w:pPr>
              <w:jc w:val="right"/>
            </w:pPr>
            <w:r>
              <w:t>-1 460 631</w:t>
            </w:r>
          </w:p>
        </w:tc>
      </w:tr>
      <w:tr w:rsidR="00692309" w14:paraId="33DEE239" w14:textId="77777777" w:rsidTr="00F47925">
        <w:tc>
          <w:tcPr>
            <w:tcW w:w="2694" w:type="dxa"/>
          </w:tcPr>
          <w:p w14:paraId="3335161A" w14:textId="77777777" w:rsidR="00533476" w:rsidRDefault="00533476">
            <w:r>
              <w:t xml:space="preserve">11130 Lagtingets </w:t>
            </w:r>
            <w:proofErr w:type="spellStart"/>
            <w:r>
              <w:t>bibl</w:t>
            </w:r>
            <w:proofErr w:type="spellEnd"/>
            <w:r>
              <w:t>, verksamhet</w:t>
            </w:r>
          </w:p>
        </w:tc>
        <w:tc>
          <w:tcPr>
            <w:tcW w:w="1410" w:type="dxa"/>
          </w:tcPr>
          <w:p w14:paraId="169DB592" w14:textId="77777777" w:rsidR="00533476" w:rsidRDefault="00533476">
            <w:pPr>
              <w:jc w:val="right"/>
            </w:pPr>
          </w:p>
        </w:tc>
        <w:tc>
          <w:tcPr>
            <w:tcW w:w="1410" w:type="dxa"/>
          </w:tcPr>
          <w:p w14:paraId="3B4B5883" w14:textId="77777777" w:rsidR="00533476" w:rsidRDefault="00533476">
            <w:pPr>
              <w:jc w:val="right"/>
            </w:pPr>
            <w:r>
              <w:t>-9 001</w:t>
            </w:r>
          </w:p>
        </w:tc>
        <w:tc>
          <w:tcPr>
            <w:tcW w:w="1411" w:type="dxa"/>
          </w:tcPr>
          <w:p w14:paraId="548F7573" w14:textId="77777777" w:rsidR="00533476" w:rsidRDefault="00533476">
            <w:pPr>
              <w:jc w:val="right"/>
            </w:pPr>
            <w:r>
              <w:t>-39 000</w:t>
            </w:r>
          </w:p>
        </w:tc>
        <w:tc>
          <w:tcPr>
            <w:tcW w:w="1297" w:type="dxa"/>
          </w:tcPr>
          <w:p w14:paraId="1E99B125" w14:textId="77777777" w:rsidR="00533476" w:rsidRDefault="00533476">
            <w:pPr>
              <w:jc w:val="right"/>
            </w:pPr>
          </w:p>
        </w:tc>
        <w:tc>
          <w:tcPr>
            <w:tcW w:w="1524" w:type="dxa"/>
          </w:tcPr>
          <w:p w14:paraId="092D8F4B" w14:textId="77777777" w:rsidR="00533476" w:rsidRDefault="00533476">
            <w:pPr>
              <w:jc w:val="right"/>
            </w:pPr>
            <w:r>
              <w:t>-28 501</w:t>
            </w:r>
          </w:p>
        </w:tc>
      </w:tr>
      <w:tr w:rsidR="00692309" w14:paraId="03C57020" w14:textId="77777777" w:rsidTr="00F47925">
        <w:tc>
          <w:tcPr>
            <w:tcW w:w="2694" w:type="dxa"/>
          </w:tcPr>
          <w:p w14:paraId="08998478" w14:textId="77777777" w:rsidR="00533476" w:rsidRDefault="00533476">
            <w:r>
              <w:t>11210 BSPC, Östersjösamarbete</w:t>
            </w:r>
          </w:p>
        </w:tc>
        <w:tc>
          <w:tcPr>
            <w:tcW w:w="1410" w:type="dxa"/>
          </w:tcPr>
          <w:p w14:paraId="047BA852" w14:textId="77777777" w:rsidR="00533476" w:rsidRDefault="00533476">
            <w:pPr>
              <w:jc w:val="right"/>
            </w:pPr>
            <w:r>
              <w:t>-40 000</w:t>
            </w:r>
          </w:p>
        </w:tc>
        <w:tc>
          <w:tcPr>
            <w:tcW w:w="1410" w:type="dxa"/>
          </w:tcPr>
          <w:p w14:paraId="16F4F229" w14:textId="77777777" w:rsidR="00533476" w:rsidRDefault="00533476">
            <w:pPr>
              <w:jc w:val="right"/>
            </w:pPr>
            <w:r>
              <w:t>-15 753</w:t>
            </w:r>
          </w:p>
        </w:tc>
        <w:tc>
          <w:tcPr>
            <w:tcW w:w="1411" w:type="dxa"/>
          </w:tcPr>
          <w:p w14:paraId="4DFAD45A" w14:textId="77777777" w:rsidR="00533476" w:rsidRDefault="00533476">
            <w:pPr>
              <w:jc w:val="right"/>
            </w:pPr>
            <w:r>
              <w:t>-80 000</w:t>
            </w:r>
          </w:p>
        </w:tc>
        <w:tc>
          <w:tcPr>
            <w:tcW w:w="1297" w:type="dxa"/>
          </w:tcPr>
          <w:p w14:paraId="2AB16926" w14:textId="77777777" w:rsidR="00533476" w:rsidRDefault="00533476">
            <w:pPr>
              <w:jc w:val="right"/>
            </w:pPr>
          </w:p>
        </w:tc>
        <w:tc>
          <w:tcPr>
            <w:tcW w:w="1524" w:type="dxa"/>
          </w:tcPr>
          <w:p w14:paraId="731B9238" w14:textId="77777777" w:rsidR="00533476" w:rsidRDefault="00533476">
            <w:pPr>
              <w:jc w:val="right"/>
            </w:pPr>
            <w:r>
              <w:t>-55 753</w:t>
            </w:r>
          </w:p>
        </w:tc>
      </w:tr>
      <w:tr w:rsidR="00692309" w14:paraId="7088A26C" w14:textId="77777777" w:rsidTr="00F47925">
        <w:tc>
          <w:tcPr>
            <w:tcW w:w="2694" w:type="dxa"/>
          </w:tcPr>
          <w:p w14:paraId="486B1FD1" w14:textId="77777777" w:rsidR="00533476" w:rsidRDefault="00533476">
            <w:r>
              <w:t>11220 Dispositionsmedel, lagting</w:t>
            </w:r>
          </w:p>
        </w:tc>
        <w:tc>
          <w:tcPr>
            <w:tcW w:w="1410" w:type="dxa"/>
          </w:tcPr>
          <w:p w14:paraId="50B06480" w14:textId="77777777" w:rsidR="00533476" w:rsidRDefault="00533476">
            <w:pPr>
              <w:jc w:val="right"/>
            </w:pPr>
            <w:r>
              <w:t>-40 000</w:t>
            </w:r>
          </w:p>
        </w:tc>
        <w:tc>
          <w:tcPr>
            <w:tcW w:w="1410" w:type="dxa"/>
          </w:tcPr>
          <w:p w14:paraId="1A0C5898" w14:textId="77777777" w:rsidR="00533476" w:rsidRDefault="00533476">
            <w:pPr>
              <w:jc w:val="right"/>
            </w:pPr>
            <w:r>
              <w:t>-18 306</w:t>
            </w:r>
          </w:p>
        </w:tc>
        <w:tc>
          <w:tcPr>
            <w:tcW w:w="1411" w:type="dxa"/>
          </w:tcPr>
          <w:p w14:paraId="66AF8DBE" w14:textId="77777777" w:rsidR="00533476" w:rsidRDefault="00533476">
            <w:pPr>
              <w:jc w:val="right"/>
            </w:pPr>
            <w:r>
              <w:t>-80 000</w:t>
            </w:r>
          </w:p>
        </w:tc>
        <w:tc>
          <w:tcPr>
            <w:tcW w:w="1297" w:type="dxa"/>
          </w:tcPr>
          <w:p w14:paraId="77DD99A5" w14:textId="77777777" w:rsidR="00533476" w:rsidRDefault="00533476">
            <w:pPr>
              <w:jc w:val="right"/>
            </w:pPr>
          </w:p>
        </w:tc>
        <w:tc>
          <w:tcPr>
            <w:tcW w:w="1524" w:type="dxa"/>
          </w:tcPr>
          <w:p w14:paraId="0B5C572A" w14:textId="77777777" w:rsidR="00533476" w:rsidRDefault="00533476">
            <w:pPr>
              <w:jc w:val="right"/>
            </w:pPr>
            <w:r>
              <w:t>-58 306</w:t>
            </w:r>
          </w:p>
        </w:tc>
      </w:tr>
      <w:tr w:rsidR="00692309" w14:paraId="4A7CAECC" w14:textId="77777777" w:rsidTr="00F47925">
        <w:tc>
          <w:tcPr>
            <w:tcW w:w="2694" w:type="dxa"/>
          </w:tcPr>
          <w:p w14:paraId="44CC03F8" w14:textId="77777777" w:rsidR="00533476" w:rsidRDefault="00533476">
            <w:r>
              <w:t xml:space="preserve">11290 Till </w:t>
            </w:r>
            <w:proofErr w:type="spellStart"/>
            <w:r>
              <w:t>lagt.grupp</w:t>
            </w:r>
            <w:proofErr w:type="spellEnd"/>
            <w:r>
              <w:t xml:space="preserve"> </w:t>
            </w:r>
            <w:proofErr w:type="spellStart"/>
            <w:r>
              <w:t>disp</w:t>
            </w:r>
            <w:proofErr w:type="spellEnd"/>
            <w:r>
              <w:t xml:space="preserve"> för </w:t>
            </w:r>
            <w:proofErr w:type="spellStart"/>
            <w:r>
              <w:t>kansl</w:t>
            </w:r>
            <w:proofErr w:type="spellEnd"/>
          </w:p>
        </w:tc>
        <w:tc>
          <w:tcPr>
            <w:tcW w:w="1410" w:type="dxa"/>
          </w:tcPr>
          <w:p w14:paraId="61C108F3" w14:textId="77777777" w:rsidR="00533476" w:rsidRDefault="00533476">
            <w:pPr>
              <w:jc w:val="right"/>
            </w:pPr>
            <w:r>
              <w:t>-127 500</w:t>
            </w:r>
          </w:p>
        </w:tc>
        <w:tc>
          <w:tcPr>
            <w:tcW w:w="1410" w:type="dxa"/>
          </w:tcPr>
          <w:p w14:paraId="45813389" w14:textId="77777777" w:rsidR="00533476" w:rsidRDefault="00533476">
            <w:pPr>
              <w:jc w:val="right"/>
            </w:pPr>
            <w:r>
              <w:t>-137 063</w:t>
            </w:r>
          </w:p>
        </w:tc>
        <w:tc>
          <w:tcPr>
            <w:tcW w:w="1411" w:type="dxa"/>
          </w:tcPr>
          <w:p w14:paraId="08A2DFC5" w14:textId="77777777" w:rsidR="00533476" w:rsidRDefault="00533476">
            <w:pPr>
              <w:jc w:val="right"/>
            </w:pPr>
            <w:r>
              <w:t>-255 000</w:t>
            </w:r>
          </w:p>
        </w:tc>
        <w:tc>
          <w:tcPr>
            <w:tcW w:w="1297" w:type="dxa"/>
          </w:tcPr>
          <w:p w14:paraId="6B6F499A" w14:textId="77777777" w:rsidR="00533476" w:rsidRDefault="00533476">
            <w:pPr>
              <w:jc w:val="right"/>
            </w:pPr>
          </w:p>
        </w:tc>
        <w:tc>
          <w:tcPr>
            <w:tcW w:w="1524" w:type="dxa"/>
          </w:tcPr>
          <w:p w14:paraId="27678C43" w14:textId="77777777" w:rsidR="00533476" w:rsidRDefault="00533476">
            <w:pPr>
              <w:jc w:val="right"/>
            </w:pPr>
            <w:r>
              <w:t>-264 563</w:t>
            </w:r>
          </w:p>
        </w:tc>
      </w:tr>
      <w:tr w:rsidR="00692309" w14:paraId="64456D04" w14:textId="77777777" w:rsidTr="00F47925">
        <w:tc>
          <w:tcPr>
            <w:tcW w:w="2694" w:type="dxa"/>
          </w:tcPr>
          <w:p w14:paraId="2C4A9463" w14:textId="77777777" w:rsidR="00533476" w:rsidRDefault="00533476">
            <w:r>
              <w:rPr>
                <w:b/>
              </w:rPr>
              <w:t>Summa 1100_7 Lagtinget, kansli</w:t>
            </w:r>
          </w:p>
        </w:tc>
        <w:tc>
          <w:tcPr>
            <w:tcW w:w="1410" w:type="dxa"/>
          </w:tcPr>
          <w:p w14:paraId="442B705B" w14:textId="77777777" w:rsidR="00533476" w:rsidRDefault="00533476">
            <w:pPr>
              <w:jc w:val="right"/>
            </w:pPr>
            <w:r>
              <w:rPr>
                <w:b/>
              </w:rPr>
              <w:t>-969 500</w:t>
            </w:r>
          </w:p>
        </w:tc>
        <w:tc>
          <w:tcPr>
            <w:tcW w:w="1410" w:type="dxa"/>
          </w:tcPr>
          <w:p w14:paraId="51823D75" w14:textId="77777777" w:rsidR="00533476" w:rsidRDefault="00533476">
            <w:pPr>
              <w:jc w:val="right"/>
            </w:pPr>
            <w:r>
              <w:rPr>
                <w:b/>
              </w:rPr>
              <w:t>-898 253</w:t>
            </w:r>
          </w:p>
        </w:tc>
        <w:tc>
          <w:tcPr>
            <w:tcW w:w="1411" w:type="dxa"/>
          </w:tcPr>
          <w:p w14:paraId="0C7C88A6" w14:textId="77777777" w:rsidR="00533476" w:rsidRDefault="00533476">
            <w:pPr>
              <w:jc w:val="right"/>
            </w:pPr>
            <w:r>
              <w:rPr>
                <w:b/>
              </w:rPr>
              <w:t>-1 939 000</w:t>
            </w:r>
          </w:p>
        </w:tc>
        <w:tc>
          <w:tcPr>
            <w:tcW w:w="1297" w:type="dxa"/>
          </w:tcPr>
          <w:p w14:paraId="2093054C" w14:textId="77777777" w:rsidR="00533476" w:rsidRDefault="00533476">
            <w:pPr>
              <w:jc w:val="right"/>
            </w:pPr>
          </w:p>
        </w:tc>
        <w:tc>
          <w:tcPr>
            <w:tcW w:w="1524" w:type="dxa"/>
          </w:tcPr>
          <w:p w14:paraId="433F08E7" w14:textId="77777777" w:rsidR="00533476" w:rsidRDefault="00533476">
            <w:pPr>
              <w:jc w:val="right"/>
            </w:pPr>
            <w:r>
              <w:rPr>
                <w:b/>
              </w:rPr>
              <w:t>-1 867 753</w:t>
            </w:r>
          </w:p>
        </w:tc>
      </w:tr>
    </w:tbl>
    <w:p w14:paraId="56743042" w14:textId="77777777" w:rsidR="00533476" w:rsidRDefault="00533476" w:rsidP="00533476">
      <w:pPr>
        <w:pStyle w:val="Rubrik3"/>
      </w:pPr>
      <w:r>
        <w:t>Väsentliga händelser och avvikelser som ska beaktas i prognosen</w:t>
      </w:r>
    </w:p>
    <w:p w14:paraId="426C2CD7" w14:textId="77777777" w:rsidR="00533476" w:rsidRDefault="00533476" w:rsidP="00533476">
      <w:r>
        <w:t>Inga avvikelser rapporterade.</w:t>
      </w:r>
    </w:p>
    <w:p w14:paraId="601DBB89" w14:textId="77777777" w:rsidR="00560AD2" w:rsidRDefault="00870BF5" w:rsidP="00B22528">
      <w:pPr>
        <w:pStyle w:val="Rubrik2"/>
      </w:pPr>
      <w:bookmarkStart w:id="6" w:name="_Toc209610970"/>
      <w:r>
        <w:t>Sammanvägd prognos med justeringar per politikområde</w:t>
      </w:r>
      <w:bookmarkEnd w:id="6"/>
    </w:p>
    <w:tbl>
      <w:tblPr>
        <w:tblStyle w:val="Tabellrutnt"/>
        <w:tblW w:w="0" w:type="auto"/>
        <w:tblInd w:w="0" w:type="dxa"/>
        <w:tblLayout w:type="fixed"/>
        <w:tblLook w:val="04A0" w:firstRow="1" w:lastRow="0" w:firstColumn="1" w:lastColumn="0" w:noHBand="0" w:noVBand="1"/>
      </w:tblPr>
      <w:tblGrid>
        <w:gridCol w:w="2312"/>
        <w:gridCol w:w="1239"/>
        <w:gridCol w:w="1239"/>
        <w:gridCol w:w="1239"/>
        <w:gridCol w:w="1239"/>
        <w:gridCol w:w="1145"/>
        <w:gridCol w:w="1333"/>
      </w:tblGrid>
      <w:tr w:rsidR="001605BD" w14:paraId="7E0957FA" w14:textId="77777777" w:rsidTr="001605BD">
        <w:trPr>
          <w:cnfStyle w:val="100000000000" w:firstRow="1" w:lastRow="0" w:firstColumn="0" w:lastColumn="0" w:oddVBand="0" w:evenVBand="0" w:oddHBand="0" w:evenHBand="0" w:firstRowFirstColumn="0" w:firstRowLastColumn="0" w:lastRowFirstColumn="0" w:lastRowLastColumn="0"/>
        </w:trPr>
        <w:tc>
          <w:tcPr>
            <w:tcW w:w="2312" w:type="dxa"/>
          </w:tcPr>
          <w:p w14:paraId="6FB06822" w14:textId="77777777" w:rsidR="001605BD" w:rsidRDefault="001605BD">
            <w:r>
              <w:t>Budgetansvar</w:t>
            </w:r>
          </w:p>
        </w:tc>
        <w:tc>
          <w:tcPr>
            <w:tcW w:w="1239" w:type="dxa"/>
          </w:tcPr>
          <w:p w14:paraId="7E50BB40" w14:textId="77777777" w:rsidR="001605BD" w:rsidRDefault="001605BD">
            <w:pPr>
              <w:jc w:val="right"/>
            </w:pPr>
          </w:p>
        </w:tc>
        <w:tc>
          <w:tcPr>
            <w:tcW w:w="1239" w:type="dxa"/>
          </w:tcPr>
          <w:p w14:paraId="5D97D9BC" w14:textId="1CDDA6B2" w:rsidR="001605BD" w:rsidRDefault="001605BD">
            <w:pPr>
              <w:jc w:val="right"/>
            </w:pPr>
            <w:r>
              <w:t>Budget Jan - Jun</w:t>
            </w:r>
          </w:p>
        </w:tc>
        <w:tc>
          <w:tcPr>
            <w:tcW w:w="1239" w:type="dxa"/>
          </w:tcPr>
          <w:p w14:paraId="2588E507" w14:textId="77777777" w:rsidR="001605BD" w:rsidRDefault="001605BD">
            <w:pPr>
              <w:jc w:val="right"/>
            </w:pPr>
            <w:r>
              <w:t>Utfall Jan - Jun</w:t>
            </w:r>
          </w:p>
        </w:tc>
        <w:tc>
          <w:tcPr>
            <w:tcW w:w="1239" w:type="dxa"/>
          </w:tcPr>
          <w:p w14:paraId="0FC70E52" w14:textId="77777777" w:rsidR="001605BD" w:rsidRDefault="001605BD">
            <w:pPr>
              <w:jc w:val="right"/>
            </w:pPr>
            <w:r>
              <w:t>Budget helår ex TA</w:t>
            </w:r>
          </w:p>
        </w:tc>
        <w:tc>
          <w:tcPr>
            <w:tcW w:w="1145" w:type="dxa"/>
          </w:tcPr>
          <w:p w14:paraId="627D0BEC" w14:textId="77777777" w:rsidR="001605BD" w:rsidRDefault="001605BD">
            <w:pPr>
              <w:jc w:val="right"/>
            </w:pPr>
            <w:r>
              <w:t>Tidigare års anslag (TA)</w:t>
            </w:r>
          </w:p>
        </w:tc>
        <w:tc>
          <w:tcPr>
            <w:tcW w:w="1333" w:type="dxa"/>
          </w:tcPr>
          <w:p w14:paraId="723F360C" w14:textId="06A2854C" w:rsidR="001605BD" w:rsidRDefault="001B6913">
            <w:pPr>
              <w:jc w:val="right"/>
            </w:pPr>
            <w:r>
              <w:t>Kalkylerat utfall</w:t>
            </w:r>
          </w:p>
        </w:tc>
      </w:tr>
      <w:tr w:rsidR="001605BD" w14:paraId="6B2D231C" w14:textId="77777777" w:rsidTr="001605BD">
        <w:tc>
          <w:tcPr>
            <w:tcW w:w="2312" w:type="dxa"/>
          </w:tcPr>
          <w:p w14:paraId="47810822" w14:textId="77777777" w:rsidR="001605BD" w:rsidRDefault="001605BD">
            <w:r>
              <w:rPr>
                <w:b/>
              </w:rPr>
              <w:t>Totalt politikområde 1</w:t>
            </w:r>
          </w:p>
        </w:tc>
        <w:tc>
          <w:tcPr>
            <w:tcW w:w="1239" w:type="dxa"/>
          </w:tcPr>
          <w:p w14:paraId="47EE3D96" w14:textId="77777777" w:rsidR="001605BD" w:rsidRDefault="001605BD">
            <w:pPr>
              <w:jc w:val="right"/>
              <w:rPr>
                <w:b/>
              </w:rPr>
            </w:pPr>
          </w:p>
        </w:tc>
        <w:tc>
          <w:tcPr>
            <w:tcW w:w="1239" w:type="dxa"/>
          </w:tcPr>
          <w:p w14:paraId="3C21D2FF" w14:textId="582CC0D3" w:rsidR="001605BD" w:rsidRDefault="001605BD">
            <w:pPr>
              <w:jc w:val="right"/>
            </w:pPr>
            <w:r>
              <w:rPr>
                <w:b/>
              </w:rPr>
              <w:t>-2 407 500</w:t>
            </w:r>
          </w:p>
        </w:tc>
        <w:tc>
          <w:tcPr>
            <w:tcW w:w="1239" w:type="dxa"/>
          </w:tcPr>
          <w:p w14:paraId="78A867E3" w14:textId="77777777" w:rsidR="001605BD" w:rsidRDefault="001605BD">
            <w:pPr>
              <w:jc w:val="right"/>
            </w:pPr>
            <w:r>
              <w:rPr>
                <w:b/>
              </w:rPr>
              <w:t>-2 237 882</w:t>
            </w:r>
          </w:p>
        </w:tc>
        <w:tc>
          <w:tcPr>
            <w:tcW w:w="1239" w:type="dxa"/>
          </w:tcPr>
          <w:p w14:paraId="6FA654D7" w14:textId="77777777" w:rsidR="001605BD" w:rsidRDefault="001605BD">
            <w:pPr>
              <w:jc w:val="right"/>
            </w:pPr>
            <w:r>
              <w:rPr>
                <w:b/>
              </w:rPr>
              <w:t>-4 815 000</w:t>
            </w:r>
          </w:p>
        </w:tc>
        <w:tc>
          <w:tcPr>
            <w:tcW w:w="1145" w:type="dxa"/>
          </w:tcPr>
          <w:p w14:paraId="5B11B32A" w14:textId="77777777" w:rsidR="001605BD" w:rsidRDefault="001605BD">
            <w:pPr>
              <w:jc w:val="right"/>
            </w:pPr>
            <w:r>
              <w:rPr>
                <w:b/>
              </w:rPr>
              <w:t>0</w:t>
            </w:r>
          </w:p>
        </w:tc>
        <w:tc>
          <w:tcPr>
            <w:tcW w:w="1333" w:type="dxa"/>
          </w:tcPr>
          <w:p w14:paraId="51134439" w14:textId="77777777" w:rsidR="001605BD" w:rsidRDefault="001605BD">
            <w:pPr>
              <w:jc w:val="right"/>
            </w:pPr>
            <w:r>
              <w:rPr>
                <w:b/>
              </w:rPr>
              <w:t>-4 645 382</w:t>
            </w:r>
          </w:p>
        </w:tc>
      </w:tr>
      <w:tr w:rsidR="001605BD" w14:paraId="613EE5F4" w14:textId="77777777" w:rsidTr="001605BD">
        <w:tc>
          <w:tcPr>
            <w:tcW w:w="2312" w:type="dxa"/>
          </w:tcPr>
          <w:p w14:paraId="3DA8D24C" w14:textId="77777777" w:rsidR="001605BD" w:rsidRDefault="001605BD">
            <w:r>
              <w:t>Justering</w:t>
            </w:r>
          </w:p>
        </w:tc>
        <w:tc>
          <w:tcPr>
            <w:tcW w:w="1239" w:type="dxa"/>
          </w:tcPr>
          <w:p w14:paraId="140454A9" w14:textId="77777777" w:rsidR="001605BD" w:rsidRDefault="001605BD">
            <w:pPr>
              <w:jc w:val="right"/>
            </w:pPr>
          </w:p>
        </w:tc>
        <w:tc>
          <w:tcPr>
            <w:tcW w:w="1239" w:type="dxa"/>
          </w:tcPr>
          <w:p w14:paraId="10988175" w14:textId="321613DA" w:rsidR="001605BD" w:rsidRDefault="001605BD">
            <w:pPr>
              <w:jc w:val="right"/>
            </w:pPr>
          </w:p>
        </w:tc>
        <w:tc>
          <w:tcPr>
            <w:tcW w:w="1239" w:type="dxa"/>
          </w:tcPr>
          <w:p w14:paraId="45AB22CC" w14:textId="77777777" w:rsidR="001605BD" w:rsidRDefault="001605BD">
            <w:pPr>
              <w:jc w:val="right"/>
            </w:pPr>
          </w:p>
        </w:tc>
        <w:tc>
          <w:tcPr>
            <w:tcW w:w="1239" w:type="dxa"/>
          </w:tcPr>
          <w:p w14:paraId="5162B5EA" w14:textId="77777777" w:rsidR="001605BD" w:rsidRDefault="001605BD">
            <w:pPr>
              <w:jc w:val="right"/>
            </w:pPr>
          </w:p>
        </w:tc>
        <w:tc>
          <w:tcPr>
            <w:tcW w:w="1145" w:type="dxa"/>
          </w:tcPr>
          <w:p w14:paraId="52E9A8A0" w14:textId="77777777" w:rsidR="001605BD" w:rsidRDefault="001605BD">
            <w:pPr>
              <w:jc w:val="right"/>
            </w:pPr>
          </w:p>
        </w:tc>
        <w:tc>
          <w:tcPr>
            <w:tcW w:w="1333" w:type="dxa"/>
          </w:tcPr>
          <w:p w14:paraId="68F6DB10" w14:textId="77777777" w:rsidR="001605BD" w:rsidRDefault="001605BD">
            <w:pPr>
              <w:jc w:val="right"/>
            </w:pPr>
            <w:r>
              <w:t>278 723</w:t>
            </w:r>
          </w:p>
        </w:tc>
      </w:tr>
      <w:tr w:rsidR="001605BD" w14:paraId="69FA7748" w14:textId="77777777" w:rsidTr="001605BD">
        <w:tc>
          <w:tcPr>
            <w:tcW w:w="2312" w:type="dxa"/>
          </w:tcPr>
          <w:p w14:paraId="4508A61F" w14:textId="77777777" w:rsidR="001605BD" w:rsidRDefault="001605BD">
            <w:r>
              <w:rPr>
                <w:b/>
              </w:rPr>
              <w:t>Prognostiserat utfall</w:t>
            </w:r>
          </w:p>
        </w:tc>
        <w:tc>
          <w:tcPr>
            <w:tcW w:w="1239" w:type="dxa"/>
          </w:tcPr>
          <w:p w14:paraId="0901A5EC" w14:textId="77777777" w:rsidR="001605BD" w:rsidRDefault="001605BD">
            <w:pPr>
              <w:jc w:val="right"/>
            </w:pPr>
          </w:p>
        </w:tc>
        <w:tc>
          <w:tcPr>
            <w:tcW w:w="1239" w:type="dxa"/>
          </w:tcPr>
          <w:p w14:paraId="77D9BCFD" w14:textId="2113A084" w:rsidR="001605BD" w:rsidRDefault="001605BD">
            <w:pPr>
              <w:jc w:val="right"/>
            </w:pPr>
          </w:p>
        </w:tc>
        <w:tc>
          <w:tcPr>
            <w:tcW w:w="1239" w:type="dxa"/>
          </w:tcPr>
          <w:p w14:paraId="77342BEB" w14:textId="77777777" w:rsidR="001605BD" w:rsidRDefault="001605BD">
            <w:pPr>
              <w:jc w:val="right"/>
            </w:pPr>
          </w:p>
        </w:tc>
        <w:tc>
          <w:tcPr>
            <w:tcW w:w="1239" w:type="dxa"/>
          </w:tcPr>
          <w:p w14:paraId="2785D9DF" w14:textId="77777777" w:rsidR="001605BD" w:rsidRDefault="001605BD">
            <w:pPr>
              <w:jc w:val="right"/>
            </w:pPr>
          </w:p>
        </w:tc>
        <w:tc>
          <w:tcPr>
            <w:tcW w:w="1145" w:type="dxa"/>
          </w:tcPr>
          <w:p w14:paraId="55041175" w14:textId="77777777" w:rsidR="001605BD" w:rsidRDefault="001605BD">
            <w:pPr>
              <w:jc w:val="right"/>
            </w:pPr>
          </w:p>
        </w:tc>
        <w:tc>
          <w:tcPr>
            <w:tcW w:w="1333" w:type="dxa"/>
          </w:tcPr>
          <w:p w14:paraId="181EA05B" w14:textId="77777777" w:rsidR="001605BD" w:rsidRDefault="001605BD">
            <w:pPr>
              <w:jc w:val="right"/>
            </w:pPr>
            <w:r>
              <w:rPr>
                <w:b/>
              </w:rPr>
              <w:t>-4 366 660</w:t>
            </w:r>
          </w:p>
        </w:tc>
      </w:tr>
    </w:tbl>
    <w:p w14:paraId="2C309D75" w14:textId="4F70F833" w:rsidR="006F0F19" w:rsidRPr="006A69A5" w:rsidRDefault="006F0F19" w:rsidP="00F34E60">
      <w:pPr>
        <w:pStyle w:val="Rubrik1"/>
      </w:pPr>
      <w:bookmarkStart w:id="7" w:name="_Toc209610971"/>
      <w:r w:rsidRPr="006A69A5">
        <w:t>Politikområde 2</w:t>
      </w:r>
      <w:bookmarkEnd w:id="7"/>
    </w:p>
    <w:p w14:paraId="1E8935C1" w14:textId="77777777" w:rsidR="00560AD2" w:rsidRDefault="00870BF5" w:rsidP="00B22528">
      <w:pPr>
        <w:pStyle w:val="Rubrik2"/>
      </w:pPr>
      <w:bookmarkStart w:id="8" w:name="_Toc209610972"/>
      <w:r>
        <w:t>ÅLR landskapsregeringen</w:t>
      </w:r>
      <w:bookmarkEnd w:id="8"/>
    </w:p>
    <w:p w14:paraId="10DFFB6B" w14:textId="77777777" w:rsidR="00560AD2" w:rsidRDefault="00870BF5" w:rsidP="00B22528">
      <w:pPr>
        <w:pStyle w:val="Rubrik3"/>
      </w:pPr>
      <w:r>
        <w:t>Budget, utfall och prognos per budgetmoment</w:t>
      </w:r>
    </w:p>
    <w:tbl>
      <w:tblPr>
        <w:tblStyle w:val="Tabellrutnt"/>
        <w:tblW w:w="0" w:type="auto"/>
        <w:tblInd w:w="0" w:type="dxa"/>
        <w:tblLayout w:type="fixed"/>
        <w:tblLook w:val="04A0" w:firstRow="1" w:lastRow="0" w:firstColumn="1" w:lastColumn="0" w:noHBand="0" w:noVBand="1"/>
      </w:tblPr>
      <w:tblGrid>
        <w:gridCol w:w="2835"/>
        <w:gridCol w:w="1382"/>
        <w:gridCol w:w="1382"/>
        <w:gridCol w:w="1382"/>
        <w:gridCol w:w="1241"/>
        <w:gridCol w:w="1524"/>
      </w:tblGrid>
      <w:tr w:rsidR="00306FC5" w14:paraId="4BA8DCA2" w14:textId="77777777" w:rsidTr="00306FC5">
        <w:trPr>
          <w:cnfStyle w:val="100000000000" w:firstRow="1" w:lastRow="0" w:firstColumn="0" w:lastColumn="0" w:oddVBand="0" w:evenVBand="0" w:oddHBand="0" w:evenHBand="0" w:firstRowFirstColumn="0" w:firstRowLastColumn="0" w:lastRowFirstColumn="0" w:lastRowLastColumn="0"/>
        </w:trPr>
        <w:tc>
          <w:tcPr>
            <w:tcW w:w="2835" w:type="dxa"/>
          </w:tcPr>
          <w:p w14:paraId="7BBCE43A" w14:textId="77777777" w:rsidR="00560AD2" w:rsidRDefault="00870BF5">
            <w:r>
              <w:t>Budgetansvar</w:t>
            </w:r>
          </w:p>
        </w:tc>
        <w:tc>
          <w:tcPr>
            <w:tcW w:w="1382" w:type="dxa"/>
          </w:tcPr>
          <w:p w14:paraId="188C734B" w14:textId="77777777" w:rsidR="00560AD2" w:rsidRDefault="00870BF5">
            <w:pPr>
              <w:jc w:val="right"/>
            </w:pPr>
            <w:r>
              <w:t>Budget Jan - Jun</w:t>
            </w:r>
          </w:p>
        </w:tc>
        <w:tc>
          <w:tcPr>
            <w:tcW w:w="1382" w:type="dxa"/>
          </w:tcPr>
          <w:p w14:paraId="5F2FBF37" w14:textId="77777777" w:rsidR="00560AD2" w:rsidRDefault="00870BF5">
            <w:pPr>
              <w:jc w:val="right"/>
            </w:pPr>
            <w:r>
              <w:t>Utfall Jan - Jun</w:t>
            </w:r>
          </w:p>
        </w:tc>
        <w:tc>
          <w:tcPr>
            <w:tcW w:w="1382" w:type="dxa"/>
          </w:tcPr>
          <w:p w14:paraId="45C778F2" w14:textId="77777777" w:rsidR="00560AD2" w:rsidRDefault="00870BF5">
            <w:pPr>
              <w:jc w:val="right"/>
            </w:pPr>
            <w:r>
              <w:t>Budget helår ex TA</w:t>
            </w:r>
          </w:p>
        </w:tc>
        <w:tc>
          <w:tcPr>
            <w:tcW w:w="1241" w:type="dxa"/>
          </w:tcPr>
          <w:p w14:paraId="1077BF33" w14:textId="77777777" w:rsidR="00560AD2" w:rsidRDefault="00870BF5">
            <w:pPr>
              <w:jc w:val="right"/>
            </w:pPr>
            <w:r>
              <w:t>Tidigare års anslag (TA)</w:t>
            </w:r>
          </w:p>
        </w:tc>
        <w:tc>
          <w:tcPr>
            <w:tcW w:w="1524" w:type="dxa"/>
          </w:tcPr>
          <w:p w14:paraId="5CEEAE7D" w14:textId="75BD865D" w:rsidR="00560AD2" w:rsidRDefault="001B6913">
            <w:pPr>
              <w:jc w:val="right"/>
            </w:pPr>
            <w:r>
              <w:t>Kalkylerat utfall</w:t>
            </w:r>
          </w:p>
        </w:tc>
      </w:tr>
      <w:tr w:rsidR="00306FC5" w14:paraId="0BB64FD2" w14:textId="77777777" w:rsidTr="00306FC5">
        <w:tc>
          <w:tcPr>
            <w:tcW w:w="2835" w:type="dxa"/>
          </w:tcPr>
          <w:p w14:paraId="282509EC" w14:textId="77777777" w:rsidR="00560AD2" w:rsidRDefault="00870BF5">
            <w:r>
              <w:t>20010 ÅLR, verksamhet</w:t>
            </w:r>
          </w:p>
        </w:tc>
        <w:tc>
          <w:tcPr>
            <w:tcW w:w="1382" w:type="dxa"/>
          </w:tcPr>
          <w:p w14:paraId="2FFA58C2" w14:textId="77777777" w:rsidR="00560AD2" w:rsidRDefault="00870BF5">
            <w:pPr>
              <w:jc w:val="right"/>
            </w:pPr>
            <w:r>
              <w:t>-507 000</w:t>
            </w:r>
          </w:p>
        </w:tc>
        <w:tc>
          <w:tcPr>
            <w:tcW w:w="1382" w:type="dxa"/>
          </w:tcPr>
          <w:p w14:paraId="322BE2E5" w14:textId="77777777" w:rsidR="00560AD2" w:rsidRDefault="00870BF5">
            <w:pPr>
              <w:jc w:val="right"/>
            </w:pPr>
            <w:r>
              <w:t>-505 795</w:t>
            </w:r>
          </w:p>
        </w:tc>
        <w:tc>
          <w:tcPr>
            <w:tcW w:w="1382" w:type="dxa"/>
          </w:tcPr>
          <w:p w14:paraId="58AC2B8E" w14:textId="77777777" w:rsidR="00560AD2" w:rsidRDefault="00870BF5">
            <w:pPr>
              <w:jc w:val="right"/>
            </w:pPr>
            <w:r>
              <w:t>-1 014 000</w:t>
            </w:r>
          </w:p>
        </w:tc>
        <w:tc>
          <w:tcPr>
            <w:tcW w:w="1241" w:type="dxa"/>
          </w:tcPr>
          <w:p w14:paraId="600FC18C" w14:textId="77777777" w:rsidR="00560AD2" w:rsidRDefault="00560AD2">
            <w:pPr>
              <w:jc w:val="right"/>
            </w:pPr>
          </w:p>
        </w:tc>
        <w:tc>
          <w:tcPr>
            <w:tcW w:w="1524" w:type="dxa"/>
          </w:tcPr>
          <w:p w14:paraId="57810554" w14:textId="77777777" w:rsidR="00560AD2" w:rsidRDefault="00870BF5">
            <w:pPr>
              <w:jc w:val="right"/>
            </w:pPr>
            <w:r>
              <w:t>-1 012 795</w:t>
            </w:r>
          </w:p>
        </w:tc>
      </w:tr>
      <w:tr w:rsidR="00306FC5" w14:paraId="72A1ABC4" w14:textId="77777777" w:rsidTr="00306FC5">
        <w:tc>
          <w:tcPr>
            <w:tcW w:w="2835" w:type="dxa"/>
          </w:tcPr>
          <w:p w14:paraId="6C20D8C5" w14:textId="77777777" w:rsidR="00560AD2" w:rsidRDefault="00870BF5">
            <w:r>
              <w:t>20020 ÅLR, dispositionsmedel</w:t>
            </w:r>
          </w:p>
        </w:tc>
        <w:tc>
          <w:tcPr>
            <w:tcW w:w="1382" w:type="dxa"/>
          </w:tcPr>
          <w:p w14:paraId="4328E139" w14:textId="77777777" w:rsidR="00560AD2" w:rsidRDefault="00870BF5">
            <w:pPr>
              <w:jc w:val="right"/>
            </w:pPr>
            <w:r>
              <w:t>-30 000</w:t>
            </w:r>
          </w:p>
        </w:tc>
        <w:tc>
          <w:tcPr>
            <w:tcW w:w="1382" w:type="dxa"/>
          </w:tcPr>
          <w:p w14:paraId="125511AA" w14:textId="77777777" w:rsidR="00560AD2" w:rsidRDefault="00870BF5">
            <w:pPr>
              <w:jc w:val="right"/>
            </w:pPr>
            <w:r>
              <w:t>-27 570</w:t>
            </w:r>
          </w:p>
        </w:tc>
        <w:tc>
          <w:tcPr>
            <w:tcW w:w="1382" w:type="dxa"/>
          </w:tcPr>
          <w:p w14:paraId="649364F2" w14:textId="77777777" w:rsidR="00560AD2" w:rsidRDefault="00870BF5">
            <w:pPr>
              <w:jc w:val="right"/>
            </w:pPr>
            <w:r>
              <w:t>-60 000</w:t>
            </w:r>
          </w:p>
        </w:tc>
        <w:tc>
          <w:tcPr>
            <w:tcW w:w="1241" w:type="dxa"/>
          </w:tcPr>
          <w:p w14:paraId="05948EFB" w14:textId="77777777" w:rsidR="00560AD2" w:rsidRDefault="00560AD2">
            <w:pPr>
              <w:jc w:val="right"/>
            </w:pPr>
          </w:p>
        </w:tc>
        <w:tc>
          <w:tcPr>
            <w:tcW w:w="1524" w:type="dxa"/>
          </w:tcPr>
          <w:p w14:paraId="2F3DD859" w14:textId="77777777" w:rsidR="00560AD2" w:rsidRDefault="00870BF5">
            <w:pPr>
              <w:jc w:val="right"/>
            </w:pPr>
            <w:r>
              <w:t>-57 570</w:t>
            </w:r>
          </w:p>
        </w:tc>
      </w:tr>
      <w:tr w:rsidR="00306FC5" w14:paraId="69D57F23" w14:textId="77777777" w:rsidTr="00306FC5">
        <w:tc>
          <w:tcPr>
            <w:tcW w:w="2835" w:type="dxa"/>
          </w:tcPr>
          <w:p w14:paraId="3F476B73" w14:textId="77777777" w:rsidR="00560AD2" w:rsidRDefault="00870BF5">
            <w:r>
              <w:rPr>
                <w:b/>
              </w:rPr>
              <w:t>Summa 2000_7 ÅLR Regeringen</w:t>
            </w:r>
          </w:p>
        </w:tc>
        <w:tc>
          <w:tcPr>
            <w:tcW w:w="1382" w:type="dxa"/>
          </w:tcPr>
          <w:p w14:paraId="31F1EE53" w14:textId="77777777" w:rsidR="00560AD2" w:rsidRDefault="00870BF5">
            <w:pPr>
              <w:jc w:val="right"/>
            </w:pPr>
            <w:r>
              <w:rPr>
                <w:b/>
              </w:rPr>
              <w:t>-537 000</w:t>
            </w:r>
          </w:p>
        </w:tc>
        <w:tc>
          <w:tcPr>
            <w:tcW w:w="1382" w:type="dxa"/>
          </w:tcPr>
          <w:p w14:paraId="2950ADEF" w14:textId="77777777" w:rsidR="00560AD2" w:rsidRDefault="00870BF5">
            <w:pPr>
              <w:jc w:val="right"/>
            </w:pPr>
            <w:r>
              <w:rPr>
                <w:b/>
              </w:rPr>
              <w:t>-533 365</w:t>
            </w:r>
          </w:p>
        </w:tc>
        <w:tc>
          <w:tcPr>
            <w:tcW w:w="1382" w:type="dxa"/>
          </w:tcPr>
          <w:p w14:paraId="172D841E" w14:textId="77777777" w:rsidR="00560AD2" w:rsidRDefault="00870BF5">
            <w:pPr>
              <w:jc w:val="right"/>
            </w:pPr>
            <w:r>
              <w:rPr>
                <w:b/>
              </w:rPr>
              <w:t>-1 074 000</w:t>
            </w:r>
          </w:p>
        </w:tc>
        <w:tc>
          <w:tcPr>
            <w:tcW w:w="1241" w:type="dxa"/>
          </w:tcPr>
          <w:p w14:paraId="483221A7" w14:textId="77777777" w:rsidR="00560AD2" w:rsidRDefault="00560AD2">
            <w:pPr>
              <w:jc w:val="right"/>
            </w:pPr>
          </w:p>
        </w:tc>
        <w:tc>
          <w:tcPr>
            <w:tcW w:w="1524" w:type="dxa"/>
          </w:tcPr>
          <w:p w14:paraId="4641EAB2" w14:textId="77777777" w:rsidR="00560AD2" w:rsidRDefault="00870BF5">
            <w:pPr>
              <w:jc w:val="right"/>
            </w:pPr>
            <w:r>
              <w:rPr>
                <w:b/>
              </w:rPr>
              <w:t>-1 070 365</w:t>
            </w:r>
          </w:p>
        </w:tc>
      </w:tr>
    </w:tbl>
    <w:p w14:paraId="3E7B3EB4" w14:textId="77777777" w:rsidR="00560AD2" w:rsidRDefault="00870BF5">
      <w:pPr>
        <w:pStyle w:val="Rubrik3"/>
      </w:pPr>
      <w:r>
        <w:t>Väsentliga händelser och avvikelser som ska beaktas i prognosen</w:t>
      </w:r>
    </w:p>
    <w:p w14:paraId="192142D4" w14:textId="77777777" w:rsidR="00560AD2" w:rsidRDefault="00870BF5">
      <w:r>
        <w:t>Inga avvikelser rapporterade.</w:t>
      </w:r>
    </w:p>
    <w:p w14:paraId="6207CE48" w14:textId="77777777" w:rsidR="002D1140" w:rsidRDefault="002D1140" w:rsidP="002D1140">
      <w:pPr>
        <w:pStyle w:val="Rubrik2"/>
      </w:pPr>
      <w:bookmarkStart w:id="9" w:name="_Toc209610973"/>
      <w:r>
        <w:t>Lagberedningen</w:t>
      </w:r>
      <w:bookmarkEnd w:id="9"/>
    </w:p>
    <w:p w14:paraId="608182FD" w14:textId="77777777" w:rsidR="002D1140" w:rsidRDefault="002D1140" w:rsidP="002D1140">
      <w:pPr>
        <w:pStyle w:val="Rubrik3"/>
      </w:pPr>
      <w:r>
        <w:t>Budget, utfall och prognos per budgetmoment</w:t>
      </w:r>
    </w:p>
    <w:tbl>
      <w:tblPr>
        <w:tblStyle w:val="Tabellrutnt"/>
        <w:tblW w:w="0" w:type="auto"/>
        <w:tblInd w:w="0" w:type="dxa"/>
        <w:tblLayout w:type="fixed"/>
        <w:tblLook w:val="04A0" w:firstRow="1" w:lastRow="0" w:firstColumn="1" w:lastColumn="0" w:noHBand="0" w:noVBand="1"/>
      </w:tblPr>
      <w:tblGrid>
        <w:gridCol w:w="2694"/>
        <w:gridCol w:w="1410"/>
        <w:gridCol w:w="1410"/>
        <w:gridCol w:w="1411"/>
        <w:gridCol w:w="1297"/>
        <w:gridCol w:w="1524"/>
      </w:tblGrid>
      <w:tr w:rsidR="002D1140" w14:paraId="58F05E83" w14:textId="77777777">
        <w:trPr>
          <w:cnfStyle w:val="100000000000" w:firstRow="1" w:lastRow="0" w:firstColumn="0" w:lastColumn="0" w:oddVBand="0" w:evenVBand="0" w:oddHBand="0" w:evenHBand="0" w:firstRowFirstColumn="0" w:firstRowLastColumn="0" w:lastRowFirstColumn="0" w:lastRowLastColumn="0"/>
        </w:trPr>
        <w:tc>
          <w:tcPr>
            <w:tcW w:w="2694" w:type="dxa"/>
          </w:tcPr>
          <w:p w14:paraId="638B04CA" w14:textId="77777777" w:rsidR="002D1140" w:rsidRDefault="002D1140">
            <w:r>
              <w:t>Budgetansvar</w:t>
            </w:r>
          </w:p>
        </w:tc>
        <w:tc>
          <w:tcPr>
            <w:tcW w:w="1410" w:type="dxa"/>
          </w:tcPr>
          <w:p w14:paraId="6743B443" w14:textId="77777777" w:rsidR="002D1140" w:rsidRDefault="002D1140">
            <w:pPr>
              <w:jc w:val="right"/>
            </w:pPr>
            <w:r>
              <w:t>Budget Jan - Jun</w:t>
            </w:r>
          </w:p>
        </w:tc>
        <w:tc>
          <w:tcPr>
            <w:tcW w:w="1410" w:type="dxa"/>
          </w:tcPr>
          <w:p w14:paraId="2B676A59" w14:textId="77777777" w:rsidR="002D1140" w:rsidRDefault="002D1140">
            <w:pPr>
              <w:jc w:val="right"/>
            </w:pPr>
            <w:r>
              <w:t>Utfall Jan - Jun</w:t>
            </w:r>
          </w:p>
        </w:tc>
        <w:tc>
          <w:tcPr>
            <w:tcW w:w="1411" w:type="dxa"/>
          </w:tcPr>
          <w:p w14:paraId="3967A369" w14:textId="77777777" w:rsidR="002D1140" w:rsidRDefault="002D1140">
            <w:pPr>
              <w:jc w:val="right"/>
            </w:pPr>
            <w:r>
              <w:t>Budget helår ex TA</w:t>
            </w:r>
          </w:p>
        </w:tc>
        <w:tc>
          <w:tcPr>
            <w:tcW w:w="1297" w:type="dxa"/>
          </w:tcPr>
          <w:p w14:paraId="57F4CD22" w14:textId="77777777" w:rsidR="002D1140" w:rsidRDefault="002D1140">
            <w:pPr>
              <w:jc w:val="right"/>
            </w:pPr>
            <w:r>
              <w:t>Tidigare års anslag (TA)</w:t>
            </w:r>
          </w:p>
        </w:tc>
        <w:tc>
          <w:tcPr>
            <w:tcW w:w="1524" w:type="dxa"/>
          </w:tcPr>
          <w:p w14:paraId="656E70F5" w14:textId="6DBDCC6C" w:rsidR="002D1140" w:rsidRDefault="00922BA6">
            <w:pPr>
              <w:jc w:val="right"/>
            </w:pPr>
            <w:r>
              <w:t>Kalkylerat utfall</w:t>
            </w:r>
          </w:p>
        </w:tc>
      </w:tr>
      <w:tr w:rsidR="002D1140" w14:paraId="5830EE6F" w14:textId="77777777">
        <w:tc>
          <w:tcPr>
            <w:tcW w:w="2694" w:type="dxa"/>
          </w:tcPr>
          <w:p w14:paraId="1866BCEE" w14:textId="77777777" w:rsidR="002D1140" w:rsidRDefault="002D1140">
            <w:r>
              <w:t>28010 Lagberedning</w:t>
            </w:r>
          </w:p>
        </w:tc>
        <w:tc>
          <w:tcPr>
            <w:tcW w:w="1410" w:type="dxa"/>
          </w:tcPr>
          <w:p w14:paraId="386ABB2C" w14:textId="77777777" w:rsidR="002D1140" w:rsidRDefault="002D1140">
            <w:pPr>
              <w:jc w:val="right"/>
            </w:pPr>
            <w:r>
              <w:t>-603 500</w:t>
            </w:r>
          </w:p>
        </w:tc>
        <w:tc>
          <w:tcPr>
            <w:tcW w:w="1410" w:type="dxa"/>
          </w:tcPr>
          <w:p w14:paraId="719B501D" w14:textId="77777777" w:rsidR="002D1140" w:rsidRDefault="002D1140">
            <w:pPr>
              <w:jc w:val="right"/>
            </w:pPr>
            <w:r>
              <w:t>-495 129</w:t>
            </w:r>
          </w:p>
        </w:tc>
        <w:tc>
          <w:tcPr>
            <w:tcW w:w="1411" w:type="dxa"/>
          </w:tcPr>
          <w:p w14:paraId="6E5D4D29" w14:textId="77777777" w:rsidR="002D1140" w:rsidRDefault="002D1140">
            <w:pPr>
              <w:jc w:val="right"/>
            </w:pPr>
            <w:r>
              <w:t>-1 207 000</w:t>
            </w:r>
          </w:p>
        </w:tc>
        <w:tc>
          <w:tcPr>
            <w:tcW w:w="1297" w:type="dxa"/>
          </w:tcPr>
          <w:p w14:paraId="0C661C01" w14:textId="77777777" w:rsidR="002D1140" w:rsidRDefault="002D1140">
            <w:pPr>
              <w:jc w:val="right"/>
            </w:pPr>
          </w:p>
        </w:tc>
        <w:tc>
          <w:tcPr>
            <w:tcW w:w="1524" w:type="dxa"/>
          </w:tcPr>
          <w:p w14:paraId="444CFA73" w14:textId="77777777" w:rsidR="002D1140" w:rsidRDefault="002D1140">
            <w:pPr>
              <w:jc w:val="right"/>
            </w:pPr>
            <w:r>
              <w:t>-1 098 629</w:t>
            </w:r>
          </w:p>
        </w:tc>
      </w:tr>
      <w:tr w:rsidR="002D1140" w14:paraId="78FF675E" w14:textId="77777777">
        <w:tc>
          <w:tcPr>
            <w:tcW w:w="2694" w:type="dxa"/>
          </w:tcPr>
          <w:p w14:paraId="6837FE4D" w14:textId="77777777" w:rsidR="002D1140" w:rsidRDefault="002D1140">
            <w:r>
              <w:t>Summa 2050_7 Lagberedningen</w:t>
            </w:r>
          </w:p>
        </w:tc>
        <w:tc>
          <w:tcPr>
            <w:tcW w:w="1410" w:type="dxa"/>
          </w:tcPr>
          <w:p w14:paraId="4723B1FB" w14:textId="77777777" w:rsidR="002D1140" w:rsidRDefault="002D1140">
            <w:pPr>
              <w:jc w:val="right"/>
            </w:pPr>
            <w:r>
              <w:t>-603 500</w:t>
            </w:r>
          </w:p>
        </w:tc>
        <w:tc>
          <w:tcPr>
            <w:tcW w:w="1410" w:type="dxa"/>
          </w:tcPr>
          <w:p w14:paraId="3F6FB423" w14:textId="77777777" w:rsidR="002D1140" w:rsidRDefault="002D1140">
            <w:pPr>
              <w:jc w:val="right"/>
            </w:pPr>
            <w:r>
              <w:t>-495 129</w:t>
            </w:r>
          </w:p>
        </w:tc>
        <w:tc>
          <w:tcPr>
            <w:tcW w:w="1411" w:type="dxa"/>
          </w:tcPr>
          <w:p w14:paraId="3B5E8745" w14:textId="77777777" w:rsidR="002D1140" w:rsidRDefault="002D1140">
            <w:pPr>
              <w:jc w:val="right"/>
            </w:pPr>
            <w:r>
              <w:t>-1 207 000</w:t>
            </w:r>
          </w:p>
        </w:tc>
        <w:tc>
          <w:tcPr>
            <w:tcW w:w="1297" w:type="dxa"/>
          </w:tcPr>
          <w:p w14:paraId="347832C4" w14:textId="77777777" w:rsidR="002D1140" w:rsidRDefault="002D1140">
            <w:pPr>
              <w:jc w:val="right"/>
            </w:pPr>
          </w:p>
        </w:tc>
        <w:tc>
          <w:tcPr>
            <w:tcW w:w="1524" w:type="dxa"/>
          </w:tcPr>
          <w:p w14:paraId="024054BC" w14:textId="77777777" w:rsidR="002D1140" w:rsidRDefault="002D1140">
            <w:pPr>
              <w:jc w:val="right"/>
            </w:pPr>
            <w:r>
              <w:t>-1 098 629</w:t>
            </w:r>
          </w:p>
        </w:tc>
      </w:tr>
    </w:tbl>
    <w:p w14:paraId="792D6E65" w14:textId="77777777" w:rsidR="002D1140" w:rsidRDefault="002D1140" w:rsidP="002D1140">
      <w:pPr>
        <w:pStyle w:val="Rubrik3"/>
      </w:pPr>
      <w:r>
        <w:t>Väsentliga händelser och avvikelser som ska beaktas i prognosen</w:t>
      </w:r>
    </w:p>
    <w:p w14:paraId="5EF1032A" w14:textId="38CA45CE" w:rsidR="002D1140" w:rsidRDefault="00A11725" w:rsidP="002D1140">
      <w:r w:rsidRPr="00A11725">
        <w:t>Inga väsentliga avvikelser att rapportera. Lagberedningen beräknas hålla sig inom budgeten.</w:t>
      </w:r>
    </w:p>
    <w:p w14:paraId="6E135955" w14:textId="77777777" w:rsidR="006F0F19" w:rsidRDefault="006F0F19" w:rsidP="006F0F19">
      <w:pPr>
        <w:pStyle w:val="Rubrik2"/>
      </w:pPr>
      <w:bookmarkStart w:id="10" w:name="_Toc209610974"/>
      <w:r>
        <w:t>Regeringskansliet</w:t>
      </w:r>
      <w:bookmarkEnd w:id="10"/>
    </w:p>
    <w:p w14:paraId="7756F827" w14:textId="77777777" w:rsidR="006F0F19" w:rsidRDefault="006F0F19" w:rsidP="006F0F19">
      <w:pPr>
        <w:pStyle w:val="Rubrik3"/>
      </w:pPr>
      <w:r>
        <w:t>Budget, utfall och prognos per budgetmoment</w:t>
      </w:r>
    </w:p>
    <w:tbl>
      <w:tblPr>
        <w:tblStyle w:val="Tabellrutnt"/>
        <w:tblW w:w="0" w:type="auto"/>
        <w:tblInd w:w="0" w:type="dxa"/>
        <w:tblLook w:val="04A0" w:firstRow="1" w:lastRow="0" w:firstColumn="1" w:lastColumn="0" w:noHBand="0" w:noVBand="1"/>
      </w:tblPr>
      <w:tblGrid>
        <w:gridCol w:w="3193"/>
        <w:gridCol w:w="1329"/>
        <w:gridCol w:w="1194"/>
        <w:gridCol w:w="1433"/>
        <w:gridCol w:w="1181"/>
        <w:gridCol w:w="1416"/>
      </w:tblGrid>
      <w:tr w:rsidR="006F0F19" w14:paraId="3A746FCC" w14:textId="77777777">
        <w:trPr>
          <w:cnfStyle w:val="100000000000" w:firstRow="1" w:lastRow="0" w:firstColumn="0" w:lastColumn="0" w:oddVBand="0" w:evenVBand="0" w:oddHBand="0" w:evenHBand="0" w:firstRowFirstColumn="0" w:firstRowLastColumn="0" w:lastRowFirstColumn="0" w:lastRowLastColumn="0"/>
        </w:trPr>
        <w:tc>
          <w:tcPr>
            <w:tcW w:w="4033" w:type="dxa"/>
          </w:tcPr>
          <w:p w14:paraId="5E7AEE1F" w14:textId="77777777" w:rsidR="006F0F19" w:rsidRDefault="006F0F19">
            <w:r>
              <w:t>Budgetansvar</w:t>
            </w:r>
          </w:p>
        </w:tc>
        <w:tc>
          <w:tcPr>
            <w:tcW w:w="2218" w:type="dxa"/>
          </w:tcPr>
          <w:p w14:paraId="2D0E0224" w14:textId="77777777" w:rsidR="006F0F19" w:rsidRDefault="006F0F19">
            <w:pPr>
              <w:jc w:val="right"/>
            </w:pPr>
            <w:r>
              <w:t>Budget Jan - Jun</w:t>
            </w:r>
          </w:p>
        </w:tc>
        <w:tc>
          <w:tcPr>
            <w:tcW w:w="2077" w:type="dxa"/>
          </w:tcPr>
          <w:p w14:paraId="0D74E19E" w14:textId="77777777" w:rsidR="006F0F19" w:rsidRDefault="006F0F19">
            <w:pPr>
              <w:jc w:val="right"/>
            </w:pPr>
            <w:r>
              <w:t>Utfall Jan - Jun</w:t>
            </w:r>
          </w:p>
        </w:tc>
        <w:tc>
          <w:tcPr>
            <w:tcW w:w="2447" w:type="dxa"/>
          </w:tcPr>
          <w:p w14:paraId="58002943" w14:textId="77777777" w:rsidR="006F0F19" w:rsidRDefault="006F0F19">
            <w:pPr>
              <w:jc w:val="right"/>
            </w:pPr>
            <w:r>
              <w:t>Budget helår ex TA</w:t>
            </w:r>
          </w:p>
        </w:tc>
        <w:tc>
          <w:tcPr>
            <w:tcW w:w="1796" w:type="dxa"/>
          </w:tcPr>
          <w:p w14:paraId="193BD864" w14:textId="77777777" w:rsidR="006F0F19" w:rsidRDefault="006F0F19">
            <w:pPr>
              <w:jc w:val="right"/>
            </w:pPr>
            <w:r>
              <w:t>Tidigare års anslag (TA)</w:t>
            </w:r>
          </w:p>
        </w:tc>
        <w:tc>
          <w:tcPr>
            <w:tcW w:w="2113" w:type="dxa"/>
          </w:tcPr>
          <w:p w14:paraId="27E94122" w14:textId="44AC77F5" w:rsidR="006F0F19" w:rsidRDefault="00922BA6">
            <w:pPr>
              <w:jc w:val="right"/>
            </w:pPr>
            <w:r>
              <w:t>Kalkylerat utfall</w:t>
            </w:r>
          </w:p>
        </w:tc>
      </w:tr>
      <w:tr w:rsidR="006F0F19" w14:paraId="348AE484" w14:textId="77777777">
        <w:tc>
          <w:tcPr>
            <w:tcW w:w="4033" w:type="dxa"/>
          </w:tcPr>
          <w:p w14:paraId="1FF1B2AA" w14:textId="77777777" w:rsidR="006F0F19" w:rsidRDefault="006F0F19">
            <w:r>
              <w:t>21010 Regeringskansliet, verksamhet</w:t>
            </w:r>
          </w:p>
        </w:tc>
        <w:tc>
          <w:tcPr>
            <w:tcW w:w="2218" w:type="dxa"/>
          </w:tcPr>
          <w:p w14:paraId="165FD729" w14:textId="77777777" w:rsidR="006F0F19" w:rsidRDefault="006F0F19">
            <w:pPr>
              <w:jc w:val="right"/>
            </w:pPr>
            <w:r>
              <w:t>-1 973 500</w:t>
            </w:r>
          </w:p>
        </w:tc>
        <w:tc>
          <w:tcPr>
            <w:tcW w:w="2077" w:type="dxa"/>
          </w:tcPr>
          <w:p w14:paraId="75CE0A98" w14:textId="77777777" w:rsidR="006F0F19" w:rsidRDefault="006F0F19">
            <w:pPr>
              <w:jc w:val="right"/>
            </w:pPr>
            <w:r>
              <w:t>-1 850 042</w:t>
            </w:r>
          </w:p>
        </w:tc>
        <w:tc>
          <w:tcPr>
            <w:tcW w:w="2447" w:type="dxa"/>
          </w:tcPr>
          <w:p w14:paraId="7C796D17" w14:textId="77777777" w:rsidR="006F0F19" w:rsidRDefault="006F0F19">
            <w:pPr>
              <w:jc w:val="right"/>
            </w:pPr>
            <w:r>
              <w:t>-3 947 000</w:t>
            </w:r>
          </w:p>
        </w:tc>
        <w:tc>
          <w:tcPr>
            <w:tcW w:w="1796" w:type="dxa"/>
          </w:tcPr>
          <w:p w14:paraId="595AFF91" w14:textId="77777777" w:rsidR="006F0F19" w:rsidRDefault="006F0F19">
            <w:pPr>
              <w:jc w:val="right"/>
            </w:pPr>
          </w:p>
        </w:tc>
        <w:tc>
          <w:tcPr>
            <w:tcW w:w="2113" w:type="dxa"/>
          </w:tcPr>
          <w:p w14:paraId="130B5364" w14:textId="77777777" w:rsidR="006F0F19" w:rsidRDefault="006F0F19">
            <w:pPr>
              <w:jc w:val="right"/>
            </w:pPr>
            <w:r>
              <w:t>-3 823 542</w:t>
            </w:r>
          </w:p>
        </w:tc>
      </w:tr>
      <w:tr w:rsidR="006F0F19" w14:paraId="0ED1FB3C" w14:textId="77777777">
        <w:tc>
          <w:tcPr>
            <w:tcW w:w="4033" w:type="dxa"/>
          </w:tcPr>
          <w:p w14:paraId="4F6D76D7" w14:textId="77777777" w:rsidR="006F0F19" w:rsidRDefault="006F0F19">
            <w:r>
              <w:t>25210 Serviceverksamhet</w:t>
            </w:r>
          </w:p>
        </w:tc>
        <w:tc>
          <w:tcPr>
            <w:tcW w:w="2218" w:type="dxa"/>
          </w:tcPr>
          <w:p w14:paraId="3574FC9C" w14:textId="77777777" w:rsidR="006F0F19" w:rsidRDefault="006F0F19">
            <w:pPr>
              <w:jc w:val="right"/>
            </w:pPr>
            <w:r>
              <w:t>-190 500</w:t>
            </w:r>
          </w:p>
        </w:tc>
        <w:tc>
          <w:tcPr>
            <w:tcW w:w="2077" w:type="dxa"/>
          </w:tcPr>
          <w:p w14:paraId="640BB2BA" w14:textId="77777777" w:rsidR="006F0F19" w:rsidRDefault="006F0F19">
            <w:pPr>
              <w:jc w:val="right"/>
            </w:pPr>
            <w:r>
              <w:t>-145 815</w:t>
            </w:r>
          </w:p>
        </w:tc>
        <w:tc>
          <w:tcPr>
            <w:tcW w:w="2447" w:type="dxa"/>
          </w:tcPr>
          <w:p w14:paraId="2FD48368" w14:textId="77777777" w:rsidR="006F0F19" w:rsidRDefault="006F0F19">
            <w:pPr>
              <w:jc w:val="right"/>
            </w:pPr>
            <w:r>
              <w:t>-381 000</w:t>
            </w:r>
          </w:p>
        </w:tc>
        <w:tc>
          <w:tcPr>
            <w:tcW w:w="1796" w:type="dxa"/>
          </w:tcPr>
          <w:p w14:paraId="06C1ED99" w14:textId="77777777" w:rsidR="006F0F19" w:rsidRDefault="006F0F19">
            <w:pPr>
              <w:jc w:val="right"/>
            </w:pPr>
          </w:p>
        </w:tc>
        <w:tc>
          <w:tcPr>
            <w:tcW w:w="2113" w:type="dxa"/>
          </w:tcPr>
          <w:p w14:paraId="58C4BEA1" w14:textId="77777777" w:rsidR="006F0F19" w:rsidRDefault="006F0F19">
            <w:pPr>
              <w:jc w:val="right"/>
            </w:pPr>
            <w:r>
              <w:t>-336 315</w:t>
            </w:r>
          </w:p>
        </w:tc>
      </w:tr>
      <w:tr w:rsidR="006F0F19" w14:paraId="0D1A3187" w14:textId="77777777">
        <w:tc>
          <w:tcPr>
            <w:tcW w:w="4033" w:type="dxa"/>
          </w:tcPr>
          <w:p w14:paraId="289FF0FC" w14:textId="77777777" w:rsidR="006F0F19" w:rsidRDefault="006F0F19">
            <w:r>
              <w:t>26000 Regeringen övriga kostnader</w:t>
            </w:r>
          </w:p>
        </w:tc>
        <w:tc>
          <w:tcPr>
            <w:tcW w:w="2218" w:type="dxa"/>
          </w:tcPr>
          <w:p w14:paraId="1AECB244" w14:textId="77777777" w:rsidR="006F0F19" w:rsidRDefault="006F0F19">
            <w:pPr>
              <w:jc w:val="right"/>
            </w:pPr>
            <w:r>
              <w:t>-92 000</w:t>
            </w:r>
          </w:p>
        </w:tc>
        <w:tc>
          <w:tcPr>
            <w:tcW w:w="2077" w:type="dxa"/>
          </w:tcPr>
          <w:p w14:paraId="057F8F75" w14:textId="77777777" w:rsidR="006F0F19" w:rsidRDefault="006F0F19">
            <w:pPr>
              <w:jc w:val="right"/>
            </w:pPr>
            <w:r>
              <w:t>-21 475</w:t>
            </w:r>
          </w:p>
        </w:tc>
        <w:tc>
          <w:tcPr>
            <w:tcW w:w="2447" w:type="dxa"/>
          </w:tcPr>
          <w:p w14:paraId="09AF2A30" w14:textId="77777777" w:rsidR="006F0F19" w:rsidRDefault="006F0F19">
            <w:pPr>
              <w:jc w:val="right"/>
            </w:pPr>
            <w:r>
              <w:t>-184 000</w:t>
            </w:r>
          </w:p>
        </w:tc>
        <w:tc>
          <w:tcPr>
            <w:tcW w:w="1796" w:type="dxa"/>
          </w:tcPr>
          <w:p w14:paraId="1FF22D22" w14:textId="77777777" w:rsidR="006F0F19" w:rsidRDefault="006F0F19">
            <w:pPr>
              <w:jc w:val="right"/>
            </w:pPr>
          </w:p>
        </w:tc>
        <w:tc>
          <w:tcPr>
            <w:tcW w:w="2113" w:type="dxa"/>
          </w:tcPr>
          <w:p w14:paraId="28BA45F3" w14:textId="77777777" w:rsidR="006F0F19" w:rsidRDefault="006F0F19">
            <w:pPr>
              <w:jc w:val="right"/>
            </w:pPr>
            <w:r>
              <w:t>-113 475</w:t>
            </w:r>
          </w:p>
        </w:tc>
      </w:tr>
      <w:tr w:rsidR="006F0F19" w14:paraId="2447908B" w14:textId="77777777">
        <w:tc>
          <w:tcPr>
            <w:tcW w:w="4033" w:type="dxa"/>
          </w:tcPr>
          <w:p w14:paraId="40EACF00" w14:textId="77777777" w:rsidR="006F0F19" w:rsidRDefault="006F0F19">
            <w:r>
              <w:t>26004 Ålandsdelegationen</w:t>
            </w:r>
          </w:p>
        </w:tc>
        <w:tc>
          <w:tcPr>
            <w:tcW w:w="2218" w:type="dxa"/>
          </w:tcPr>
          <w:p w14:paraId="0B140D5E" w14:textId="77777777" w:rsidR="006F0F19" w:rsidRDefault="006F0F19">
            <w:pPr>
              <w:jc w:val="right"/>
            </w:pPr>
            <w:r>
              <w:t>-5 500</w:t>
            </w:r>
          </w:p>
        </w:tc>
        <w:tc>
          <w:tcPr>
            <w:tcW w:w="2077" w:type="dxa"/>
          </w:tcPr>
          <w:p w14:paraId="1B5184E0" w14:textId="77777777" w:rsidR="006F0F19" w:rsidRDefault="006F0F19">
            <w:pPr>
              <w:jc w:val="right"/>
            </w:pPr>
            <w:r>
              <w:t>-4 260</w:t>
            </w:r>
          </w:p>
        </w:tc>
        <w:tc>
          <w:tcPr>
            <w:tcW w:w="2447" w:type="dxa"/>
          </w:tcPr>
          <w:p w14:paraId="216341EB" w14:textId="77777777" w:rsidR="006F0F19" w:rsidRDefault="006F0F19">
            <w:pPr>
              <w:jc w:val="right"/>
            </w:pPr>
            <w:r>
              <w:t>-11 000</w:t>
            </w:r>
          </w:p>
        </w:tc>
        <w:tc>
          <w:tcPr>
            <w:tcW w:w="1796" w:type="dxa"/>
          </w:tcPr>
          <w:p w14:paraId="77E4A537" w14:textId="77777777" w:rsidR="006F0F19" w:rsidRDefault="006F0F19">
            <w:pPr>
              <w:jc w:val="right"/>
            </w:pPr>
          </w:p>
        </w:tc>
        <w:tc>
          <w:tcPr>
            <w:tcW w:w="2113" w:type="dxa"/>
          </w:tcPr>
          <w:p w14:paraId="19A32ED0" w14:textId="77777777" w:rsidR="006F0F19" w:rsidRDefault="006F0F19">
            <w:pPr>
              <w:jc w:val="right"/>
            </w:pPr>
            <w:r>
              <w:t>-9 760</w:t>
            </w:r>
          </w:p>
        </w:tc>
      </w:tr>
      <w:tr w:rsidR="006F0F19" w14:paraId="73DA3206" w14:textId="77777777">
        <w:tc>
          <w:tcPr>
            <w:tcW w:w="4033" w:type="dxa"/>
          </w:tcPr>
          <w:p w14:paraId="6880FA10" w14:textId="77777777" w:rsidR="006F0F19" w:rsidRDefault="006F0F19">
            <w:r>
              <w:rPr>
                <w:b/>
              </w:rPr>
              <w:t xml:space="preserve">Summa 2100_7 </w:t>
            </w:r>
            <w:proofErr w:type="spellStart"/>
            <w:r>
              <w:rPr>
                <w:b/>
              </w:rPr>
              <w:t>Reg.kansliet</w:t>
            </w:r>
            <w:proofErr w:type="spellEnd"/>
            <w:r>
              <w:rPr>
                <w:b/>
              </w:rPr>
              <w:t xml:space="preserve"> </w:t>
            </w:r>
            <w:proofErr w:type="spellStart"/>
            <w:r>
              <w:rPr>
                <w:b/>
              </w:rPr>
              <w:t>allm</w:t>
            </w:r>
            <w:proofErr w:type="spellEnd"/>
            <w:r>
              <w:rPr>
                <w:b/>
              </w:rPr>
              <w:t xml:space="preserve"> by</w:t>
            </w:r>
          </w:p>
        </w:tc>
        <w:tc>
          <w:tcPr>
            <w:tcW w:w="2218" w:type="dxa"/>
          </w:tcPr>
          <w:p w14:paraId="37062249" w14:textId="77777777" w:rsidR="006F0F19" w:rsidRDefault="006F0F19">
            <w:pPr>
              <w:jc w:val="right"/>
            </w:pPr>
            <w:r>
              <w:rPr>
                <w:b/>
              </w:rPr>
              <w:t>-2 261 500</w:t>
            </w:r>
          </w:p>
        </w:tc>
        <w:tc>
          <w:tcPr>
            <w:tcW w:w="2077" w:type="dxa"/>
          </w:tcPr>
          <w:p w14:paraId="015E28A2" w14:textId="77777777" w:rsidR="006F0F19" w:rsidRDefault="006F0F19">
            <w:pPr>
              <w:jc w:val="right"/>
            </w:pPr>
            <w:r>
              <w:rPr>
                <w:b/>
              </w:rPr>
              <w:t>-2 021 592</w:t>
            </w:r>
          </w:p>
        </w:tc>
        <w:tc>
          <w:tcPr>
            <w:tcW w:w="2447" w:type="dxa"/>
          </w:tcPr>
          <w:p w14:paraId="144987BA" w14:textId="77777777" w:rsidR="006F0F19" w:rsidRDefault="006F0F19">
            <w:pPr>
              <w:jc w:val="right"/>
            </w:pPr>
            <w:r>
              <w:rPr>
                <w:b/>
              </w:rPr>
              <w:t>-4 523 000</w:t>
            </w:r>
          </w:p>
        </w:tc>
        <w:tc>
          <w:tcPr>
            <w:tcW w:w="1796" w:type="dxa"/>
          </w:tcPr>
          <w:p w14:paraId="63E898E0" w14:textId="77777777" w:rsidR="006F0F19" w:rsidRDefault="006F0F19">
            <w:pPr>
              <w:jc w:val="right"/>
            </w:pPr>
          </w:p>
        </w:tc>
        <w:tc>
          <w:tcPr>
            <w:tcW w:w="2113" w:type="dxa"/>
          </w:tcPr>
          <w:p w14:paraId="6D3DB874" w14:textId="77777777" w:rsidR="006F0F19" w:rsidRDefault="006F0F19">
            <w:pPr>
              <w:jc w:val="right"/>
            </w:pPr>
            <w:r>
              <w:rPr>
                <w:b/>
              </w:rPr>
              <w:t>-4 283 092</w:t>
            </w:r>
          </w:p>
        </w:tc>
      </w:tr>
      <w:tr w:rsidR="006F0F19" w14:paraId="33726712" w14:textId="77777777">
        <w:tc>
          <w:tcPr>
            <w:tcW w:w="4033" w:type="dxa"/>
          </w:tcPr>
          <w:p w14:paraId="14BE0200" w14:textId="77777777" w:rsidR="006F0F19" w:rsidRDefault="006F0F19">
            <w:r>
              <w:t>21510 Ål representation  Helsingfors</w:t>
            </w:r>
          </w:p>
        </w:tc>
        <w:tc>
          <w:tcPr>
            <w:tcW w:w="2218" w:type="dxa"/>
          </w:tcPr>
          <w:p w14:paraId="585F6A2E" w14:textId="77777777" w:rsidR="006F0F19" w:rsidRDefault="006F0F19">
            <w:pPr>
              <w:jc w:val="right"/>
            </w:pPr>
            <w:r>
              <w:t>-34 500</w:t>
            </w:r>
          </w:p>
        </w:tc>
        <w:tc>
          <w:tcPr>
            <w:tcW w:w="2077" w:type="dxa"/>
          </w:tcPr>
          <w:p w14:paraId="5F7938AE" w14:textId="77777777" w:rsidR="006F0F19" w:rsidRDefault="006F0F19">
            <w:pPr>
              <w:jc w:val="right"/>
            </w:pPr>
            <w:r>
              <w:t>-26 309</w:t>
            </w:r>
          </w:p>
        </w:tc>
        <w:tc>
          <w:tcPr>
            <w:tcW w:w="2447" w:type="dxa"/>
          </w:tcPr>
          <w:p w14:paraId="48806079" w14:textId="77777777" w:rsidR="006F0F19" w:rsidRDefault="006F0F19">
            <w:pPr>
              <w:jc w:val="right"/>
            </w:pPr>
            <w:r>
              <w:t>-69 000</w:t>
            </w:r>
          </w:p>
        </w:tc>
        <w:tc>
          <w:tcPr>
            <w:tcW w:w="1796" w:type="dxa"/>
          </w:tcPr>
          <w:p w14:paraId="0001E611" w14:textId="77777777" w:rsidR="006F0F19" w:rsidRDefault="006F0F19">
            <w:pPr>
              <w:jc w:val="right"/>
            </w:pPr>
          </w:p>
        </w:tc>
        <w:tc>
          <w:tcPr>
            <w:tcW w:w="2113" w:type="dxa"/>
          </w:tcPr>
          <w:p w14:paraId="63E3C110" w14:textId="77777777" w:rsidR="006F0F19" w:rsidRDefault="006F0F19">
            <w:pPr>
              <w:jc w:val="right"/>
            </w:pPr>
            <w:r>
              <w:t>-60 809</w:t>
            </w:r>
          </w:p>
        </w:tc>
      </w:tr>
      <w:tr w:rsidR="006F0F19" w14:paraId="22EB1111" w14:textId="77777777">
        <w:tc>
          <w:tcPr>
            <w:tcW w:w="4033" w:type="dxa"/>
          </w:tcPr>
          <w:p w14:paraId="46E8E03A" w14:textId="77777777" w:rsidR="006F0F19" w:rsidRDefault="006F0F19">
            <w:r>
              <w:t>22000 Främjande av jämställdhet</w:t>
            </w:r>
          </w:p>
        </w:tc>
        <w:tc>
          <w:tcPr>
            <w:tcW w:w="2218" w:type="dxa"/>
          </w:tcPr>
          <w:p w14:paraId="6EEEDDDF" w14:textId="77777777" w:rsidR="006F0F19" w:rsidRDefault="006F0F19">
            <w:pPr>
              <w:jc w:val="right"/>
            </w:pPr>
            <w:r>
              <w:t>-38 000</w:t>
            </w:r>
          </w:p>
        </w:tc>
        <w:tc>
          <w:tcPr>
            <w:tcW w:w="2077" w:type="dxa"/>
          </w:tcPr>
          <w:p w14:paraId="5CC294D1" w14:textId="77777777" w:rsidR="006F0F19" w:rsidRDefault="006F0F19">
            <w:pPr>
              <w:jc w:val="right"/>
            </w:pPr>
            <w:r>
              <w:t>-45 184</w:t>
            </w:r>
          </w:p>
        </w:tc>
        <w:tc>
          <w:tcPr>
            <w:tcW w:w="2447" w:type="dxa"/>
          </w:tcPr>
          <w:p w14:paraId="2FD409D7" w14:textId="77777777" w:rsidR="006F0F19" w:rsidRDefault="006F0F19">
            <w:pPr>
              <w:jc w:val="right"/>
            </w:pPr>
            <w:r>
              <w:t>-76 000</w:t>
            </w:r>
          </w:p>
        </w:tc>
        <w:tc>
          <w:tcPr>
            <w:tcW w:w="1796" w:type="dxa"/>
          </w:tcPr>
          <w:p w14:paraId="748A56DE" w14:textId="77777777" w:rsidR="006F0F19" w:rsidRDefault="006F0F19">
            <w:pPr>
              <w:jc w:val="right"/>
            </w:pPr>
          </w:p>
        </w:tc>
        <w:tc>
          <w:tcPr>
            <w:tcW w:w="2113" w:type="dxa"/>
          </w:tcPr>
          <w:p w14:paraId="7A3373B6" w14:textId="77777777" w:rsidR="006F0F19" w:rsidRDefault="006F0F19">
            <w:pPr>
              <w:jc w:val="right"/>
            </w:pPr>
            <w:r>
              <w:t>-83 184</w:t>
            </w:r>
          </w:p>
        </w:tc>
      </w:tr>
      <w:tr w:rsidR="006F0F19" w14:paraId="2F791971" w14:textId="77777777">
        <w:tc>
          <w:tcPr>
            <w:tcW w:w="4033" w:type="dxa"/>
          </w:tcPr>
          <w:p w14:paraId="2EFA8E12" w14:textId="77777777" w:rsidR="006F0F19" w:rsidRDefault="006F0F19">
            <w:r>
              <w:t>22500 Främjande av integration</w:t>
            </w:r>
          </w:p>
        </w:tc>
        <w:tc>
          <w:tcPr>
            <w:tcW w:w="2218" w:type="dxa"/>
          </w:tcPr>
          <w:p w14:paraId="5D291AA9" w14:textId="77777777" w:rsidR="006F0F19" w:rsidRDefault="006F0F19">
            <w:pPr>
              <w:jc w:val="right"/>
            </w:pPr>
            <w:r>
              <w:t>-27 000</w:t>
            </w:r>
          </w:p>
        </w:tc>
        <w:tc>
          <w:tcPr>
            <w:tcW w:w="2077" w:type="dxa"/>
          </w:tcPr>
          <w:p w14:paraId="0CF0A23C" w14:textId="77777777" w:rsidR="006F0F19" w:rsidRDefault="006F0F19">
            <w:pPr>
              <w:jc w:val="right"/>
            </w:pPr>
            <w:r>
              <w:t>3 652</w:t>
            </w:r>
          </w:p>
        </w:tc>
        <w:tc>
          <w:tcPr>
            <w:tcW w:w="2447" w:type="dxa"/>
          </w:tcPr>
          <w:p w14:paraId="068C8D4D" w14:textId="77777777" w:rsidR="006F0F19" w:rsidRDefault="006F0F19">
            <w:pPr>
              <w:jc w:val="right"/>
            </w:pPr>
            <w:r>
              <w:t>-54 000</w:t>
            </w:r>
          </w:p>
        </w:tc>
        <w:tc>
          <w:tcPr>
            <w:tcW w:w="1796" w:type="dxa"/>
          </w:tcPr>
          <w:p w14:paraId="59156A9C" w14:textId="77777777" w:rsidR="006F0F19" w:rsidRDefault="006F0F19">
            <w:pPr>
              <w:jc w:val="right"/>
            </w:pPr>
          </w:p>
        </w:tc>
        <w:tc>
          <w:tcPr>
            <w:tcW w:w="2113" w:type="dxa"/>
          </w:tcPr>
          <w:p w14:paraId="25A7BFE2" w14:textId="77777777" w:rsidR="006F0F19" w:rsidRDefault="006F0F19">
            <w:pPr>
              <w:jc w:val="right"/>
            </w:pPr>
            <w:r>
              <w:t>-23 348</w:t>
            </w:r>
          </w:p>
        </w:tc>
      </w:tr>
      <w:tr w:rsidR="006F0F19" w14:paraId="52763FB6" w14:textId="77777777">
        <w:tc>
          <w:tcPr>
            <w:tcW w:w="4033" w:type="dxa"/>
          </w:tcPr>
          <w:p w14:paraId="53D1E3CF" w14:textId="77777777" w:rsidR="006F0F19" w:rsidRDefault="006F0F19">
            <w:r>
              <w:t xml:space="preserve">26003 </w:t>
            </w:r>
            <w:proofErr w:type="spellStart"/>
            <w:r>
              <w:t>Utvecklo</w:t>
            </w:r>
            <w:proofErr w:type="spellEnd"/>
            <w:r>
              <w:t xml:space="preserve"> </w:t>
            </w:r>
            <w:proofErr w:type="spellStart"/>
            <w:r>
              <w:t>tillväxtp</w:t>
            </w:r>
            <w:proofErr w:type="spellEnd"/>
            <w:r>
              <w:t xml:space="preserve"> </w:t>
            </w:r>
            <w:proofErr w:type="spellStart"/>
            <w:r>
              <w:t>hållb</w:t>
            </w:r>
            <w:proofErr w:type="spellEnd"/>
            <w:r>
              <w:t xml:space="preserve"> Åland</w:t>
            </w:r>
          </w:p>
        </w:tc>
        <w:tc>
          <w:tcPr>
            <w:tcW w:w="2218" w:type="dxa"/>
          </w:tcPr>
          <w:p w14:paraId="361D5B49" w14:textId="77777777" w:rsidR="006F0F19" w:rsidRDefault="006F0F19">
            <w:pPr>
              <w:jc w:val="right"/>
            </w:pPr>
            <w:r>
              <w:t>-72 000</w:t>
            </w:r>
          </w:p>
        </w:tc>
        <w:tc>
          <w:tcPr>
            <w:tcW w:w="2077" w:type="dxa"/>
          </w:tcPr>
          <w:p w14:paraId="1F43C641" w14:textId="77777777" w:rsidR="006F0F19" w:rsidRDefault="006F0F19">
            <w:pPr>
              <w:jc w:val="right"/>
            </w:pPr>
            <w:r>
              <w:t>-65 065</w:t>
            </w:r>
          </w:p>
        </w:tc>
        <w:tc>
          <w:tcPr>
            <w:tcW w:w="2447" w:type="dxa"/>
          </w:tcPr>
          <w:p w14:paraId="06197113" w14:textId="77777777" w:rsidR="006F0F19" w:rsidRDefault="006F0F19">
            <w:pPr>
              <w:jc w:val="right"/>
            </w:pPr>
            <w:r>
              <w:t>-144 000</w:t>
            </w:r>
          </w:p>
        </w:tc>
        <w:tc>
          <w:tcPr>
            <w:tcW w:w="1796" w:type="dxa"/>
          </w:tcPr>
          <w:p w14:paraId="1913A7FE" w14:textId="77777777" w:rsidR="006F0F19" w:rsidRDefault="006F0F19">
            <w:pPr>
              <w:jc w:val="right"/>
            </w:pPr>
          </w:p>
        </w:tc>
        <w:tc>
          <w:tcPr>
            <w:tcW w:w="2113" w:type="dxa"/>
          </w:tcPr>
          <w:p w14:paraId="222076B2" w14:textId="77777777" w:rsidR="006F0F19" w:rsidRDefault="006F0F19">
            <w:pPr>
              <w:jc w:val="right"/>
            </w:pPr>
            <w:r>
              <w:t>-137 065</w:t>
            </w:r>
          </w:p>
        </w:tc>
      </w:tr>
      <w:tr w:rsidR="006F0F19" w14:paraId="0AAC4BD7" w14:textId="77777777">
        <w:tc>
          <w:tcPr>
            <w:tcW w:w="4033" w:type="dxa"/>
          </w:tcPr>
          <w:p w14:paraId="1D771A09" w14:textId="77777777" w:rsidR="006F0F19" w:rsidRDefault="006F0F19">
            <w:r>
              <w:rPr>
                <w:b/>
              </w:rPr>
              <w:t>Summa 2101 Stabsenheten</w:t>
            </w:r>
          </w:p>
        </w:tc>
        <w:tc>
          <w:tcPr>
            <w:tcW w:w="2218" w:type="dxa"/>
          </w:tcPr>
          <w:p w14:paraId="7D2E9AD7" w14:textId="77777777" w:rsidR="006F0F19" w:rsidRDefault="006F0F19">
            <w:pPr>
              <w:jc w:val="right"/>
            </w:pPr>
            <w:r>
              <w:rPr>
                <w:b/>
              </w:rPr>
              <w:t>-171 500</w:t>
            </w:r>
          </w:p>
        </w:tc>
        <w:tc>
          <w:tcPr>
            <w:tcW w:w="2077" w:type="dxa"/>
          </w:tcPr>
          <w:p w14:paraId="7FF7268F" w14:textId="77777777" w:rsidR="006F0F19" w:rsidRDefault="006F0F19">
            <w:pPr>
              <w:jc w:val="right"/>
            </w:pPr>
            <w:r>
              <w:rPr>
                <w:b/>
              </w:rPr>
              <w:t>-132 907</w:t>
            </w:r>
          </w:p>
        </w:tc>
        <w:tc>
          <w:tcPr>
            <w:tcW w:w="2447" w:type="dxa"/>
          </w:tcPr>
          <w:p w14:paraId="478F30EA" w14:textId="77777777" w:rsidR="006F0F19" w:rsidRDefault="006F0F19">
            <w:pPr>
              <w:jc w:val="right"/>
            </w:pPr>
            <w:r>
              <w:rPr>
                <w:b/>
              </w:rPr>
              <w:t>-343 000</w:t>
            </w:r>
          </w:p>
        </w:tc>
        <w:tc>
          <w:tcPr>
            <w:tcW w:w="1796" w:type="dxa"/>
          </w:tcPr>
          <w:p w14:paraId="5B544950" w14:textId="77777777" w:rsidR="006F0F19" w:rsidRDefault="006F0F19">
            <w:pPr>
              <w:jc w:val="right"/>
            </w:pPr>
          </w:p>
        </w:tc>
        <w:tc>
          <w:tcPr>
            <w:tcW w:w="2113" w:type="dxa"/>
          </w:tcPr>
          <w:p w14:paraId="4B8D66C4" w14:textId="77777777" w:rsidR="006F0F19" w:rsidRDefault="006F0F19">
            <w:pPr>
              <w:jc w:val="right"/>
            </w:pPr>
            <w:r>
              <w:rPr>
                <w:b/>
              </w:rPr>
              <w:t>-304 407</w:t>
            </w:r>
          </w:p>
        </w:tc>
      </w:tr>
      <w:tr w:rsidR="006F0F19" w14:paraId="7069A176" w14:textId="77777777">
        <w:tc>
          <w:tcPr>
            <w:tcW w:w="4033" w:type="dxa"/>
          </w:tcPr>
          <w:p w14:paraId="0EE63A65" w14:textId="77777777" w:rsidR="006F0F19" w:rsidRDefault="006F0F19">
            <w:r>
              <w:t xml:space="preserve">21200 Digitalisering o </w:t>
            </w:r>
            <w:proofErr w:type="spellStart"/>
            <w:r>
              <w:t>inform</w:t>
            </w:r>
            <w:proofErr w:type="spellEnd"/>
            <w:r>
              <w:t xml:space="preserve"> </w:t>
            </w:r>
            <w:proofErr w:type="spellStart"/>
            <w:r>
              <w:t>teknol</w:t>
            </w:r>
            <w:proofErr w:type="spellEnd"/>
          </w:p>
        </w:tc>
        <w:tc>
          <w:tcPr>
            <w:tcW w:w="2218" w:type="dxa"/>
          </w:tcPr>
          <w:p w14:paraId="315AEC84" w14:textId="77777777" w:rsidR="006F0F19" w:rsidRDefault="006F0F19">
            <w:pPr>
              <w:jc w:val="right"/>
            </w:pPr>
            <w:r>
              <w:t>-2 353 500</w:t>
            </w:r>
          </w:p>
        </w:tc>
        <w:tc>
          <w:tcPr>
            <w:tcW w:w="2077" w:type="dxa"/>
          </w:tcPr>
          <w:p w14:paraId="083043CC" w14:textId="77777777" w:rsidR="006F0F19" w:rsidRDefault="006F0F19">
            <w:pPr>
              <w:jc w:val="right"/>
            </w:pPr>
            <w:r>
              <w:t>-2 121 666</w:t>
            </w:r>
          </w:p>
        </w:tc>
        <w:tc>
          <w:tcPr>
            <w:tcW w:w="2447" w:type="dxa"/>
          </w:tcPr>
          <w:p w14:paraId="3EA5934B" w14:textId="77777777" w:rsidR="006F0F19" w:rsidRDefault="006F0F19">
            <w:pPr>
              <w:jc w:val="right"/>
            </w:pPr>
            <w:r>
              <w:t>-4 707 000</w:t>
            </w:r>
          </w:p>
        </w:tc>
        <w:tc>
          <w:tcPr>
            <w:tcW w:w="1796" w:type="dxa"/>
          </w:tcPr>
          <w:p w14:paraId="71108833" w14:textId="77777777" w:rsidR="006F0F19" w:rsidRDefault="006F0F19">
            <w:pPr>
              <w:jc w:val="right"/>
            </w:pPr>
          </w:p>
        </w:tc>
        <w:tc>
          <w:tcPr>
            <w:tcW w:w="2113" w:type="dxa"/>
          </w:tcPr>
          <w:p w14:paraId="2245F235" w14:textId="77777777" w:rsidR="006F0F19" w:rsidRDefault="006F0F19">
            <w:pPr>
              <w:jc w:val="right"/>
            </w:pPr>
            <w:r>
              <w:t>-4 475 166</w:t>
            </w:r>
          </w:p>
        </w:tc>
      </w:tr>
      <w:tr w:rsidR="006F0F19" w14:paraId="43737686" w14:textId="77777777">
        <w:tc>
          <w:tcPr>
            <w:tcW w:w="4033" w:type="dxa"/>
          </w:tcPr>
          <w:p w14:paraId="1F640D47" w14:textId="77777777" w:rsidR="006F0F19" w:rsidRDefault="006F0F19">
            <w:r>
              <w:rPr>
                <w:b/>
              </w:rPr>
              <w:t>Summa 2104 Digitaliseringsenhet</w:t>
            </w:r>
          </w:p>
        </w:tc>
        <w:tc>
          <w:tcPr>
            <w:tcW w:w="2218" w:type="dxa"/>
          </w:tcPr>
          <w:p w14:paraId="5C5E155D" w14:textId="77777777" w:rsidR="006F0F19" w:rsidRDefault="006F0F19">
            <w:pPr>
              <w:jc w:val="right"/>
            </w:pPr>
            <w:r>
              <w:rPr>
                <w:b/>
              </w:rPr>
              <w:t>-2 353 500</w:t>
            </w:r>
          </w:p>
        </w:tc>
        <w:tc>
          <w:tcPr>
            <w:tcW w:w="2077" w:type="dxa"/>
          </w:tcPr>
          <w:p w14:paraId="20666FF2" w14:textId="77777777" w:rsidR="006F0F19" w:rsidRDefault="006F0F19">
            <w:pPr>
              <w:jc w:val="right"/>
            </w:pPr>
            <w:r>
              <w:rPr>
                <w:b/>
              </w:rPr>
              <w:t>-2 121 666</w:t>
            </w:r>
          </w:p>
        </w:tc>
        <w:tc>
          <w:tcPr>
            <w:tcW w:w="2447" w:type="dxa"/>
          </w:tcPr>
          <w:p w14:paraId="14E1649E" w14:textId="77777777" w:rsidR="006F0F19" w:rsidRDefault="006F0F19">
            <w:pPr>
              <w:jc w:val="right"/>
            </w:pPr>
            <w:r>
              <w:rPr>
                <w:b/>
              </w:rPr>
              <w:t>-4 707 000</w:t>
            </w:r>
          </w:p>
        </w:tc>
        <w:tc>
          <w:tcPr>
            <w:tcW w:w="1796" w:type="dxa"/>
          </w:tcPr>
          <w:p w14:paraId="25DDC2BD" w14:textId="77777777" w:rsidR="006F0F19" w:rsidRDefault="006F0F19">
            <w:pPr>
              <w:jc w:val="right"/>
            </w:pPr>
          </w:p>
        </w:tc>
        <w:tc>
          <w:tcPr>
            <w:tcW w:w="2113" w:type="dxa"/>
          </w:tcPr>
          <w:p w14:paraId="47848F1F" w14:textId="77777777" w:rsidR="006F0F19" w:rsidRDefault="006F0F19">
            <w:pPr>
              <w:jc w:val="right"/>
            </w:pPr>
            <w:r>
              <w:rPr>
                <w:b/>
              </w:rPr>
              <w:t>-4 475 166</w:t>
            </w:r>
          </w:p>
        </w:tc>
      </w:tr>
      <w:tr w:rsidR="006F0F19" w14:paraId="063E49F4" w14:textId="77777777">
        <w:tc>
          <w:tcPr>
            <w:tcW w:w="4033" w:type="dxa"/>
          </w:tcPr>
          <w:p w14:paraId="3F96B97D" w14:textId="77777777" w:rsidR="006F0F19" w:rsidRDefault="006F0F19">
            <w:r>
              <w:t>21500 Kommunikationsverksamhet</w:t>
            </w:r>
          </w:p>
        </w:tc>
        <w:tc>
          <w:tcPr>
            <w:tcW w:w="2218" w:type="dxa"/>
          </w:tcPr>
          <w:p w14:paraId="1456BCD7" w14:textId="77777777" w:rsidR="006F0F19" w:rsidRDefault="006F0F19">
            <w:pPr>
              <w:jc w:val="right"/>
            </w:pPr>
            <w:r>
              <w:t>-44 000</w:t>
            </w:r>
          </w:p>
        </w:tc>
        <w:tc>
          <w:tcPr>
            <w:tcW w:w="2077" w:type="dxa"/>
          </w:tcPr>
          <w:p w14:paraId="5E974212" w14:textId="77777777" w:rsidR="006F0F19" w:rsidRDefault="006F0F19">
            <w:pPr>
              <w:jc w:val="right"/>
            </w:pPr>
            <w:r>
              <w:t>-65 019</w:t>
            </w:r>
          </w:p>
        </w:tc>
        <w:tc>
          <w:tcPr>
            <w:tcW w:w="2447" w:type="dxa"/>
          </w:tcPr>
          <w:p w14:paraId="6BCE8EB1" w14:textId="77777777" w:rsidR="006F0F19" w:rsidRDefault="006F0F19">
            <w:pPr>
              <w:jc w:val="right"/>
            </w:pPr>
            <w:r>
              <w:t>-88 000</w:t>
            </w:r>
          </w:p>
        </w:tc>
        <w:tc>
          <w:tcPr>
            <w:tcW w:w="1796" w:type="dxa"/>
          </w:tcPr>
          <w:p w14:paraId="6E451A8D" w14:textId="77777777" w:rsidR="006F0F19" w:rsidRDefault="006F0F19">
            <w:pPr>
              <w:jc w:val="right"/>
            </w:pPr>
          </w:p>
        </w:tc>
        <w:tc>
          <w:tcPr>
            <w:tcW w:w="2113" w:type="dxa"/>
          </w:tcPr>
          <w:p w14:paraId="6C1895F8" w14:textId="77777777" w:rsidR="006F0F19" w:rsidRDefault="006F0F19">
            <w:pPr>
              <w:jc w:val="right"/>
            </w:pPr>
            <w:r>
              <w:t>-109 019</w:t>
            </w:r>
          </w:p>
        </w:tc>
      </w:tr>
      <w:tr w:rsidR="006F0F19" w14:paraId="78D039F5" w14:textId="77777777">
        <w:tc>
          <w:tcPr>
            <w:tcW w:w="4033" w:type="dxa"/>
          </w:tcPr>
          <w:p w14:paraId="1EA7B6B0" w14:textId="77777777" w:rsidR="006F0F19" w:rsidRDefault="006F0F19">
            <w:r>
              <w:t xml:space="preserve">25000 </w:t>
            </w:r>
            <w:proofErr w:type="spellStart"/>
            <w:r>
              <w:t>Utbildn,företagshälsov,arbetar</w:t>
            </w:r>
            <w:proofErr w:type="spellEnd"/>
          </w:p>
        </w:tc>
        <w:tc>
          <w:tcPr>
            <w:tcW w:w="2218" w:type="dxa"/>
          </w:tcPr>
          <w:p w14:paraId="23183563" w14:textId="77777777" w:rsidR="006F0F19" w:rsidRDefault="006F0F19">
            <w:pPr>
              <w:jc w:val="right"/>
            </w:pPr>
            <w:r>
              <w:t>-203 000</w:t>
            </w:r>
          </w:p>
        </w:tc>
        <w:tc>
          <w:tcPr>
            <w:tcW w:w="2077" w:type="dxa"/>
          </w:tcPr>
          <w:p w14:paraId="72C4DA53" w14:textId="77777777" w:rsidR="006F0F19" w:rsidRDefault="006F0F19">
            <w:pPr>
              <w:jc w:val="right"/>
            </w:pPr>
            <w:r>
              <w:t>-293 045</w:t>
            </w:r>
          </w:p>
        </w:tc>
        <w:tc>
          <w:tcPr>
            <w:tcW w:w="2447" w:type="dxa"/>
          </w:tcPr>
          <w:p w14:paraId="04F8874F" w14:textId="77777777" w:rsidR="006F0F19" w:rsidRDefault="006F0F19">
            <w:pPr>
              <w:jc w:val="right"/>
            </w:pPr>
            <w:r>
              <w:t>-406 000</w:t>
            </w:r>
          </w:p>
        </w:tc>
        <w:tc>
          <w:tcPr>
            <w:tcW w:w="1796" w:type="dxa"/>
          </w:tcPr>
          <w:p w14:paraId="4D6B9D91" w14:textId="77777777" w:rsidR="006F0F19" w:rsidRDefault="006F0F19">
            <w:pPr>
              <w:jc w:val="right"/>
            </w:pPr>
          </w:p>
        </w:tc>
        <w:tc>
          <w:tcPr>
            <w:tcW w:w="2113" w:type="dxa"/>
          </w:tcPr>
          <w:p w14:paraId="3488A289" w14:textId="77777777" w:rsidR="006F0F19" w:rsidRDefault="006F0F19">
            <w:pPr>
              <w:jc w:val="right"/>
            </w:pPr>
            <w:r>
              <w:t>-496 045</w:t>
            </w:r>
          </w:p>
        </w:tc>
      </w:tr>
      <w:tr w:rsidR="006F0F19" w14:paraId="62A9F94C" w14:textId="77777777">
        <w:tc>
          <w:tcPr>
            <w:tcW w:w="4033" w:type="dxa"/>
          </w:tcPr>
          <w:p w14:paraId="674C6430" w14:textId="77777777" w:rsidR="006F0F19" w:rsidRDefault="006F0F19">
            <w:r>
              <w:rPr>
                <w:b/>
              </w:rPr>
              <w:t xml:space="preserve">Summa 2105 Pers- o </w:t>
            </w:r>
            <w:proofErr w:type="spellStart"/>
            <w:r>
              <w:rPr>
                <w:b/>
              </w:rPr>
              <w:t>kom.enheten</w:t>
            </w:r>
            <w:proofErr w:type="spellEnd"/>
          </w:p>
        </w:tc>
        <w:tc>
          <w:tcPr>
            <w:tcW w:w="2218" w:type="dxa"/>
          </w:tcPr>
          <w:p w14:paraId="78AC6CC3" w14:textId="77777777" w:rsidR="006F0F19" w:rsidRDefault="006F0F19">
            <w:pPr>
              <w:jc w:val="right"/>
            </w:pPr>
            <w:r>
              <w:rPr>
                <w:b/>
              </w:rPr>
              <w:t>-247 000</w:t>
            </w:r>
          </w:p>
        </w:tc>
        <w:tc>
          <w:tcPr>
            <w:tcW w:w="2077" w:type="dxa"/>
          </w:tcPr>
          <w:p w14:paraId="09D56131" w14:textId="77777777" w:rsidR="006F0F19" w:rsidRDefault="006F0F19">
            <w:pPr>
              <w:jc w:val="right"/>
            </w:pPr>
            <w:r>
              <w:rPr>
                <w:b/>
              </w:rPr>
              <w:t>-358 064</w:t>
            </w:r>
          </w:p>
        </w:tc>
        <w:tc>
          <w:tcPr>
            <w:tcW w:w="2447" w:type="dxa"/>
          </w:tcPr>
          <w:p w14:paraId="59FE3B16" w14:textId="77777777" w:rsidR="006F0F19" w:rsidRDefault="006F0F19">
            <w:pPr>
              <w:jc w:val="right"/>
            </w:pPr>
            <w:r>
              <w:rPr>
                <w:b/>
              </w:rPr>
              <w:t>-494 000</w:t>
            </w:r>
          </w:p>
        </w:tc>
        <w:tc>
          <w:tcPr>
            <w:tcW w:w="1796" w:type="dxa"/>
          </w:tcPr>
          <w:p w14:paraId="092DB43B" w14:textId="77777777" w:rsidR="006F0F19" w:rsidRDefault="006F0F19">
            <w:pPr>
              <w:jc w:val="right"/>
            </w:pPr>
          </w:p>
        </w:tc>
        <w:tc>
          <w:tcPr>
            <w:tcW w:w="2113" w:type="dxa"/>
          </w:tcPr>
          <w:p w14:paraId="3967EADD" w14:textId="77777777" w:rsidR="006F0F19" w:rsidRDefault="006F0F19">
            <w:pPr>
              <w:jc w:val="right"/>
            </w:pPr>
            <w:r>
              <w:rPr>
                <w:b/>
              </w:rPr>
              <w:t>-605 064</w:t>
            </w:r>
          </w:p>
        </w:tc>
      </w:tr>
      <w:tr w:rsidR="006F0F19" w14:paraId="5C6523E0" w14:textId="77777777">
        <w:tc>
          <w:tcPr>
            <w:tcW w:w="4033" w:type="dxa"/>
          </w:tcPr>
          <w:p w14:paraId="2DCDD0B9" w14:textId="77777777" w:rsidR="006F0F19" w:rsidRDefault="006F0F19">
            <w:r>
              <w:t>23000 Valkostnader</w:t>
            </w:r>
          </w:p>
        </w:tc>
        <w:tc>
          <w:tcPr>
            <w:tcW w:w="2218" w:type="dxa"/>
          </w:tcPr>
          <w:p w14:paraId="4BCD0333" w14:textId="77777777" w:rsidR="006F0F19" w:rsidRDefault="006F0F19">
            <w:pPr>
              <w:jc w:val="right"/>
            </w:pPr>
            <w:r>
              <w:t>-25 000</w:t>
            </w:r>
          </w:p>
        </w:tc>
        <w:tc>
          <w:tcPr>
            <w:tcW w:w="2077" w:type="dxa"/>
          </w:tcPr>
          <w:p w14:paraId="1300ABFF" w14:textId="77777777" w:rsidR="006F0F19" w:rsidRDefault="006F0F19">
            <w:pPr>
              <w:jc w:val="right"/>
            </w:pPr>
          </w:p>
        </w:tc>
        <w:tc>
          <w:tcPr>
            <w:tcW w:w="2447" w:type="dxa"/>
          </w:tcPr>
          <w:p w14:paraId="1BD321C4" w14:textId="77777777" w:rsidR="006F0F19" w:rsidRDefault="006F0F19">
            <w:pPr>
              <w:jc w:val="right"/>
            </w:pPr>
            <w:r>
              <w:t>-50 000</w:t>
            </w:r>
          </w:p>
        </w:tc>
        <w:tc>
          <w:tcPr>
            <w:tcW w:w="1796" w:type="dxa"/>
          </w:tcPr>
          <w:p w14:paraId="0DC324AA" w14:textId="77777777" w:rsidR="006F0F19" w:rsidRDefault="006F0F19">
            <w:pPr>
              <w:jc w:val="right"/>
            </w:pPr>
          </w:p>
        </w:tc>
        <w:tc>
          <w:tcPr>
            <w:tcW w:w="2113" w:type="dxa"/>
          </w:tcPr>
          <w:p w14:paraId="126233AD" w14:textId="77777777" w:rsidR="006F0F19" w:rsidRDefault="006F0F19">
            <w:pPr>
              <w:jc w:val="right"/>
            </w:pPr>
            <w:r>
              <w:t>-25 000</w:t>
            </w:r>
          </w:p>
        </w:tc>
      </w:tr>
      <w:tr w:rsidR="006F0F19" w14:paraId="1D0DF1D4" w14:textId="77777777">
        <w:tc>
          <w:tcPr>
            <w:tcW w:w="4033" w:type="dxa"/>
          </w:tcPr>
          <w:p w14:paraId="2F1E32C6" w14:textId="77777777" w:rsidR="006F0F19" w:rsidRDefault="006F0F19">
            <w:r>
              <w:t>23200 Stöd till politisk verksamhet</w:t>
            </w:r>
          </w:p>
        </w:tc>
        <w:tc>
          <w:tcPr>
            <w:tcW w:w="2218" w:type="dxa"/>
          </w:tcPr>
          <w:p w14:paraId="348EAD13" w14:textId="77777777" w:rsidR="006F0F19" w:rsidRDefault="006F0F19">
            <w:pPr>
              <w:jc w:val="right"/>
            </w:pPr>
            <w:r>
              <w:t>-12 000</w:t>
            </w:r>
          </w:p>
        </w:tc>
        <w:tc>
          <w:tcPr>
            <w:tcW w:w="2077" w:type="dxa"/>
          </w:tcPr>
          <w:p w14:paraId="60926EE4" w14:textId="77777777" w:rsidR="006F0F19" w:rsidRDefault="006F0F19">
            <w:pPr>
              <w:jc w:val="right"/>
            </w:pPr>
            <w:r>
              <w:t>-24 570</w:t>
            </w:r>
          </w:p>
        </w:tc>
        <w:tc>
          <w:tcPr>
            <w:tcW w:w="2447" w:type="dxa"/>
          </w:tcPr>
          <w:p w14:paraId="6CB51B7C" w14:textId="77777777" w:rsidR="006F0F19" w:rsidRDefault="006F0F19">
            <w:pPr>
              <w:jc w:val="right"/>
            </w:pPr>
            <w:r>
              <w:t>-24 000</w:t>
            </w:r>
          </w:p>
        </w:tc>
        <w:tc>
          <w:tcPr>
            <w:tcW w:w="1796" w:type="dxa"/>
          </w:tcPr>
          <w:p w14:paraId="7AEC4B25" w14:textId="77777777" w:rsidR="006F0F19" w:rsidRDefault="006F0F19">
            <w:pPr>
              <w:jc w:val="right"/>
            </w:pPr>
          </w:p>
        </w:tc>
        <w:tc>
          <w:tcPr>
            <w:tcW w:w="2113" w:type="dxa"/>
          </w:tcPr>
          <w:p w14:paraId="560BC83F" w14:textId="77777777" w:rsidR="006F0F19" w:rsidRDefault="006F0F19">
            <w:pPr>
              <w:jc w:val="right"/>
            </w:pPr>
            <w:r>
              <w:t>-36 570</w:t>
            </w:r>
          </w:p>
        </w:tc>
      </w:tr>
      <w:tr w:rsidR="006F0F19" w14:paraId="70E27EA3" w14:textId="77777777">
        <w:tc>
          <w:tcPr>
            <w:tcW w:w="4033" w:type="dxa"/>
          </w:tcPr>
          <w:p w14:paraId="3B031CCB" w14:textId="77777777" w:rsidR="006F0F19" w:rsidRDefault="006F0F19">
            <w:r>
              <w:t>24000 Brand- och räddning</w:t>
            </w:r>
          </w:p>
        </w:tc>
        <w:tc>
          <w:tcPr>
            <w:tcW w:w="2218" w:type="dxa"/>
          </w:tcPr>
          <w:p w14:paraId="01747C3B" w14:textId="77777777" w:rsidR="006F0F19" w:rsidRDefault="006F0F19">
            <w:pPr>
              <w:jc w:val="right"/>
            </w:pPr>
            <w:r>
              <w:t>-17 500</w:t>
            </w:r>
          </w:p>
        </w:tc>
        <w:tc>
          <w:tcPr>
            <w:tcW w:w="2077" w:type="dxa"/>
          </w:tcPr>
          <w:p w14:paraId="6CCE86CC" w14:textId="77777777" w:rsidR="006F0F19" w:rsidRDefault="006F0F19">
            <w:pPr>
              <w:jc w:val="right"/>
            </w:pPr>
            <w:r>
              <w:t>168</w:t>
            </w:r>
          </w:p>
        </w:tc>
        <w:tc>
          <w:tcPr>
            <w:tcW w:w="2447" w:type="dxa"/>
          </w:tcPr>
          <w:p w14:paraId="4A16361F" w14:textId="77777777" w:rsidR="006F0F19" w:rsidRDefault="006F0F19">
            <w:pPr>
              <w:jc w:val="right"/>
            </w:pPr>
            <w:r>
              <w:t>-35 000</w:t>
            </w:r>
          </w:p>
        </w:tc>
        <w:tc>
          <w:tcPr>
            <w:tcW w:w="1796" w:type="dxa"/>
          </w:tcPr>
          <w:p w14:paraId="51272BF0" w14:textId="77777777" w:rsidR="006F0F19" w:rsidRDefault="006F0F19">
            <w:pPr>
              <w:jc w:val="right"/>
            </w:pPr>
          </w:p>
        </w:tc>
        <w:tc>
          <w:tcPr>
            <w:tcW w:w="2113" w:type="dxa"/>
          </w:tcPr>
          <w:p w14:paraId="66CD6682" w14:textId="77777777" w:rsidR="006F0F19" w:rsidRDefault="006F0F19">
            <w:pPr>
              <w:jc w:val="right"/>
            </w:pPr>
            <w:r>
              <w:t>-17 332</w:t>
            </w:r>
          </w:p>
        </w:tc>
      </w:tr>
      <w:tr w:rsidR="006F0F19" w14:paraId="31E9A651" w14:textId="77777777">
        <w:tc>
          <w:tcPr>
            <w:tcW w:w="4033" w:type="dxa"/>
          </w:tcPr>
          <w:p w14:paraId="3C212542" w14:textId="77777777" w:rsidR="006F0F19" w:rsidRDefault="006F0F19">
            <w:r>
              <w:t xml:space="preserve">24010 </w:t>
            </w:r>
            <w:proofErr w:type="spellStart"/>
            <w:r>
              <w:t>Landsk</w:t>
            </w:r>
            <w:proofErr w:type="spellEnd"/>
            <w:r>
              <w:t xml:space="preserve"> stöd </w:t>
            </w:r>
            <w:proofErr w:type="spellStart"/>
            <w:r>
              <w:t>materialanskaffn</w:t>
            </w:r>
            <w:proofErr w:type="spellEnd"/>
          </w:p>
        </w:tc>
        <w:tc>
          <w:tcPr>
            <w:tcW w:w="2218" w:type="dxa"/>
          </w:tcPr>
          <w:p w14:paraId="5E9F1A22" w14:textId="77777777" w:rsidR="006F0F19" w:rsidRDefault="006F0F19">
            <w:pPr>
              <w:jc w:val="right"/>
            </w:pPr>
            <w:r>
              <w:t>-214 437</w:t>
            </w:r>
          </w:p>
        </w:tc>
        <w:tc>
          <w:tcPr>
            <w:tcW w:w="2077" w:type="dxa"/>
          </w:tcPr>
          <w:p w14:paraId="18BA7D4B" w14:textId="77777777" w:rsidR="006F0F19" w:rsidRDefault="006F0F19">
            <w:pPr>
              <w:jc w:val="right"/>
            </w:pPr>
          </w:p>
        </w:tc>
        <w:tc>
          <w:tcPr>
            <w:tcW w:w="2447" w:type="dxa"/>
          </w:tcPr>
          <w:p w14:paraId="45657226" w14:textId="77777777" w:rsidR="006F0F19" w:rsidRDefault="006F0F19">
            <w:pPr>
              <w:jc w:val="right"/>
            </w:pPr>
            <w:r>
              <w:t>0</w:t>
            </w:r>
          </w:p>
        </w:tc>
        <w:tc>
          <w:tcPr>
            <w:tcW w:w="1796" w:type="dxa"/>
          </w:tcPr>
          <w:p w14:paraId="5FD8F5B8" w14:textId="77777777" w:rsidR="006F0F19" w:rsidRDefault="006F0F19">
            <w:pPr>
              <w:jc w:val="right"/>
            </w:pPr>
            <w:r>
              <w:t>-428 875</w:t>
            </w:r>
          </w:p>
        </w:tc>
        <w:tc>
          <w:tcPr>
            <w:tcW w:w="2113" w:type="dxa"/>
          </w:tcPr>
          <w:p w14:paraId="21576C7C" w14:textId="77777777" w:rsidR="006F0F19" w:rsidRDefault="006F0F19">
            <w:pPr>
              <w:jc w:val="right"/>
            </w:pPr>
            <w:r>
              <w:t>-214 437</w:t>
            </w:r>
          </w:p>
        </w:tc>
      </w:tr>
      <w:tr w:rsidR="006F0F19" w14:paraId="779B0AB7" w14:textId="77777777">
        <w:tc>
          <w:tcPr>
            <w:tcW w:w="4033" w:type="dxa"/>
          </w:tcPr>
          <w:p w14:paraId="6B9E4006" w14:textId="77777777" w:rsidR="006F0F19" w:rsidRDefault="006F0F19">
            <w:r>
              <w:t>26005 Central Baltic 2021-2027</w:t>
            </w:r>
          </w:p>
        </w:tc>
        <w:tc>
          <w:tcPr>
            <w:tcW w:w="2218" w:type="dxa"/>
          </w:tcPr>
          <w:p w14:paraId="310B14C6" w14:textId="77777777" w:rsidR="006F0F19" w:rsidRDefault="006F0F19">
            <w:pPr>
              <w:jc w:val="right"/>
            </w:pPr>
            <w:r>
              <w:t>0</w:t>
            </w:r>
          </w:p>
        </w:tc>
        <w:tc>
          <w:tcPr>
            <w:tcW w:w="2077" w:type="dxa"/>
          </w:tcPr>
          <w:p w14:paraId="1128CDAB" w14:textId="77777777" w:rsidR="006F0F19" w:rsidRDefault="006F0F19">
            <w:pPr>
              <w:jc w:val="right"/>
            </w:pPr>
            <w:r>
              <w:t>102 574</w:t>
            </w:r>
          </w:p>
        </w:tc>
        <w:tc>
          <w:tcPr>
            <w:tcW w:w="2447" w:type="dxa"/>
          </w:tcPr>
          <w:p w14:paraId="6566D583" w14:textId="77777777" w:rsidR="006F0F19" w:rsidRDefault="006F0F19">
            <w:pPr>
              <w:jc w:val="right"/>
            </w:pPr>
            <w:r>
              <w:t>0</w:t>
            </w:r>
          </w:p>
        </w:tc>
        <w:tc>
          <w:tcPr>
            <w:tcW w:w="1796" w:type="dxa"/>
          </w:tcPr>
          <w:p w14:paraId="3519EBDD" w14:textId="77777777" w:rsidR="006F0F19" w:rsidRDefault="006F0F19">
            <w:pPr>
              <w:jc w:val="right"/>
            </w:pPr>
          </w:p>
        </w:tc>
        <w:tc>
          <w:tcPr>
            <w:tcW w:w="2113" w:type="dxa"/>
          </w:tcPr>
          <w:p w14:paraId="3E7A5EFE" w14:textId="77777777" w:rsidR="006F0F19" w:rsidRDefault="006F0F19">
            <w:pPr>
              <w:jc w:val="right"/>
            </w:pPr>
            <w:r>
              <w:t>102 574</w:t>
            </w:r>
          </w:p>
        </w:tc>
      </w:tr>
      <w:tr w:rsidR="006F0F19" w14:paraId="2B855636" w14:textId="77777777">
        <w:tc>
          <w:tcPr>
            <w:tcW w:w="4033" w:type="dxa"/>
          </w:tcPr>
          <w:p w14:paraId="11F70386" w14:textId="77777777" w:rsidR="006F0F19" w:rsidRDefault="006F0F19">
            <w:r>
              <w:t xml:space="preserve">26006 Nordiska </w:t>
            </w:r>
            <w:proofErr w:type="spellStart"/>
            <w:r>
              <w:t>skärgårssamarbetet</w:t>
            </w:r>
            <w:proofErr w:type="spellEnd"/>
          </w:p>
        </w:tc>
        <w:tc>
          <w:tcPr>
            <w:tcW w:w="2218" w:type="dxa"/>
          </w:tcPr>
          <w:p w14:paraId="4C4ED4AA" w14:textId="77777777" w:rsidR="006F0F19" w:rsidRDefault="006F0F19">
            <w:pPr>
              <w:jc w:val="right"/>
            </w:pPr>
            <w:r>
              <w:t>0</w:t>
            </w:r>
          </w:p>
        </w:tc>
        <w:tc>
          <w:tcPr>
            <w:tcW w:w="2077" w:type="dxa"/>
          </w:tcPr>
          <w:p w14:paraId="07416550" w14:textId="77777777" w:rsidR="006F0F19" w:rsidRDefault="006F0F19">
            <w:pPr>
              <w:jc w:val="right"/>
            </w:pPr>
            <w:r>
              <w:t>-114 388</w:t>
            </w:r>
          </w:p>
        </w:tc>
        <w:tc>
          <w:tcPr>
            <w:tcW w:w="2447" w:type="dxa"/>
          </w:tcPr>
          <w:p w14:paraId="72D86296" w14:textId="77777777" w:rsidR="006F0F19" w:rsidRDefault="006F0F19">
            <w:pPr>
              <w:jc w:val="right"/>
            </w:pPr>
            <w:r>
              <w:t>0</w:t>
            </w:r>
          </w:p>
        </w:tc>
        <w:tc>
          <w:tcPr>
            <w:tcW w:w="1796" w:type="dxa"/>
          </w:tcPr>
          <w:p w14:paraId="724AFAFE" w14:textId="77777777" w:rsidR="006F0F19" w:rsidRDefault="006F0F19">
            <w:pPr>
              <w:jc w:val="right"/>
            </w:pPr>
          </w:p>
        </w:tc>
        <w:tc>
          <w:tcPr>
            <w:tcW w:w="2113" w:type="dxa"/>
          </w:tcPr>
          <w:p w14:paraId="418BCEB2" w14:textId="77777777" w:rsidR="006F0F19" w:rsidRDefault="006F0F19">
            <w:pPr>
              <w:jc w:val="right"/>
            </w:pPr>
            <w:r>
              <w:t>-114 388</w:t>
            </w:r>
          </w:p>
        </w:tc>
      </w:tr>
      <w:tr w:rsidR="006F0F19" w14:paraId="5BC7D585" w14:textId="77777777">
        <w:tc>
          <w:tcPr>
            <w:tcW w:w="4033" w:type="dxa"/>
          </w:tcPr>
          <w:p w14:paraId="35491D66" w14:textId="77777777" w:rsidR="006F0F19" w:rsidRDefault="006F0F19">
            <w:r>
              <w:t>26007 Danaarv</w:t>
            </w:r>
          </w:p>
        </w:tc>
        <w:tc>
          <w:tcPr>
            <w:tcW w:w="2218" w:type="dxa"/>
          </w:tcPr>
          <w:p w14:paraId="50F9AC58" w14:textId="77777777" w:rsidR="006F0F19" w:rsidRDefault="006F0F19">
            <w:pPr>
              <w:jc w:val="right"/>
            </w:pPr>
            <w:r>
              <w:t>0</w:t>
            </w:r>
          </w:p>
        </w:tc>
        <w:tc>
          <w:tcPr>
            <w:tcW w:w="2077" w:type="dxa"/>
          </w:tcPr>
          <w:p w14:paraId="15558117" w14:textId="77777777" w:rsidR="006F0F19" w:rsidRDefault="006F0F19">
            <w:pPr>
              <w:jc w:val="right"/>
            </w:pPr>
            <w:r>
              <w:t>-955</w:t>
            </w:r>
          </w:p>
        </w:tc>
        <w:tc>
          <w:tcPr>
            <w:tcW w:w="2447" w:type="dxa"/>
          </w:tcPr>
          <w:p w14:paraId="0C461006" w14:textId="77777777" w:rsidR="006F0F19" w:rsidRDefault="006F0F19">
            <w:pPr>
              <w:jc w:val="right"/>
            </w:pPr>
            <w:r>
              <w:t>0</w:t>
            </w:r>
          </w:p>
        </w:tc>
        <w:tc>
          <w:tcPr>
            <w:tcW w:w="1796" w:type="dxa"/>
          </w:tcPr>
          <w:p w14:paraId="76E16049" w14:textId="77777777" w:rsidR="006F0F19" w:rsidRDefault="006F0F19">
            <w:pPr>
              <w:jc w:val="right"/>
            </w:pPr>
          </w:p>
        </w:tc>
        <w:tc>
          <w:tcPr>
            <w:tcW w:w="2113" w:type="dxa"/>
          </w:tcPr>
          <w:p w14:paraId="3F37D3DF" w14:textId="77777777" w:rsidR="006F0F19" w:rsidRDefault="006F0F19">
            <w:pPr>
              <w:jc w:val="right"/>
            </w:pPr>
            <w:r>
              <w:t>-955</w:t>
            </w:r>
          </w:p>
        </w:tc>
      </w:tr>
      <w:tr w:rsidR="006F0F19" w14:paraId="09DF8135" w14:textId="77777777">
        <w:tc>
          <w:tcPr>
            <w:tcW w:w="4033" w:type="dxa"/>
          </w:tcPr>
          <w:p w14:paraId="1C574269" w14:textId="77777777" w:rsidR="006F0F19" w:rsidRDefault="006F0F19">
            <w:r>
              <w:t>26500 Konsumentskydd</w:t>
            </w:r>
          </w:p>
        </w:tc>
        <w:tc>
          <w:tcPr>
            <w:tcW w:w="2218" w:type="dxa"/>
          </w:tcPr>
          <w:p w14:paraId="5A9B699E" w14:textId="77777777" w:rsidR="006F0F19" w:rsidRDefault="006F0F19">
            <w:pPr>
              <w:jc w:val="right"/>
            </w:pPr>
            <w:r>
              <w:t>-1 500</w:t>
            </w:r>
          </w:p>
        </w:tc>
        <w:tc>
          <w:tcPr>
            <w:tcW w:w="2077" w:type="dxa"/>
          </w:tcPr>
          <w:p w14:paraId="172FCA70" w14:textId="77777777" w:rsidR="006F0F19" w:rsidRDefault="006F0F19">
            <w:pPr>
              <w:jc w:val="right"/>
            </w:pPr>
          </w:p>
        </w:tc>
        <w:tc>
          <w:tcPr>
            <w:tcW w:w="2447" w:type="dxa"/>
          </w:tcPr>
          <w:p w14:paraId="1F75DDB7" w14:textId="77777777" w:rsidR="006F0F19" w:rsidRDefault="006F0F19">
            <w:pPr>
              <w:jc w:val="right"/>
            </w:pPr>
            <w:r>
              <w:t>-3 000</w:t>
            </w:r>
          </w:p>
        </w:tc>
        <w:tc>
          <w:tcPr>
            <w:tcW w:w="1796" w:type="dxa"/>
          </w:tcPr>
          <w:p w14:paraId="07C783B6" w14:textId="77777777" w:rsidR="006F0F19" w:rsidRDefault="006F0F19">
            <w:pPr>
              <w:jc w:val="right"/>
            </w:pPr>
          </w:p>
        </w:tc>
        <w:tc>
          <w:tcPr>
            <w:tcW w:w="2113" w:type="dxa"/>
          </w:tcPr>
          <w:p w14:paraId="0C148283" w14:textId="77777777" w:rsidR="006F0F19" w:rsidRDefault="006F0F19">
            <w:pPr>
              <w:jc w:val="right"/>
            </w:pPr>
            <w:r>
              <w:t>-1 500</w:t>
            </w:r>
          </w:p>
        </w:tc>
      </w:tr>
      <w:tr w:rsidR="006F0F19" w14:paraId="29993207" w14:textId="77777777">
        <w:tc>
          <w:tcPr>
            <w:tcW w:w="4033" w:type="dxa"/>
          </w:tcPr>
          <w:p w14:paraId="5E6C88C5" w14:textId="77777777" w:rsidR="006F0F19" w:rsidRDefault="006F0F19">
            <w:r>
              <w:t>27000 Radio- o TV-verksamhet</w:t>
            </w:r>
          </w:p>
        </w:tc>
        <w:tc>
          <w:tcPr>
            <w:tcW w:w="2218" w:type="dxa"/>
          </w:tcPr>
          <w:p w14:paraId="04C7E874" w14:textId="77777777" w:rsidR="006F0F19" w:rsidRDefault="006F0F19">
            <w:pPr>
              <w:jc w:val="right"/>
            </w:pPr>
            <w:r>
              <w:t>-1 420 000</w:t>
            </w:r>
          </w:p>
        </w:tc>
        <w:tc>
          <w:tcPr>
            <w:tcW w:w="2077" w:type="dxa"/>
          </w:tcPr>
          <w:p w14:paraId="042D596D" w14:textId="77777777" w:rsidR="006F0F19" w:rsidRDefault="006F0F19">
            <w:pPr>
              <w:jc w:val="right"/>
            </w:pPr>
            <w:r>
              <w:t>-1 606 492</w:t>
            </w:r>
          </w:p>
        </w:tc>
        <w:tc>
          <w:tcPr>
            <w:tcW w:w="2447" w:type="dxa"/>
          </w:tcPr>
          <w:p w14:paraId="5ACC4F50" w14:textId="77777777" w:rsidR="006F0F19" w:rsidRDefault="006F0F19">
            <w:pPr>
              <w:jc w:val="right"/>
            </w:pPr>
            <w:r>
              <w:t>-2 840 000</w:t>
            </w:r>
          </w:p>
        </w:tc>
        <w:tc>
          <w:tcPr>
            <w:tcW w:w="1796" w:type="dxa"/>
          </w:tcPr>
          <w:p w14:paraId="6B0B8A0D" w14:textId="77777777" w:rsidR="006F0F19" w:rsidRDefault="006F0F19">
            <w:pPr>
              <w:jc w:val="right"/>
            </w:pPr>
          </w:p>
        </w:tc>
        <w:tc>
          <w:tcPr>
            <w:tcW w:w="2113" w:type="dxa"/>
          </w:tcPr>
          <w:p w14:paraId="34BBF455" w14:textId="77777777" w:rsidR="006F0F19" w:rsidRDefault="006F0F19">
            <w:pPr>
              <w:jc w:val="right"/>
            </w:pPr>
            <w:r>
              <w:t>-3 026 492</w:t>
            </w:r>
          </w:p>
        </w:tc>
      </w:tr>
      <w:tr w:rsidR="006F0F19" w14:paraId="642742C9" w14:textId="77777777">
        <w:tc>
          <w:tcPr>
            <w:tcW w:w="4033" w:type="dxa"/>
          </w:tcPr>
          <w:p w14:paraId="75210584" w14:textId="77777777" w:rsidR="006F0F19" w:rsidRDefault="006F0F19">
            <w:r>
              <w:rPr>
                <w:b/>
              </w:rPr>
              <w:t xml:space="preserve">Summa 2106 </w:t>
            </w:r>
            <w:proofErr w:type="spellStart"/>
            <w:r>
              <w:rPr>
                <w:b/>
              </w:rPr>
              <w:t>Enh</w:t>
            </w:r>
            <w:proofErr w:type="spellEnd"/>
            <w:r>
              <w:rPr>
                <w:b/>
              </w:rPr>
              <w:t xml:space="preserve"> </w:t>
            </w:r>
            <w:proofErr w:type="spellStart"/>
            <w:r>
              <w:rPr>
                <w:b/>
              </w:rPr>
              <w:t>rättsl</w:t>
            </w:r>
            <w:proofErr w:type="spellEnd"/>
            <w:r>
              <w:rPr>
                <w:b/>
              </w:rPr>
              <w:t xml:space="preserve"> o interna</w:t>
            </w:r>
          </w:p>
        </w:tc>
        <w:tc>
          <w:tcPr>
            <w:tcW w:w="2218" w:type="dxa"/>
          </w:tcPr>
          <w:p w14:paraId="0EDD8407" w14:textId="77777777" w:rsidR="006F0F19" w:rsidRDefault="006F0F19">
            <w:pPr>
              <w:jc w:val="right"/>
            </w:pPr>
            <w:r>
              <w:rPr>
                <w:b/>
              </w:rPr>
              <w:t>-1 690 437</w:t>
            </w:r>
          </w:p>
        </w:tc>
        <w:tc>
          <w:tcPr>
            <w:tcW w:w="2077" w:type="dxa"/>
          </w:tcPr>
          <w:p w14:paraId="631EC9BF" w14:textId="77777777" w:rsidR="006F0F19" w:rsidRDefault="006F0F19">
            <w:pPr>
              <w:jc w:val="right"/>
            </w:pPr>
            <w:r>
              <w:rPr>
                <w:b/>
              </w:rPr>
              <w:t>-1 643 664</w:t>
            </w:r>
          </w:p>
        </w:tc>
        <w:tc>
          <w:tcPr>
            <w:tcW w:w="2447" w:type="dxa"/>
          </w:tcPr>
          <w:p w14:paraId="2F2E8FFC" w14:textId="77777777" w:rsidR="006F0F19" w:rsidRDefault="006F0F19">
            <w:pPr>
              <w:jc w:val="right"/>
            </w:pPr>
            <w:r>
              <w:rPr>
                <w:b/>
              </w:rPr>
              <w:t>-2 952 000</w:t>
            </w:r>
          </w:p>
        </w:tc>
        <w:tc>
          <w:tcPr>
            <w:tcW w:w="1796" w:type="dxa"/>
          </w:tcPr>
          <w:p w14:paraId="28568A18" w14:textId="77777777" w:rsidR="006F0F19" w:rsidRDefault="006F0F19">
            <w:pPr>
              <w:jc w:val="right"/>
            </w:pPr>
            <w:r>
              <w:rPr>
                <w:b/>
              </w:rPr>
              <w:t>-428 875</w:t>
            </w:r>
          </w:p>
        </w:tc>
        <w:tc>
          <w:tcPr>
            <w:tcW w:w="2113" w:type="dxa"/>
          </w:tcPr>
          <w:p w14:paraId="1AFC8281" w14:textId="77777777" w:rsidR="006F0F19" w:rsidRDefault="006F0F19">
            <w:pPr>
              <w:jc w:val="right"/>
            </w:pPr>
            <w:r>
              <w:rPr>
                <w:b/>
              </w:rPr>
              <w:t>-3 334 101</w:t>
            </w:r>
          </w:p>
        </w:tc>
      </w:tr>
      <w:tr w:rsidR="006F0F19" w14:paraId="0B7F8516" w14:textId="77777777">
        <w:tc>
          <w:tcPr>
            <w:tcW w:w="4033" w:type="dxa"/>
          </w:tcPr>
          <w:p w14:paraId="513A1480" w14:textId="77777777" w:rsidR="006F0F19" w:rsidRDefault="006F0F19">
            <w:r>
              <w:rPr>
                <w:b/>
              </w:rPr>
              <w:t>Summa 2100 Regeringskansliet</w:t>
            </w:r>
          </w:p>
        </w:tc>
        <w:tc>
          <w:tcPr>
            <w:tcW w:w="2218" w:type="dxa"/>
          </w:tcPr>
          <w:p w14:paraId="3C315987" w14:textId="77777777" w:rsidR="006F0F19" w:rsidRDefault="006F0F19">
            <w:pPr>
              <w:jc w:val="right"/>
            </w:pPr>
            <w:r>
              <w:rPr>
                <w:b/>
              </w:rPr>
              <w:t>-6 723 937</w:t>
            </w:r>
          </w:p>
        </w:tc>
        <w:tc>
          <w:tcPr>
            <w:tcW w:w="2077" w:type="dxa"/>
          </w:tcPr>
          <w:p w14:paraId="4C446084" w14:textId="77777777" w:rsidR="006F0F19" w:rsidRDefault="006F0F19">
            <w:pPr>
              <w:jc w:val="right"/>
            </w:pPr>
            <w:r>
              <w:rPr>
                <w:b/>
              </w:rPr>
              <w:t>-6 277 893</w:t>
            </w:r>
          </w:p>
        </w:tc>
        <w:tc>
          <w:tcPr>
            <w:tcW w:w="2447" w:type="dxa"/>
          </w:tcPr>
          <w:p w14:paraId="763784F0" w14:textId="77777777" w:rsidR="006F0F19" w:rsidRDefault="006F0F19">
            <w:pPr>
              <w:jc w:val="right"/>
            </w:pPr>
            <w:r>
              <w:rPr>
                <w:b/>
              </w:rPr>
              <w:t>-13 019 000</w:t>
            </w:r>
          </w:p>
        </w:tc>
        <w:tc>
          <w:tcPr>
            <w:tcW w:w="1796" w:type="dxa"/>
          </w:tcPr>
          <w:p w14:paraId="4AF3D4FC" w14:textId="77777777" w:rsidR="006F0F19" w:rsidRDefault="006F0F19">
            <w:pPr>
              <w:jc w:val="right"/>
            </w:pPr>
            <w:r>
              <w:rPr>
                <w:b/>
              </w:rPr>
              <w:t>-428 875</w:t>
            </w:r>
          </w:p>
        </w:tc>
        <w:tc>
          <w:tcPr>
            <w:tcW w:w="2113" w:type="dxa"/>
          </w:tcPr>
          <w:p w14:paraId="073EB3AC" w14:textId="77777777" w:rsidR="006F0F19" w:rsidRDefault="006F0F19">
            <w:pPr>
              <w:jc w:val="right"/>
            </w:pPr>
            <w:r>
              <w:rPr>
                <w:b/>
              </w:rPr>
              <w:t>-13 001 831</w:t>
            </w:r>
          </w:p>
        </w:tc>
      </w:tr>
    </w:tbl>
    <w:p w14:paraId="362147ED" w14:textId="77777777" w:rsidR="006F0F19" w:rsidRDefault="006F0F19" w:rsidP="006F0F19">
      <w:pPr>
        <w:pStyle w:val="Rubrik3"/>
      </w:pPr>
      <w:r>
        <w:t>Väsentliga händelser och avvikelser som ska beaktas i prognosen</w:t>
      </w:r>
    </w:p>
    <w:p w14:paraId="35D12C02" w14:textId="144F3D0A" w:rsidR="006F0F19" w:rsidRDefault="006F0F19" w:rsidP="006F0F19">
      <w:r>
        <w:t>Vid uppföljningstillfället finns inte kända avvikelser från prognosen förutom att anslaget 25000 Utbildn</w:t>
      </w:r>
      <w:r w:rsidR="00C976F5">
        <w:t>ing</w:t>
      </w:r>
      <w:r>
        <w:t>, företagshälsov</w:t>
      </w:r>
      <w:r w:rsidR="00C976F5">
        <w:t>ård m.m.</w:t>
      </w:r>
      <w:r>
        <w:t xml:space="preserve"> närmare måste följas upp då bland annat den bedömda årliga ersättningen från FPA om 190.000 euro har en stor påverkan. Trots prognosen finns inte tecken på att anslaget kommer att överskridas. Vad gäller anslaget 21500 Kommunikationsverksamhet har ännu inte den årliga internfaktureringen för telefoni verkställts.</w:t>
      </w:r>
    </w:p>
    <w:p w14:paraId="34922B8F" w14:textId="64EC2452" w:rsidR="006F0F19" w:rsidRDefault="006F0F19" w:rsidP="006F0F19">
      <w:r>
        <w:t>När det kommer till väsentliga händelser kan konstateras att arbetsmängden för vissa tjänstemän är för hög och att detta kan leda till konsekvenser för arbetsmiljön. Detta har även konstaterats av företagshälsovården</w:t>
      </w:r>
      <w:r w:rsidR="00C976F5">
        <w:t>.</w:t>
      </w:r>
    </w:p>
    <w:p w14:paraId="4E6C880C" w14:textId="77777777" w:rsidR="002D1140" w:rsidRDefault="002D1140"/>
    <w:p w14:paraId="5FF8D91F" w14:textId="77777777" w:rsidR="00AD64C0" w:rsidRDefault="00AD64C0" w:rsidP="00AD64C0">
      <w:pPr>
        <w:pStyle w:val="Rubrik2"/>
      </w:pPr>
      <w:bookmarkStart w:id="11" w:name="_Toc209610975"/>
      <w:r>
        <w:t>ÅSUB</w:t>
      </w:r>
      <w:bookmarkEnd w:id="11"/>
    </w:p>
    <w:p w14:paraId="68AE731E" w14:textId="77777777" w:rsidR="00AD64C0" w:rsidRDefault="00AD64C0" w:rsidP="00AD64C0">
      <w:pPr>
        <w:pStyle w:val="Rubrik3"/>
      </w:pPr>
      <w:r>
        <w:t>Budget, utfall och prognos per budgetmoment</w:t>
      </w:r>
    </w:p>
    <w:tbl>
      <w:tblPr>
        <w:tblStyle w:val="Tabellrutnt"/>
        <w:tblW w:w="0" w:type="auto"/>
        <w:tblInd w:w="0" w:type="dxa"/>
        <w:tblLayout w:type="fixed"/>
        <w:tblLook w:val="04A0" w:firstRow="1" w:lastRow="0" w:firstColumn="1" w:lastColumn="0" w:noHBand="0" w:noVBand="1"/>
      </w:tblPr>
      <w:tblGrid>
        <w:gridCol w:w="2693"/>
        <w:gridCol w:w="1410"/>
        <w:gridCol w:w="1411"/>
        <w:gridCol w:w="1410"/>
        <w:gridCol w:w="1298"/>
        <w:gridCol w:w="1524"/>
      </w:tblGrid>
      <w:tr w:rsidR="00306FC5" w14:paraId="44D40977" w14:textId="77777777" w:rsidTr="00F47925">
        <w:trPr>
          <w:cnfStyle w:val="100000000000" w:firstRow="1" w:lastRow="0" w:firstColumn="0" w:lastColumn="0" w:oddVBand="0" w:evenVBand="0" w:oddHBand="0" w:evenHBand="0" w:firstRowFirstColumn="0" w:firstRowLastColumn="0" w:lastRowFirstColumn="0" w:lastRowLastColumn="0"/>
        </w:trPr>
        <w:tc>
          <w:tcPr>
            <w:tcW w:w="2693" w:type="dxa"/>
          </w:tcPr>
          <w:p w14:paraId="07834594" w14:textId="77777777" w:rsidR="00AD64C0" w:rsidRDefault="00AD64C0">
            <w:r>
              <w:t>Budgetansvar</w:t>
            </w:r>
          </w:p>
        </w:tc>
        <w:tc>
          <w:tcPr>
            <w:tcW w:w="1410" w:type="dxa"/>
          </w:tcPr>
          <w:p w14:paraId="52110606" w14:textId="77777777" w:rsidR="00AD64C0" w:rsidRDefault="00AD64C0">
            <w:pPr>
              <w:jc w:val="right"/>
            </w:pPr>
            <w:r>
              <w:t>Budget Jan - Jun</w:t>
            </w:r>
          </w:p>
        </w:tc>
        <w:tc>
          <w:tcPr>
            <w:tcW w:w="1411" w:type="dxa"/>
          </w:tcPr>
          <w:p w14:paraId="7220E40D" w14:textId="77777777" w:rsidR="00AD64C0" w:rsidRDefault="00AD64C0">
            <w:pPr>
              <w:jc w:val="right"/>
            </w:pPr>
            <w:r>
              <w:t>Utfall Jan - Jun</w:t>
            </w:r>
          </w:p>
        </w:tc>
        <w:tc>
          <w:tcPr>
            <w:tcW w:w="1410" w:type="dxa"/>
          </w:tcPr>
          <w:p w14:paraId="72D9B8B0" w14:textId="77777777" w:rsidR="00AD64C0" w:rsidRDefault="00AD64C0">
            <w:pPr>
              <w:jc w:val="right"/>
            </w:pPr>
            <w:r>
              <w:t>Budget helår ex TA</w:t>
            </w:r>
          </w:p>
        </w:tc>
        <w:tc>
          <w:tcPr>
            <w:tcW w:w="1298" w:type="dxa"/>
          </w:tcPr>
          <w:p w14:paraId="258F1C6B" w14:textId="77777777" w:rsidR="00AD64C0" w:rsidRDefault="00AD64C0">
            <w:pPr>
              <w:jc w:val="right"/>
            </w:pPr>
            <w:r>
              <w:t>Tidigare års anslag (TA)</w:t>
            </w:r>
          </w:p>
        </w:tc>
        <w:tc>
          <w:tcPr>
            <w:tcW w:w="1524" w:type="dxa"/>
          </w:tcPr>
          <w:p w14:paraId="7E41FEAC" w14:textId="5D12AED3" w:rsidR="00AD64C0" w:rsidRDefault="00922BA6">
            <w:pPr>
              <w:jc w:val="right"/>
            </w:pPr>
            <w:r>
              <w:t>Kalkylerat utfall</w:t>
            </w:r>
          </w:p>
        </w:tc>
      </w:tr>
      <w:tr w:rsidR="00306FC5" w14:paraId="5BA05C18" w14:textId="77777777" w:rsidTr="00F47925">
        <w:tc>
          <w:tcPr>
            <w:tcW w:w="2693" w:type="dxa"/>
          </w:tcPr>
          <w:p w14:paraId="157BF32C" w14:textId="77777777" w:rsidR="00AD64C0" w:rsidRDefault="00AD64C0">
            <w:r>
              <w:t>82000 ÅSUB</w:t>
            </w:r>
          </w:p>
        </w:tc>
        <w:tc>
          <w:tcPr>
            <w:tcW w:w="1410" w:type="dxa"/>
          </w:tcPr>
          <w:p w14:paraId="4F2CA9C3" w14:textId="77777777" w:rsidR="00AD64C0" w:rsidRDefault="00AD64C0">
            <w:pPr>
              <w:jc w:val="right"/>
            </w:pPr>
            <w:r>
              <w:t>-378 361</w:t>
            </w:r>
          </w:p>
        </w:tc>
        <w:tc>
          <w:tcPr>
            <w:tcW w:w="1411" w:type="dxa"/>
          </w:tcPr>
          <w:p w14:paraId="7F798251" w14:textId="77777777" w:rsidR="00AD64C0" w:rsidRDefault="00AD64C0">
            <w:pPr>
              <w:jc w:val="right"/>
            </w:pPr>
            <w:r>
              <w:t>-478 997</w:t>
            </w:r>
          </w:p>
        </w:tc>
        <w:tc>
          <w:tcPr>
            <w:tcW w:w="1410" w:type="dxa"/>
          </w:tcPr>
          <w:p w14:paraId="73894D84" w14:textId="77777777" w:rsidR="00AD64C0" w:rsidRDefault="00AD64C0">
            <w:pPr>
              <w:jc w:val="right"/>
            </w:pPr>
            <w:r>
              <w:t>-751 000</w:t>
            </w:r>
          </w:p>
        </w:tc>
        <w:tc>
          <w:tcPr>
            <w:tcW w:w="1298" w:type="dxa"/>
          </w:tcPr>
          <w:p w14:paraId="756FB6F6" w14:textId="77777777" w:rsidR="00AD64C0" w:rsidRDefault="00AD64C0">
            <w:pPr>
              <w:jc w:val="right"/>
            </w:pPr>
            <w:r>
              <w:t>-5 723</w:t>
            </w:r>
          </w:p>
        </w:tc>
        <w:tc>
          <w:tcPr>
            <w:tcW w:w="1524" w:type="dxa"/>
          </w:tcPr>
          <w:p w14:paraId="59CAFEDD" w14:textId="77777777" w:rsidR="00AD64C0" w:rsidRDefault="00AD64C0">
            <w:pPr>
              <w:jc w:val="right"/>
            </w:pPr>
            <w:r>
              <w:t>-857 358</w:t>
            </w:r>
          </w:p>
        </w:tc>
      </w:tr>
    </w:tbl>
    <w:p w14:paraId="31F9EF91" w14:textId="77777777" w:rsidR="00AD64C0" w:rsidRDefault="00AD64C0" w:rsidP="00AD64C0">
      <w:pPr>
        <w:pStyle w:val="Rubrik3"/>
      </w:pPr>
      <w:r>
        <w:t>Väsentliga händelser och avvikelser som ska beaktas i prognosen</w:t>
      </w:r>
    </w:p>
    <w:p w14:paraId="5C686843" w14:textId="77777777" w:rsidR="00AD64C0" w:rsidRDefault="00AD64C0" w:rsidP="00AD64C0">
      <w:r>
        <w:t>Enligt prognosen kommer ÅSUB att hålla budgeten. Totalt har 42,7 procent av budgeten för verksamhetskostnaderna använts. Prognosen för intäkterna ligger något över budget.</w:t>
      </w:r>
    </w:p>
    <w:p w14:paraId="2C0D84C7" w14:textId="1801B80C" w:rsidR="00560AD2" w:rsidRDefault="00870BF5" w:rsidP="00B22528">
      <w:pPr>
        <w:pStyle w:val="Rubrik2"/>
      </w:pPr>
      <w:bookmarkStart w:id="12" w:name="_Toc209610976"/>
      <w:r>
        <w:t>Datainspektionen</w:t>
      </w:r>
      <w:bookmarkEnd w:id="12"/>
    </w:p>
    <w:p w14:paraId="1DAB7DE4" w14:textId="77777777" w:rsidR="00560AD2" w:rsidRDefault="00870BF5" w:rsidP="00B22528">
      <w:pPr>
        <w:pStyle w:val="Rubrik3"/>
      </w:pPr>
      <w:r>
        <w:t>Budget, utfall och prognos per budgetmoment</w:t>
      </w:r>
    </w:p>
    <w:tbl>
      <w:tblPr>
        <w:tblStyle w:val="Tabellrutnt"/>
        <w:tblW w:w="0" w:type="auto"/>
        <w:tblInd w:w="0" w:type="dxa"/>
        <w:tblLayout w:type="fixed"/>
        <w:tblLook w:val="04A0" w:firstRow="1" w:lastRow="0" w:firstColumn="1" w:lastColumn="0" w:noHBand="0" w:noVBand="1"/>
      </w:tblPr>
      <w:tblGrid>
        <w:gridCol w:w="2694"/>
        <w:gridCol w:w="1410"/>
        <w:gridCol w:w="1410"/>
        <w:gridCol w:w="1411"/>
        <w:gridCol w:w="1297"/>
        <w:gridCol w:w="1524"/>
      </w:tblGrid>
      <w:tr w:rsidR="00306FC5" w14:paraId="43731C56" w14:textId="77777777" w:rsidTr="00306FC5">
        <w:trPr>
          <w:cnfStyle w:val="100000000000" w:firstRow="1" w:lastRow="0" w:firstColumn="0" w:lastColumn="0" w:oddVBand="0" w:evenVBand="0" w:oddHBand="0" w:evenHBand="0" w:firstRowFirstColumn="0" w:firstRowLastColumn="0" w:lastRowFirstColumn="0" w:lastRowLastColumn="0"/>
        </w:trPr>
        <w:tc>
          <w:tcPr>
            <w:tcW w:w="2694" w:type="dxa"/>
          </w:tcPr>
          <w:p w14:paraId="57096520" w14:textId="77777777" w:rsidR="00560AD2" w:rsidRDefault="00870BF5">
            <w:r>
              <w:t>Budgetansvar</w:t>
            </w:r>
          </w:p>
        </w:tc>
        <w:tc>
          <w:tcPr>
            <w:tcW w:w="1410" w:type="dxa"/>
          </w:tcPr>
          <w:p w14:paraId="1E79598A" w14:textId="77777777" w:rsidR="00560AD2" w:rsidRDefault="00870BF5">
            <w:pPr>
              <w:jc w:val="right"/>
            </w:pPr>
            <w:r>
              <w:t>Budget Jan - Jun</w:t>
            </w:r>
          </w:p>
        </w:tc>
        <w:tc>
          <w:tcPr>
            <w:tcW w:w="1410" w:type="dxa"/>
          </w:tcPr>
          <w:p w14:paraId="306CBF9A" w14:textId="77777777" w:rsidR="00560AD2" w:rsidRDefault="00870BF5">
            <w:pPr>
              <w:jc w:val="right"/>
            </w:pPr>
            <w:r>
              <w:t>Utfall Jan - Jun</w:t>
            </w:r>
          </w:p>
        </w:tc>
        <w:tc>
          <w:tcPr>
            <w:tcW w:w="1411" w:type="dxa"/>
          </w:tcPr>
          <w:p w14:paraId="56FF40D3" w14:textId="77777777" w:rsidR="00560AD2" w:rsidRDefault="00870BF5">
            <w:pPr>
              <w:jc w:val="right"/>
            </w:pPr>
            <w:r>
              <w:t>Budget helår ex TA</w:t>
            </w:r>
          </w:p>
        </w:tc>
        <w:tc>
          <w:tcPr>
            <w:tcW w:w="1297" w:type="dxa"/>
          </w:tcPr>
          <w:p w14:paraId="1966BC3E" w14:textId="77777777" w:rsidR="00560AD2" w:rsidRDefault="00870BF5">
            <w:pPr>
              <w:jc w:val="right"/>
            </w:pPr>
            <w:r>
              <w:t>Tidigare års anslag (TA)</w:t>
            </w:r>
          </w:p>
        </w:tc>
        <w:tc>
          <w:tcPr>
            <w:tcW w:w="1524" w:type="dxa"/>
          </w:tcPr>
          <w:p w14:paraId="155044FB" w14:textId="45FB3524" w:rsidR="00560AD2" w:rsidRDefault="00922BA6">
            <w:pPr>
              <w:jc w:val="right"/>
            </w:pPr>
            <w:r>
              <w:t>Kalkylerat utfall</w:t>
            </w:r>
          </w:p>
        </w:tc>
      </w:tr>
      <w:tr w:rsidR="00306FC5" w14:paraId="6DA929F8" w14:textId="77777777" w:rsidTr="00306FC5">
        <w:tc>
          <w:tcPr>
            <w:tcW w:w="2694" w:type="dxa"/>
          </w:tcPr>
          <w:p w14:paraId="3212F033" w14:textId="77777777" w:rsidR="00560AD2" w:rsidRDefault="00870BF5">
            <w:r>
              <w:t>82200 Datainspektionen</w:t>
            </w:r>
          </w:p>
        </w:tc>
        <w:tc>
          <w:tcPr>
            <w:tcW w:w="1410" w:type="dxa"/>
          </w:tcPr>
          <w:p w14:paraId="1B95B004" w14:textId="77777777" w:rsidR="00560AD2" w:rsidRDefault="00870BF5">
            <w:pPr>
              <w:jc w:val="right"/>
            </w:pPr>
            <w:r>
              <w:t>-122 000</w:t>
            </w:r>
          </w:p>
        </w:tc>
        <w:tc>
          <w:tcPr>
            <w:tcW w:w="1410" w:type="dxa"/>
          </w:tcPr>
          <w:p w14:paraId="588E5AF9" w14:textId="77777777" w:rsidR="00560AD2" w:rsidRDefault="00870BF5">
            <w:pPr>
              <w:jc w:val="right"/>
            </w:pPr>
            <w:r>
              <w:t>-113 093</w:t>
            </w:r>
          </w:p>
        </w:tc>
        <w:tc>
          <w:tcPr>
            <w:tcW w:w="1411" w:type="dxa"/>
          </w:tcPr>
          <w:p w14:paraId="6844F445" w14:textId="77777777" w:rsidR="00560AD2" w:rsidRDefault="00870BF5">
            <w:pPr>
              <w:jc w:val="right"/>
            </w:pPr>
            <w:r>
              <w:t>-244 000</w:t>
            </w:r>
          </w:p>
        </w:tc>
        <w:tc>
          <w:tcPr>
            <w:tcW w:w="1297" w:type="dxa"/>
          </w:tcPr>
          <w:p w14:paraId="385BF7E6" w14:textId="77777777" w:rsidR="00560AD2" w:rsidRDefault="00560AD2">
            <w:pPr>
              <w:jc w:val="right"/>
            </w:pPr>
          </w:p>
        </w:tc>
        <w:tc>
          <w:tcPr>
            <w:tcW w:w="1524" w:type="dxa"/>
          </w:tcPr>
          <w:p w14:paraId="3B41FD8F" w14:textId="645FA1DD" w:rsidR="00560AD2" w:rsidRDefault="00870BF5">
            <w:pPr>
              <w:jc w:val="right"/>
            </w:pPr>
            <w:r>
              <w:t>-</w:t>
            </w:r>
            <w:r w:rsidR="00773789">
              <w:t>235 093</w:t>
            </w:r>
          </w:p>
        </w:tc>
      </w:tr>
    </w:tbl>
    <w:p w14:paraId="0DBBF2D4" w14:textId="77777777" w:rsidR="00560AD2" w:rsidRDefault="00870BF5">
      <w:pPr>
        <w:pStyle w:val="Rubrik3"/>
      </w:pPr>
      <w:r>
        <w:t>Väsentliga händelser och avvikelser som ska beaktas i prognosen</w:t>
      </w:r>
    </w:p>
    <w:p w14:paraId="7E5F597F" w14:textId="6270B3EF" w:rsidR="00560AD2" w:rsidRDefault="00870BF5">
      <w:r>
        <w:t>Tunga operativa ärenden pågår under tidspress</w:t>
      </w:r>
      <w:r w:rsidR="00FA3AC8">
        <w:t xml:space="preserve">. </w:t>
      </w:r>
      <w:r w:rsidR="00A779FE">
        <w:t>A</w:t>
      </w:r>
      <w:r>
        <w:t xml:space="preserve">nslaget för övriga externa tjänster </w:t>
      </w:r>
      <w:r w:rsidR="00DC404F">
        <w:t xml:space="preserve">räcker </w:t>
      </w:r>
      <w:r w:rsidR="000E0ADB">
        <w:t>eventuellt</w:t>
      </w:r>
      <w:r>
        <w:t xml:space="preserve"> inte till.</w:t>
      </w:r>
    </w:p>
    <w:p w14:paraId="2AF95CF7" w14:textId="77777777" w:rsidR="00560AD2" w:rsidRPr="00B22528" w:rsidRDefault="00870BF5" w:rsidP="00B22528">
      <w:pPr>
        <w:pStyle w:val="Rubrik2"/>
      </w:pPr>
      <w:bookmarkStart w:id="13" w:name="_Toc209610977"/>
      <w:r w:rsidRPr="00B22528">
        <w:t>Ålands Polismyndighet</w:t>
      </w:r>
      <w:bookmarkEnd w:id="13"/>
    </w:p>
    <w:p w14:paraId="3B704513" w14:textId="77777777" w:rsidR="00560AD2" w:rsidRDefault="00870BF5" w:rsidP="00B22528">
      <w:pPr>
        <w:pStyle w:val="Rubrik3"/>
      </w:pPr>
      <w:r>
        <w:t>Budget, utfall och prognos per budgetmoment</w:t>
      </w:r>
    </w:p>
    <w:tbl>
      <w:tblPr>
        <w:tblStyle w:val="Tabellrutnt"/>
        <w:tblW w:w="0" w:type="auto"/>
        <w:tblInd w:w="0" w:type="dxa"/>
        <w:tblLayout w:type="fixed"/>
        <w:tblLook w:val="04A0" w:firstRow="1" w:lastRow="0" w:firstColumn="1" w:lastColumn="0" w:noHBand="0" w:noVBand="1"/>
      </w:tblPr>
      <w:tblGrid>
        <w:gridCol w:w="2694"/>
        <w:gridCol w:w="1410"/>
        <w:gridCol w:w="1410"/>
        <w:gridCol w:w="1411"/>
        <w:gridCol w:w="1297"/>
        <w:gridCol w:w="1524"/>
      </w:tblGrid>
      <w:tr w:rsidR="00306FC5" w14:paraId="627706D5" w14:textId="77777777" w:rsidTr="00306FC5">
        <w:trPr>
          <w:cnfStyle w:val="100000000000" w:firstRow="1" w:lastRow="0" w:firstColumn="0" w:lastColumn="0" w:oddVBand="0" w:evenVBand="0" w:oddHBand="0" w:evenHBand="0" w:firstRowFirstColumn="0" w:firstRowLastColumn="0" w:lastRowFirstColumn="0" w:lastRowLastColumn="0"/>
        </w:trPr>
        <w:tc>
          <w:tcPr>
            <w:tcW w:w="2694" w:type="dxa"/>
          </w:tcPr>
          <w:p w14:paraId="5D16BF78" w14:textId="77777777" w:rsidR="00560AD2" w:rsidRDefault="00870BF5">
            <w:r>
              <w:t>Budgetansvar</w:t>
            </w:r>
          </w:p>
        </w:tc>
        <w:tc>
          <w:tcPr>
            <w:tcW w:w="1410" w:type="dxa"/>
          </w:tcPr>
          <w:p w14:paraId="4CBC4911" w14:textId="77777777" w:rsidR="00560AD2" w:rsidRDefault="00870BF5">
            <w:pPr>
              <w:jc w:val="right"/>
            </w:pPr>
            <w:r>
              <w:t>Budget Jan - Jun</w:t>
            </w:r>
          </w:p>
        </w:tc>
        <w:tc>
          <w:tcPr>
            <w:tcW w:w="1410" w:type="dxa"/>
          </w:tcPr>
          <w:p w14:paraId="6E4BEF49" w14:textId="77777777" w:rsidR="00560AD2" w:rsidRDefault="00870BF5">
            <w:pPr>
              <w:jc w:val="right"/>
            </w:pPr>
            <w:r>
              <w:t>Utfall Jan - Jun</w:t>
            </w:r>
          </w:p>
        </w:tc>
        <w:tc>
          <w:tcPr>
            <w:tcW w:w="1411" w:type="dxa"/>
          </w:tcPr>
          <w:p w14:paraId="7227A2C0" w14:textId="77777777" w:rsidR="00560AD2" w:rsidRDefault="00870BF5">
            <w:pPr>
              <w:jc w:val="right"/>
            </w:pPr>
            <w:r>
              <w:t>Budget helår ex TA</w:t>
            </w:r>
          </w:p>
        </w:tc>
        <w:tc>
          <w:tcPr>
            <w:tcW w:w="1297" w:type="dxa"/>
          </w:tcPr>
          <w:p w14:paraId="759B9ADB" w14:textId="77777777" w:rsidR="00560AD2" w:rsidRDefault="00870BF5">
            <w:pPr>
              <w:jc w:val="right"/>
            </w:pPr>
            <w:r>
              <w:t>Tidigare års anslag (TA)</w:t>
            </w:r>
          </w:p>
        </w:tc>
        <w:tc>
          <w:tcPr>
            <w:tcW w:w="1524" w:type="dxa"/>
          </w:tcPr>
          <w:p w14:paraId="6D90AE2E" w14:textId="1A1743E6" w:rsidR="00560AD2" w:rsidRDefault="00922BA6">
            <w:pPr>
              <w:jc w:val="right"/>
            </w:pPr>
            <w:r>
              <w:t>Kalkylerat utfall</w:t>
            </w:r>
          </w:p>
        </w:tc>
      </w:tr>
      <w:tr w:rsidR="00306FC5" w14:paraId="04AF5185" w14:textId="77777777" w:rsidTr="00306FC5">
        <w:tc>
          <w:tcPr>
            <w:tcW w:w="2694" w:type="dxa"/>
          </w:tcPr>
          <w:p w14:paraId="0B4DF76B" w14:textId="77777777" w:rsidR="00560AD2" w:rsidRDefault="00870BF5">
            <w:r>
              <w:t>82500 Ålands polismyndighet</w:t>
            </w:r>
          </w:p>
        </w:tc>
        <w:tc>
          <w:tcPr>
            <w:tcW w:w="1410" w:type="dxa"/>
          </w:tcPr>
          <w:p w14:paraId="491975C6" w14:textId="77777777" w:rsidR="00560AD2" w:rsidRDefault="00870BF5">
            <w:pPr>
              <w:jc w:val="right"/>
            </w:pPr>
            <w:r>
              <w:t>-5 697 955</w:t>
            </w:r>
          </w:p>
        </w:tc>
        <w:tc>
          <w:tcPr>
            <w:tcW w:w="1410" w:type="dxa"/>
          </w:tcPr>
          <w:p w14:paraId="70C805B8" w14:textId="77777777" w:rsidR="00560AD2" w:rsidRDefault="00870BF5">
            <w:pPr>
              <w:jc w:val="right"/>
            </w:pPr>
            <w:r>
              <w:t>-5 432 925</w:t>
            </w:r>
          </w:p>
        </w:tc>
        <w:tc>
          <w:tcPr>
            <w:tcW w:w="1411" w:type="dxa"/>
          </w:tcPr>
          <w:p w14:paraId="4490470D" w14:textId="77777777" w:rsidR="00560AD2" w:rsidRDefault="00870BF5">
            <w:pPr>
              <w:jc w:val="right"/>
            </w:pPr>
            <w:r>
              <w:t>-11 069 000</w:t>
            </w:r>
          </w:p>
        </w:tc>
        <w:tc>
          <w:tcPr>
            <w:tcW w:w="1297" w:type="dxa"/>
          </w:tcPr>
          <w:p w14:paraId="6E028414" w14:textId="77777777" w:rsidR="00560AD2" w:rsidRDefault="00870BF5">
            <w:pPr>
              <w:jc w:val="right"/>
            </w:pPr>
            <w:r>
              <w:t>-326 910</w:t>
            </w:r>
          </w:p>
        </w:tc>
        <w:tc>
          <w:tcPr>
            <w:tcW w:w="1524" w:type="dxa"/>
          </w:tcPr>
          <w:p w14:paraId="7191E29B" w14:textId="77777777" w:rsidR="00560AD2" w:rsidRDefault="00870BF5">
            <w:pPr>
              <w:jc w:val="right"/>
            </w:pPr>
            <w:r>
              <w:t>-11 130 880</w:t>
            </w:r>
          </w:p>
        </w:tc>
      </w:tr>
    </w:tbl>
    <w:p w14:paraId="54D6FC82" w14:textId="77777777" w:rsidR="00560AD2" w:rsidRDefault="00870BF5">
      <w:pPr>
        <w:pStyle w:val="Rubrik3"/>
      </w:pPr>
      <w:r>
        <w:t>Väsentliga händelser och avvikelser som ska beaktas i prognosen</w:t>
      </w:r>
    </w:p>
    <w:p w14:paraId="56A1F2F9" w14:textId="29F6433C" w:rsidR="00560AD2" w:rsidRDefault="00870BF5">
      <w:r>
        <w:t xml:space="preserve">Den investering i Ålarm hårdvara som </w:t>
      </w:r>
      <w:r w:rsidR="003D4B6D">
        <w:t xml:space="preserve">tidigare </w:t>
      </w:r>
      <w:r>
        <w:t xml:space="preserve">uppskattades till ca 1 miljon euro av ÅDA har lösts genom utveckling av samordning av existerande servrar med speciallösningar (Åda Cloud 2.0). Kostnadsökning är 39.000 euro i månaden från och med 1.5.2025. </w:t>
      </w:r>
    </w:p>
    <w:p w14:paraId="1DF31BF1" w14:textId="087EFE6B" w:rsidR="00560AD2" w:rsidRDefault="0005352B">
      <w:r w:rsidRPr="0005352B">
        <w:t xml:space="preserve">För införande av trafiksystemet </w:t>
      </w:r>
      <w:proofErr w:type="spellStart"/>
      <w:r w:rsidRPr="0005352B">
        <w:t>Liike</w:t>
      </w:r>
      <w:proofErr w:type="spellEnd"/>
      <w:r w:rsidRPr="0005352B">
        <w:t xml:space="preserve"> har budgeterats 300.000 euro i verksamhetskostnaderna som inte kommer att användas under år 2025. Polisstyrelsen i Finland kommer att ersätta systemet med ett nytt som Åland kan ta del av, varför samma summa i stället tas upp i investeringsbudgeten för år 2026. Anslaget förslås minskat i ändringsbudget 3.</w:t>
      </w:r>
    </w:p>
    <w:p w14:paraId="1283AC18" w14:textId="77777777" w:rsidR="00560AD2" w:rsidRDefault="00870BF5" w:rsidP="00B22528">
      <w:pPr>
        <w:pStyle w:val="Rubrik2"/>
      </w:pPr>
      <w:bookmarkStart w:id="14" w:name="_Toc209610978"/>
      <w:r>
        <w:t>Ombudsmannamyndigheten</w:t>
      </w:r>
      <w:bookmarkEnd w:id="14"/>
    </w:p>
    <w:p w14:paraId="606DC964" w14:textId="77777777" w:rsidR="00560AD2" w:rsidRDefault="00870BF5" w:rsidP="00B22528">
      <w:pPr>
        <w:pStyle w:val="Rubrik3"/>
      </w:pPr>
      <w:r>
        <w:t>Budget, utfall och prognos per budgetmoment</w:t>
      </w:r>
    </w:p>
    <w:tbl>
      <w:tblPr>
        <w:tblStyle w:val="Tabellrutnt"/>
        <w:tblW w:w="0" w:type="auto"/>
        <w:tblInd w:w="0" w:type="dxa"/>
        <w:tblLayout w:type="fixed"/>
        <w:tblLook w:val="04A0" w:firstRow="1" w:lastRow="0" w:firstColumn="1" w:lastColumn="0" w:noHBand="0" w:noVBand="1"/>
      </w:tblPr>
      <w:tblGrid>
        <w:gridCol w:w="2694"/>
        <w:gridCol w:w="1410"/>
        <w:gridCol w:w="1410"/>
        <w:gridCol w:w="1411"/>
        <w:gridCol w:w="1297"/>
        <w:gridCol w:w="1524"/>
      </w:tblGrid>
      <w:tr w:rsidR="00306FC5" w14:paraId="7654ADCB" w14:textId="77777777" w:rsidTr="00306FC5">
        <w:trPr>
          <w:cnfStyle w:val="100000000000" w:firstRow="1" w:lastRow="0" w:firstColumn="0" w:lastColumn="0" w:oddVBand="0" w:evenVBand="0" w:oddHBand="0" w:evenHBand="0" w:firstRowFirstColumn="0" w:firstRowLastColumn="0" w:lastRowFirstColumn="0" w:lastRowLastColumn="0"/>
        </w:trPr>
        <w:tc>
          <w:tcPr>
            <w:tcW w:w="2694" w:type="dxa"/>
          </w:tcPr>
          <w:p w14:paraId="6ED3F5C4" w14:textId="77777777" w:rsidR="00560AD2" w:rsidRDefault="00870BF5">
            <w:r>
              <w:t>Budgetansvar</w:t>
            </w:r>
          </w:p>
        </w:tc>
        <w:tc>
          <w:tcPr>
            <w:tcW w:w="1410" w:type="dxa"/>
          </w:tcPr>
          <w:p w14:paraId="54884462" w14:textId="77777777" w:rsidR="00560AD2" w:rsidRDefault="00870BF5">
            <w:pPr>
              <w:jc w:val="right"/>
            </w:pPr>
            <w:r>
              <w:t>Budget Jan - Jun</w:t>
            </w:r>
          </w:p>
        </w:tc>
        <w:tc>
          <w:tcPr>
            <w:tcW w:w="1410" w:type="dxa"/>
          </w:tcPr>
          <w:p w14:paraId="0AB437E6" w14:textId="77777777" w:rsidR="00560AD2" w:rsidRDefault="00870BF5">
            <w:pPr>
              <w:jc w:val="right"/>
            </w:pPr>
            <w:r>
              <w:t>Utfall Jan - Jun</w:t>
            </w:r>
          </w:p>
        </w:tc>
        <w:tc>
          <w:tcPr>
            <w:tcW w:w="1411" w:type="dxa"/>
          </w:tcPr>
          <w:p w14:paraId="3ED1334B" w14:textId="77777777" w:rsidR="00560AD2" w:rsidRDefault="00870BF5">
            <w:pPr>
              <w:jc w:val="right"/>
            </w:pPr>
            <w:r>
              <w:t>Budget helår ex TA</w:t>
            </w:r>
          </w:p>
        </w:tc>
        <w:tc>
          <w:tcPr>
            <w:tcW w:w="1297" w:type="dxa"/>
          </w:tcPr>
          <w:p w14:paraId="7AA99BAF" w14:textId="77777777" w:rsidR="00560AD2" w:rsidRDefault="00870BF5">
            <w:pPr>
              <w:jc w:val="right"/>
            </w:pPr>
            <w:r>
              <w:t>Tidigare års anslag (TA)</w:t>
            </w:r>
          </w:p>
        </w:tc>
        <w:tc>
          <w:tcPr>
            <w:tcW w:w="1524" w:type="dxa"/>
          </w:tcPr>
          <w:p w14:paraId="57C687CD" w14:textId="22920FF7" w:rsidR="00560AD2" w:rsidRDefault="00922BA6">
            <w:pPr>
              <w:jc w:val="right"/>
            </w:pPr>
            <w:r>
              <w:t>Kalkylerat utfall</w:t>
            </w:r>
          </w:p>
        </w:tc>
      </w:tr>
      <w:tr w:rsidR="00306FC5" w14:paraId="23F84FC2" w14:textId="77777777" w:rsidTr="00306FC5">
        <w:tc>
          <w:tcPr>
            <w:tcW w:w="2694" w:type="dxa"/>
          </w:tcPr>
          <w:p w14:paraId="299C3B49" w14:textId="77777777" w:rsidR="00560AD2" w:rsidRDefault="00870BF5">
            <w:r>
              <w:t>82600 Ålands Ombudsmannamyndighet</w:t>
            </w:r>
          </w:p>
        </w:tc>
        <w:tc>
          <w:tcPr>
            <w:tcW w:w="1410" w:type="dxa"/>
          </w:tcPr>
          <w:p w14:paraId="699B20C8" w14:textId="77777777" w:rsidR="00560AD2" w:rsidRDefault="00870BF5">
            <w:pPr>
              <w:jc w:val="right"/>
            </w:pPr>
            <w:r>
              <w:t>-192 500</w:t>
            </w:r>
          </w:p>
        </w:tc>
        <w:tc>
          <w:tcPr>
            <w:tcW w:w="1410" w:type="dxa"/>
          </w:tcPr>
          <w:p w14:paraId="7F457A82" w14:textId="77777777" w:rsidR="00560AD2" w:rsidRDefault="00870BF5">
            <w:pPr>
              <w:jc w:val="right"/>
            </w:pPr>
            <w:r>
              <w:t>-142 098</w:t>
            </w:r>
          </w:p>
        </w:tc>
        <w:tc>
          <w:tcPr>
            <w:tcW w:w="1411" w:type="dxa"/>
          </w:tcPr>
          <w:p w14:paraId="2779D5F9" w14:textId="77777777" w:rsidR="00560AD2" w:rsidRDefault="00870BF5">
            <w:pPr>
              <w:jc w:val="right"/>
            </w:pPr>
            <w:r>
              <w:t>-385 000</w:t>
            </w:r>
          </w:p>
        </w:tc>
        <w:tc>
          <w:tcPr>
            <w:tcW w:w="1297" w:type="dxa"/>
          </w:tcPr>
          <w:p w14:paraId="081277F8" w14:textId="77777777" w:rsidR="00560AD2" w:rsidRDefault="00560AD2">
            <w:pPr>
              <w:jc w:val="right"/>
            </w:pPr>
          </w:p>
        </w:tc>
        <w:tc>
          <w:tcPr>
            <w:tcW w:w="1524" w:type="dxa"/>
          </w:tcPr>
          <w:p w14:paraId="479115A6" w14:textId="77777777" w:rsidR="00560AD2" w:rsidRDefault="00870BF5">
            <w:pPr>
              <w:jc w:val="right"/>
            </w:pPr>
            <w:r>
              <w:t>-334 598</w:t>
            </w:r>
          </w:p>
        </w:tc>
      </w:tr>
    </w:tbl>
    <w:p w14:paraId="08187FC6" w14:textId="77777777" w:rsidR="00560AD2" w:rsidRDefault="00870BF5">
      <w:pPr>
        <w:pStyle w:val="Rubrik3"/>
      </w:pPr>
      <w:r>
        <w:t>Väsentliga händelser och avvikelser som ska beaktas i prognosen</w:t>
      </w:r>
    </w:p>
    <w:p w14:paraId="2EEA8E8C" w14:textId="3B404AD5" w:rsidR="00560AD2" w:rsidRDefault="00870BF5">
      <w:r>
        <w:t>Budgetera</w:t>
      </w:r>
      <w:r w:rsidR="00E835EF">
        <w:t>de medel om</w:t>
      </w:r>
      <w:r>
        <w:t xml:space="preserve"> 39.500 euro för ÅSUB-studie betalas under andra halvåret.</w:t>
      </w:r>
    </w:p>
    <w:p w14:paraId="6FB0D283" w14:textId="2875F32D" w:rsidR="00B22528" w:rsidRPr="00B22528" w:rsidRDefault="00B22528" w:rsidP="00B22528">
      <w:pPr>
        <w:pStyle w:val="Rubrik2"/>
      </w:pPr>
      <w:bookmarkStart w:id="15" w:name="_Toc209610979"/>
      <w:r w:rsidRPr="00B22528">
        <w:t>Sammanvägd prognos med justeringar per politikområde</w:t>
      </w:r>
      <w:bookmarkEnd w:id="15"/>
    </w:p>
    <w:tbl>
      <w:tblPr>
        <w:tblStyle w:val="Tabellrutnt"/>
        <w:tblW w:w="0" w:type="auto"/>
        <w:tblInd w:w="0" w:type="dxa"/>
        <w:tblLook w:val="04A0" w:firstRow="1" w:lastRow="0" w:firstColumn="1" w:lastColumn="0" w:noHBand="0" w:noVBand="1"/>
      </w:tblPr>
      <w:tblGrid>
        <w:gridCol w:w="2268"/>
        <w:gridCol w:w="1323"/>
        <w:gridCol w:w="1296"/>
        <w:gridCol w:w="1437"/>
        <w:gridCol w:w="1555"/>
        <w:gridCol w:w="1867"/>
      </w:tblGrid>
      <w:tr w:rsidR="004B4188" w14:paraId="7323602A" w14:textId="77777777" w:rsidTr="00F47925">
        <w:trPr>
          <w:cnfStyle w:val="100000000000" w:firstRow="1" w:lastRow="0" w:firstColumn="0" w:lastColumn="0" w:oddVBand="0" w:evenVBand="0" w:oddHBand="0" w:evenHBand="0" w:firstRowFirstColumn="0" w:firstRowLastColumn="0" w:lastRowFirstColumn="0" w:lastRowLastColumn="0"/>
        </w:trPr>
        <w:tc>
          <w:tcPr>
            <w:tcW w:w="2268" w:type="dxa"/>
          </w:tcPr>
          <w:p w14:paraId="6D88CEA5" w14:textId="77777777" w:rsidR="00B22528" w:rsidRDefault="00B22528">
            <w:r>
              <w:t>Budgetansvar</w:t>
            </w:r>
          </w:p>
        </w:tc>
        <w:tc>
          <w:tcPr>
            <w:tcW w:w="1323" w:type="dxa"/>
          </w:tcPr>
          <w:p w14:paraId="346C6EE0" w14:textId="77777777" w:rsidR="00B22528" w:rsidRDefault="00B22528">
            <w:pPr>
              <w:jc w:val="right"/>
            </w:pPr>
            <w:r>
              <w:t>Budget Jan - Jun</w:t>
            </w:r>
          </w:p>
        </w:tc>
        <w:tc>
          <w:tcPr>
            <w:tcW w:w="1296" w:type="dxa"/>
          </w:tcPr>
          <w:p w14:paraId="3EE6669C" w14:textId="77777777" w:rsidR="00B22528" w:rsidRDefault="00B22528">
            <w:pPr>
              <w:jc w:val="right"/>
            </w:pPr>
            <w:r>
              <w:t>Utfall Jan - Jun</w:t>
            </w:r>
          </w:p>
        </w:tc>
        <w:tc>
          <w:tcPr>
            <w:tcW w:w="1437" w:type="dxa"/>
          </w:tcPr>
          <w:p w14:paraId="27FB4358" w14:textId="77777777" w:rsidR="00B22528" w:rsidRDefault="00B22528">
            <w:pPr>
              <w:jc w:val="right"/>
            </w:pPr>
            <w:r>
              <w:t>Budget helår ex TA</w:t>
            </w:r>
          </w:p>
        </w:tc>
        <w:tc>
          <w:tcPr>
            <w:tcW w:w="1555" w:type="dxa"/>
          </w:tcPr>
          <w:p w14:paraId="6D53442F" w14:textId="77777777" w:rsidR="00B22528" w:rsidRDefault="00B22528">
            <w:pPr>
              <w:jc w:val="right"/>
            </w:pPr>
            <w:r>
              <w:t>Tidigare års anslag (TA)</w:t>
            </w:r>
          </w:p>
        </w:tc>
        <w:tc>
          <w:tcPr>
            <w:tcW w:w="1867" w:type="dxa"/>
          </w:tcPr>
          <w:p w14:paraId="2E6BA846" w14:textId="0CF16CAC" w:rsidR="00B22528" w:rsidRDefault="00922BA6">
            <w:pPr>
              <w:jc w:val="right"/>
            </w:pPr>
            <w:r>
              <w:t>Kalkylerat utfall</w:t>
            </w:r>
          </w:p>
        </w:tc>
      </w:tr>
      <w:tr w:rsidR="004B4188" w14:paraId="01DE8A5E" w14:textId="77777777" w:rsidTr="00F47925">
        <w:tc>
          <w:tcPr>
            <w:tcW w:w="2268" w:type="dxa"/>
          </w:tcPr>
          <w:p w14:paraId="2F2D2A30" w14:textId="77777777" w:rsidR="00B22528" w:rsidRDefault="00B22528">
            <w:r>
              <w:rPr>
                <w:b/>
              </w:rPr>
              <w:t>Totalt politikområde 2</w:t>
            </w:r>
          </w:p>
        </w:tc>
        <w:tc>
          <w:tcPr>
            <w:tcW w:w="1323" w:type="dxa"/>
          </w:tcPr>
          <w:p w14:paraId="72B841E2" w14:textId="77777777" w:rsidR="00B22528" w:rsidRDefault="00B22528">
            <w:pPr>
              <w:jc w:val="right"/>
            </w:pPr>
            <w:r>
              <w:rPr>
                <w:b/>
              </w:rPr>
              <w:t>-14 255 254</w:t>
            </w:r>
          </w:p>
        </w:tc>
        <w:tc>
          <w:tcPr>
            <w:tcW w:w="1296" w:type="dxa"/>
          </w:tcPr>
          <w:p w14:paraId="21C48220" w14:textId="77777777" w:rsidR="00B22528" w:rsidRDefault="00B22528">
            <w:pPr>
              <w:jc w:val="right"/>
            </w:pPr>
            <w:r>
              <w:rPr>
                <w:b/>
              </w:rPr>
              <w:t>-13 473 500</w:t>
            </w:r>
          </w:p>
        </w:tc>
        <w:tc>
          <w:tcPr>
            <w:tcW w:w="1437" w:type="dxa"/>
          </w:tcPr>
          <w:p w14:paraId="0AC0C564" w14:textId="77777777" w:rsidR="00B22528" w:rsidRDefault="00B22528">
            <w:pPr>
              <w:jc w:val="right"/>
            </w:pPr>
            <w:r>
              <w:rPr>
                <w:b/>
              </w:rPr>
              <w:t>-27 749 000</w:t>
            </w:r>
          </w:p>
        </w:tc>
        <w:tc>
          <w:tcPr>
            <w:tcW w:w="1555" w:type="dxa"/>
          </w:tcPr>
          <w:p w14:paraId="206156E9" w14:textId="77777777" w:rsidR="00B22528" w:rsidRDefault="00B22528">
            <w:pPr>
              <w:jc w:val="right"/>
            </w:pPr>
            <w:r>
              <w:rPr>
                <w:b/>
              </w:rPr>
              <w:t>-761 508</w:t>
            </w:r>
          </w:p>
        </w:tc>
        <w:tc>
          <w:tcPr>
            <w:tcW w:w="1867" w:type="dxa"/>
          </w:tcPr>
          <w:p w14:paraId="514FEA5B" w14:textId="77777777" w:rsidR="00B22528" w:rsidRDefault="00B22528">
            <w:pPr>
              <w:jc w:val="right"/>
            </w:pPr>
            <w:r>
              <w:rPr>
                <w:b/>
              </w:rPr>
              <w:t>-27 728 754</w:t>
            </w:r>
          </w:p>
        </w:tc>
      </w:tr>
      <w:tr w:rsidR="004B4188" w14:paraId="429A2FCA" w14:textId="77777777" w:rsidTr="00F47925">
        <w:tc>
          <w:tcPr>
            <w:tcW w:w="2268" w:type="dxa"/>
          </w:tcPr>
          <w:p w14:paraId="516EDB70" w14:textId="77777777" w:rsidR="00B22528" w:rsidRDefault="00B22528">
            <w:r>
              <w:t>Justering</w:t>
            </w:r>
          </w:p>
        </w:tc>
        <w:tc>
          <w:tcPr>
            <w:tcW w:w="1323" w:type="dxa"/>
          </w:tcPr>
          <w:p w14:paraId="24E546BC" w14:textId="77777777" w:rsidR="00B22528" w:rsidRDefault="00B22528">
            <w:pPr>
              <w:jc w:val="right"/>
            </w:pPr>
          </w:p>
        </w:tc>
        <w:tc>
          <w:tcPr>
            <w:tcW w:w="1296" w:type="dxa"/>
          </w:tcPr>
          <w:p w14:paraId="0AD76C1F" w14:textId="77777777" w:rsidR="00B22528" w:rsidRDefault="00B22528">
            <w:pPr>
              <w:jc w:val="right"/>
            </w:pPr>
          </w:p>
        </w:tc>
        <w:tc>
          <w:tcPr>
            <w:tcW w:w="1437" w:type="dxa"/>
          </w:tcPr>
          <w:p w14:paraId="055BA23A" w14:textId="77777777" w:rsidR="00B22528" w:rsidRDefault="00B22528">
            <w:pPr>
              <w:jc w:val="right"/>
            </w:pPr>
          </w:p>
        </w:tc>
        <w:tc>
          <w:tcPr>
            <w:tcW w:w="1555" w:type="dxa"/>
          </w:tcPr>
          <w:p w14:paraId="276B510E" w14:textId="77777777" w:rsidR="00B22528" w:rsidRDefault="00B22528">
            <w:pPr>
              <w:jc w:val="right"/>
            </w:pPr>
          </w:p>
        </w:tc>
        <w:tc>
          <w:tcPr>
            <w:tcW w:w="1867" w:type="dxa"/>
          </w:tcPr>
          <w:p w14:paraId="5B115296" w14:textId="77777777" w:rsidR="00B22528" w:rsidRDefault="00B22528">
            <w:pPr>
              <w:jc w:val="right"/>
            </w:pPr>
            <w:r>
              <w:t>1 386 438</w:t>
            </w:r>
          </w:p>
        </w:tc>
      </w:tr>
      <w:tr w:rsidR="004B4188" w14:paraId="78B82854" w14:textId="77777777" w:rsidTr="00F47925">
        <w:tc>
          <w:tcPr>
            <w:tcW w:w="2268" w:type="dxa"/>
          </w:tcPr>
          <w:p w14:paraId="3028366B" w14:textId="77777777" w:rsidR="00B22528" w:rsidRDefault="00B22528">
            <w:r>
              <w:rPr>
                <w:b/>
              </w:rPr>
              <w:t>Prognostiserat utfall</w:t>
            </w:r>
          </w:p>
        </w:tc>
        <w:tc>
          <w:tcPr>
            <w:tcW w:w="1323" w:type="dxa"/>
          </w:tcPr>
          <w:p w14:paraId="11BC7F24" w14:textId="77777777" w:rsidR="00B22528" w:rsidRDefault="00B22528">
            <w:pPr>
              <w:jc w:val="right"/>
            </w:pPr>
          </w:p>
        </w:tc>
        <w:tc>
          <w:tcPr>
            <w:tcW w:w="1296" w:type="dxa"/>
          </w:tcPr>
          <w:p w14:paraId="07663A82" w14:textId="77777777" w:rsidR="00B22528" w:rsidRDefault="00B22528">
            <w:pPr>
              <w:jc w:val="right"/>
            </w:pPr>
          </w:p>
        </w:tc>
        <w:tc>
          <w:tcPr>
            <w:tcW w:w="1437" w:type="dxa"/>
          </w:tcPr>
          <w:p w14:paraId="77DF4A11" w14:textId="77777777" w:rsidR="00B22528" w:rsidRDefault="00B22528">
            <w:pPr>
              <w:jc w:val="right"/>
            </w:pPr>
          </w:p>
        </w:tc>
        <w:tc>
          <w:tcPr>
            <w:tcW w:w="1555" w:type="dxa"/>
          </w:tcPr>
          <w:p w14:paraId="4C295AE5" w14:textId="77777777" w:rsidR="00B22528" w:rsidRDefault="00B22528">
            <w:pPr>
              <w:jc w:val="right"/>
            </w:pPr>
          </w:p>
        </w:tc>
        <w:tc>
          <w:tcPr>
            <w:tcW w:w="1867" w:type="dxa"/>
          </w:tcPr>
          <w:p w14:paraId="6990F29C" w14:textId="77777777" w:rsidR="00B22528" w:rsidRDefault="00B22528">
            <w:pPr>
              <w:jc w:val="right"/>
            </w:pPr>
            <w:r>
              <w:rPr>
                <w:b/>
              </w:rPr>
              <w:t>-26 342 317</w:t>
            </w:r>
          </w:p>
        </w:tc>
      </w:tr>
    </w:tbl>
    <w:p w14:paraId="5E01809E" w14:textId="103D276A" w:rsidR="00B22528" w:rsidRPr="00B22528" w:rsidRDefault="00B22528" w:rsidP="00F47925">
      <w:pPr>
        <w:pStyle w:val="Rubrik1"/>
      </w:pPr>
      <w:bookmarkStart w:id="16" w:name="_Toc209610980"/>
      <w:r>
        <w:t>Politikområde 3</w:t>
      </w:r>
      <w:bookmarkEnd w:id="16"/>
    </w:p>
    <w:p w14:paraId="6A815D11" w14:textId="77777777" w:rsidR="00560AD2" w:rsidRDefault="00870BF5" w:rsidP="00F47925">
      <w:pPr>
        <w:pStyle w:val="Rubrik2"/>
      </w:pPr>
      <w:bookmarkStart w:id="17" w:name="_Toc209610981"/>
      <w:r>
        <w:t>Finansavdelningen</w:t>
      </w:r>
      <w:bookmarkEnd w:id="17"/>
    </w:p>
    <w:p w14:paraId="7FDC4BDC" w14:textId="77777777" w:rsidR="00560AD2" w:rsidRDefault="00870BF5" w:rsidP="00F47925">
      <w:pPr>
        <w:pStyle w:val="Rubrik3"/>
      </w:pPr>
      <w:r>
        <w:t>Budget, utfall och prognos per budgetmoment</w:t>
      </w:r>
    </w:p>
    <w:tbl>
      <w:tblPr>
        <w:tblStyle w:val="Tabellrutnt"/>
        <w:tblW w:w="0" w:type="auto"/>
        <w:tblInd w:w="0" w:type="dxa"/>
        <w:tblLayout w:type="fixed"/>
        <w:tblLook w:val="04A0" w:firstRow="1" w:lastRow="0" w:firstColumn="1" w:lastColumn="0" w:noHBand="0" w:noVBand="1"/>
      </w:tblPr>
      <w:tblGrid>
        <w:gridCol w:w="2835"/>
        <w:gridCol w:w="1346"/>
        <w:gridCol w:w="1347"/>
        <w:gridCol w:w="1347"/>
        <w:gridCol w:w="1347"/>
        <w:gridCol w:w="1524"/>
      </w:tblGrid>
      <w:tr w:rsidR="00306FC5" w14:paraId="1A7B970A" w14:textId="77777777" w:rsidTr="00F47925">
        <w:trPr>
          <w:cnfStyle w:val="100000000000" w:firstRow="1" w:lastRow="0" w:firstColumn="0" w:lastColumn="0" w:oddVBand="0" w:evenVBand="0" w:oddHBand="0" w:evenHBand="0" w:firstRowFirstColumn="0" w:firstRowLastColumn="0" w:lastRowFirstColumn="0" w:lastRowLastColumn="0"/>
        </w:trPr>
        <w:tc>
          <w:tcPr>
            <w:tcW w:w="2835" w:type="dxa"/>
          </w:tcPr>
          <w:p w14:paraId="41572C56" w14:textId="77777777" w:rsidR="00560AD2" w:rsidRDefault="00870BF5">
            <w:r>
              <w:t>Budgetansvar</w:t>
            </w:r>
          </w:p>
        </w:tc>
        <w:tc>
          <w:tcPr>
            <w:tcW w:w="1346" w:type="dxa"/>
          </w:tcPr>
          <w:p w14:paraId="484CAAFF" w14:textId="77777777" w:rsidR="00560AD2" w:rsidRDefault="00870BF5">
            <w:pPr>
              <w:jc w:val="right"/>
            </w:pPr>
            <w:r>
              <w:t>Budget Jan - Jun</w:t>
            </w:r>
          </w:p>
        </w:tc>
        <w:tc>
          <w:tcPr>
            <w:tcW w:w="1347" w:type="dxa"/>
          </w:tcPr>
          <w:p w14:paraId="4048C49D" w14:textId="77777777" w:rsidR="00560AD2" w:rsidRDefault="00870BF5">
            <w:pPr>
              <w:jc w:val="right"/>
            </w:pPr>
            <w:r>
              <w:t>Utfall Jan - Jun</w:t>
            </w:r>
          </w:p>
        </w:tc>
        <w:tc>
          <w:tcPr>
            <w:tcW w:w="1347" w:type="dxa"/>
          </w:tcPr>
          <w:p w14:paraId="42AB9BEB" w14:textId="77777777" w:rsidR="00560AD2" w:rsidRDefault="00870BF5">
            <w:pPr>
              <w:jc w:val="right"/>
            </w:pPr>
            <w:r>
              <w:t>Budget helår ex TA</w:t>
            </w:r>
          </w:p>
        </w:tc>
        <w:tc>
          <w:tcPr>
            <w:tcW w:w="1347" w:type="dxa"/>
          </w:tcPr>
          <w:p w14:paraId="4C895AE4" w14:textId="77777777" w:rsidR="00560AD2" w:rsidRDefault="00870BF5">
            <w:pPr>
              <w:jc w:val="right"/>
            </w:pPr>
            <w:r>
              <w:t>Tidigare års anslag (TA)</w:t>
            </w:r>
          </w:p>
        </w:tc>
        <w:tc>
          <w:tcPr>
            <w:tcW w:w="1524" w:type="dxa"/>
          </w:tcPr>
          <w:p w14:paraId="4C70B279" w14:textId="29E9BED7" w:rsidR="00560AD2" w:rsidRDefault="00922BA6">
            <w:pPr>
              <w:jc w:val="right"/>
            </w:pPr>
            <w:r>
              <w:t>Kalkylerat utfall</w:t>
            </w:r>
          </w:p>
        </w:tc>
      </w:tr>
      <w:tr w:rsidR="00306FC5" w14:paraId="7D2EA949" w14:textId="77777777" w:rsidTr="00F47925">
        <w:tc>
          <w:tcPr>
            <w:tcW w:w="2835" w:type="dxa"/>
          </w:tcPr>
          <w:p w14:paraId="125E0E43" w14:textId="77777777" w:rsidR="00560AD2" w:rsidRDefault="00870BF5">
            <w:r>
              <w:t>30010 Finans, verksamhet</w:t>
            </w:r>
          </w:p>
        </w:tc>
        <w:tc>
          <w:tcPr>
            <w:tcW w:w="1346" w:type="dxa"/>
          </w:tcPr>
          <w:p w14:paraId="3D55D996" w14:textId="77777777" w:rsidR="00560AD2" w:rsidRDefault="00870BF5">
            <w:pPr>
              <w:jc w:val="right"/>
            </w:pPr>
            <w:r>
              <w:t>-1 518 500</w:t>
            </w:r>
          </w:p>
        </w:tc>
        <w:tc>
          <w:tcPr>
            <w:tcW w:w="1347" w:type="dxa"/>
          </w:tcPr>
          <w:p w14:paraId="218920A4" w14:textId="77777777" w:rsidR="00560AD2" w:rsidRDefault="00870BF5">
            <w:pPr>
              <w:jc w:val="right"/>
            </w:pPr>
            <w:r>
              <w:t>-1 405 910</w:t>
            </w:r>
          </w:p>
        </w:tc>
        <w:tc>
          <w:tcPr>
            <w:tcW w:w="1347" w:type="dxa"/>
          </w:tcPr>
          <w:p w14:paraId="24B6028E" w14:textId="77777777" w:rsidR="00560AD2" w:rsidRDefault="00870BF5">
            <w:pPr>
              <w:jc w:val="right"/>
            </w:pPr>
            <w:r>
              <w:t>-3 037 000</w:t>
            </w:r>
          </w:p>
        </w:tc>
        <w:tc>
          <w:tcPr>
            <w:tcW w:w="1347" w:type="dxa"/>
          </w:tcPr>
          <w:p w14:paraId="758CC64B" w14:textId="77777777" w:rsidR="00560AD2" w:rsidRDefault="00560AD2">
            <w:pPr>
              <w:jc w:val="right"/>
            </w:pPr>
          </w:p>
        </w:tc>
        <w:tc>
          <w:tcPr>
            <w:tcW w:w="1524" w:type="dxa"/>
          </w:tcPr>
          <w:p w14:paraId="34A01ABE" w14:textId="77777777" w:rsidR="00560AD2" w:rsidRDefault="00870BF5">
            <w:pPr>
              <w:jc w:val="right"/>
            </w:pPr>
            <w:r>
              <w:t>-2 924 410</w:t>
            </w:r>
          </w:p>
        </w:tc>
      </w:tr>
      <w:tr w:rsidR="00306FC5" w14:paraId="7FCEA70B" w14:textId="77777777" w:rsidTr="00F47925">
        <w:tc>
          <w:tcPr>
            <w:tcW w:w="2835" w:type="dxa"/>
          </w:tcPr>
          <w:p w14:paraId="0221538E" w14:textId="77777777" w:rsidR="00560AD2" w:rsidRDefault="00870BF5">
            <w:r>
              <w:t xml:space="preserve">36000 Räntestöd </w:t>
            </w:r>
            <w:proofErr w:type="spellStart"/>
            <w:r>
              <w:t>landskapsb</w:t>
            </w:r>
            <w:proofErr w:type="spellEnd"/>
            <w:r>
              <w:t xml:space="preserve"> </w:t>
            </w:r>
            <w:proofErr w:type="spellStart"/>
            <w:r>
              <w:t>privatper</w:t>
            </w:r>
            <w:proofErr w:type="spellEnd"/>
          </w:p>
        </w:tc>
        <w:tc>
          <w:tcPr>
            <w:tcW w:w="1346" w:type="dxa"/>
          </w:tcPr>
          <w:p w14:paraId="538F0FC7" w14:textId="77777777" w:rsidR="00560AD2" w:rsidRDefault="00870BF5">
            <w:pPr>
              <w:jc w:val="right"/>
            </w:pPr>
            <w:r>
              <w:t>-22 500</w:t>
            </w:r>
          </w:p>
        </w:tc>
        <w:tc>
          <w:tcPr>
            <w:tcW w:w="1347" w:type="dxa"/>
          </w:tcPr>
          <w:p w14:paraId="325D310B" w14:textId="77777777" w:rsidR="00560AD2" w:rsidRDefault="00870BF5">
            <w:pPr>
              <w:jc w:val="right"/>
            </w:pPr>
            <w:r>
              <w:t>-34 116</w:t>
            </w:r>
          </w:p>
        </w:tc>
        <w:tc>
          <w:tcPr>
            <w:tcW w:w="1347" w:type="dxa"/>
          </w:tcPr>
          <w:p w14:paraId="3C2F451E" w14:textId="77777777" w:rsidR="00560AD2" w:rsidRDefault="00870BF5">
            <w:pPr>
              <w:jc w:val="right"/>
            </w:pPr>
            <w:r>
              <w:t>-45 000</w:t>
            </w:r>
          </w:p>
        </w:tc>
        <w:tc>
          <w:tcPr>
            <w:tcW w:w="1347" w:type="dxa"/>
          </w:tcPr>
          <w:p w14:paraId="7C7B6CBB" w14:textId="77777777" w:rsidR="00560AD2" w:rsidRDefault="00560AD2">
            <w:pPr>
              <w:jc w:val="right"/>
            </w:pPr>
          </w:p>
        </w:tc>
        <w:tc>
          <w:tcPr>
            <w:tcW w:w="1524" w:type="dxa"/>
          </w:tcPr>
          <w:p w14:paraId="26074429" w14:textId="77777777" w:rsidR="00560AD2" w:rsidRDefault="00870BF5">
            <w:pPr>
              <w:jc w:val="right"/>
            </w:pPr>
            <w:r>
              <w:t>-56 616</w:t>
            </w:r>
          </w:p>
        </w:tc>
      </w:tr>
      <w:tr w:rsidR="00306FC5" w14:paraId="5A926A87" w14:textId="77777777" w:rsidTr="00F47925">
        <w:tc>
          <w:tcPr>
            <w:tcW w:w="2835" w:type="dxa"/>
          </w:tcPr>
          <w:p w14:paraId="35EB3C25" w14:textId="77777777" w:rsidR="00560AD2" w:rsidRDefault="00870BF5">
            <w:r>
              <w:t>39099 Internhyra</w:t>
            </w:r>
          </w:p>
        </w:tc>
        <w:tc>
          <w:tcPr>
            <w:tcW w:w="1346" w:type="dxa"/>
          </w:tcPr>
          <w:p w14:paraId="1C6F27B1" w14:textId="77777777" w:rsidR="00560AD2" w:rsidRDefault="00870BF5">
            <w:pPr>
              <w:jc w:val="right"/>
            </w:pPr>
            <w:r>
              <w:t>-1 390 000</w:t>
            </w:r>
          </w:p>
        </w:tc>
        <w:tc>
          <w:tcPr>
            <w:tcW w:w="1347" w:type="dxa"/>
          </w:tcPr>
          <w:p w14:paraId="6F527961" w14:textId="77777777" w:rsidR="00560AD2" w:rsidRDefault="00870BF5">
            <w:pPr>
              <w:jc w:val="right"/>
            </w:pPr>
            <w:r>
              <w:t>-1 388 387</w:t>
            </w:r>
          </w:p>
        </w:tc>
        <w:tc>
          <w:tcPr>
            <w:tcW w:w="1347" w:type="dxa"/>
          </w:tcPr>
          <w:p w14:paraId="4A077466" w14:textId="77777777" w:rsidR="00560AD2" w:rsidRDefault="00870BF5">
            <w:pPr>
              <w:jc w:val="right"/>
            </w:pPr>
            <w:r>
              <w:t>-2 780 000</w:t>
            </w:r>
          </w:p>
        </w:tc>
        <w:tc>
          <w:tcPr>
            <w:tcW w:w="1347" w:type="dxa"/>
          </w:tcPr>
          <w:p w14:paraId="1B095821" w14:textId="77777777" w:rsidR="00560AD2" w:rsidRDefault="00560AD2">
            <w:pPr>
              <w:jc w:val="right"/>
            </w:pPr>
          </w:p>
        </w:tc>
        <w:tc>
          <w:tcPr>
            <w:tcW w:w="1524" w:type="dxa"/>
          </w:tcPr>
          <w:p w14:paraId="5086B31E" w14:textId="77777777" w:rsidR="00560AD2" w:rsidRDefault="00870BF5">
            <w:pPr>
              <w:jc w:val="right"/>
            </w:pPr>
            <w:r>
              <w:t>-2 778 387</w:t>
            </w:r>
          </w:p>
        </w:tc>
      </w:tr>
      <w:tr w:rsidR="00306FC5" w14:paraId="4FCE9FE9" w14:textId="77777777" w:rsidTr="00F47925">
        <w:tc>
          <w:tcPr>
            <w:tcW w:w="2835" w:type="dxa"/>
          </w:tcPr>
          <w:p w14:paraId="3E0D94B6" w14:textId="77777777" w:rsidR="00560AD2" w:rsidRDefault="00870BF5">
            <w:r>
              <w:rPr>
                <w:b/>
              </w:rPr>
              <w:t xml:space="preserve">Summa 3100 Finans </w:t>
            </w:r>
            <w:proofErr w:type="spellStart"/>
            <w:r>
              <w:rPr>
                <w:b/>
              </w:rPr>
              <w:t>allm</w:t>
            </w:r>
            <w:proofErr w:type="spellEnd"/>
            <w:r>
              <w:rPr>
                <w:b/>
              </w:rPr>
              <w:t xml:space="preserve"> byrån</w:t>
            </w:r>
          </w:p>
        </w:tc>
        <w:tc>
          <w:tcPr>
            <w:tcW w:w="1346" w:type="dxa"/>
          </w:tcPr>
          <w:p w14:paraId="2A0ED187" w14:textId="77777777" w:rsidR="00560AD2" w:rsidRDefault="00870BF5">
            <w:pPr>
              <w:jc w:val="right"/>
            </w:pPr>
            <w:r>
              <w:rPr>
                <w:b/>
              </w:rPr>
              <w:t>-2 931 000</w:t>
            </w:r>
          </w:p>
        </w:tc>
        <w:tc>
          <w:tcPr>
            <w:tcW w:w="1347" w:type="dxa"/>
          </w:tcPr>
          <w:p w14:paraId="1588DF7E" w14:textId="77777777" w:rsidR="00560AD2" w:rsidRDefault="00870BF5">
            <w:pPr>
              <w:jc w:val="right"/>
            </w:pPr>
            <w:r>
              <w:rPr>
                <w:b/>
              </w:rPr>
              <w:t>-2 828 413</w:t>
            </w:r>
          </w:p>
        </w:tc>
        <w:tc>
          <w:tcPr>
            <w:tcW w:w="1347" w:type="dxa"/>
          </w:tcPr>
          <w:p w14:paraId="3EF2A822" w14:textId="77777777" w:rsidR="00560AD2" w:rsidRDefault="00870BF5">
            <w:pPr>
              <w:jc w:val="right"/>
            </w:pPr>
            <w:r>
              <w:rPr>
                <w:b/>
              </w:rPr>
              <w:t>-5 862 000</w:t>
            </w:r>
          </w:p>
        </w:tc>
        <w:tc>
          <w:tcPr>
            <w:tcW w:w="1347" w:type="dxa"/>
          </w:tcPr>
          <w:p w14:paraId="7E290580" w14:textId="77777777" w:rsidR="00560AD2" w:rsidRDefault="00870BF5">
            <w:pPr>
              <w:jc w:val="right"/>
            </w:pPr>
            <w:r>
              <w:rPr>
                <w:b/>
              </w:rPr>
              <w:t>0</w:t>
            </w:r>
          </w:p>
        </w:tc>
        <w:tc>
          <w:tcPr>
            <w:tcW w:w="1524" w:type="dxa"/>
          </w:tcPr>
          <w:p w14:paraId="06C507F3" w14:textId="77777777" w:rsidR="00560AD2" w:rsidRDefault="00870BF5">
            <w:pPr>
              <w:jc w:val="right"/>
            </w:pPr>
            <w:r>
              <w:rPr>
                <w:b/>
              </w:rPr>
              <w:t>-5 759 413</w:t>
            </w:r>
          </w:p>
        </w:tc>
      </w:tr>
      <w:tr w:rsidR="00306FC5" w14:paraId="4A872913" w14:textId="77777777" w:rsidTr="00F47925">
        <w:tc>
          <w:tcPr>
            <w:tcW w:w="2835" w:type="dxa"/>
          </w:tcPr>
          <w:p w14:paraId="44D9950C" w14:textId="77777777" w:rsidR="00560AD2" w:rsidRDefault="00870BF5">
            <w:r>
              <w:t>33000 LR andel o stöd kommunerna</w:t>
            </w:r>
          </w:p>
        </w:tc>
        <w:tc>
          <w:tcPr>
            <w:tcW w:w="1346" w:type="dxa"/>
          </w:tcPr>
          <w:p w14:paraId="6A37BA4F" w14:textId="77777777" w:rsidR="00560AD2" w:rsidRDefault="00870BF5">
            <w:pPr>
              <w:jc w:val="right"/>
            </w:pPr>
            <w:r>
              <w:t>-14 722 399</w:t>
            </w:r>
          </w:p>
        </w:tc>
        <w:tc>
          <w:tcPr>
            <w:tcW w:w="1347" w:type="dxa"/>
          </w:tcPr>
          <w:p w14:paraId="76F35771" w14:textId="77777777" w:rsidR="00560AD2" w:rsidRDefault="00870BF5">
            <w:pPr>
              <w:jc w:val="right"/>
            </w:pPr>
            <w:r>
              <w:t>-15 600 591</w:t>
            </w:r>
          </w:p>
        </w:tc>
        <w:tc>
          <w:tcPr>
            <w:tcW w:w="1347" w:type="dxa"/>
          </w:tcPr>
          <w:p w14:paraId="706E75B8" w14:textId="77777777" w:rsidR="00560AD2" w:rsidRDefault="00870BF5">
            <w:pPr>
              <w:jc w:val="right"/>
            </w:pPr>
            <w:r>
              <w:t>-27 367 000</w:t>
            </w:r>
          </w:p>
        </w:tc>
        <w:tc>
          <w:tcPr>
            <w:tcW w:w="1347" w:type="dxa"/>
          </w:tcPr>
          <w:p w14:paraId="58A714CB" w14:textId="77777777" w:rsidR="00560AD2" w:rsidRDefault="00870BF5">
            <w:pPr>
              <w:jc w:val="right"/>
            </w:pPr>
            <w:r>
              <w:t>-2 077 797</w:t>
            </w:r>
          </w:p>
        </w:tc>
        <w:tc>
          <w:tcPr>
            <w:tcW w:w="1524" w:type="dxa"/>
          </w:tcPr>
          <w:p w14:paraId="1CD5A0D1" w14:textId="77777777" w:rsidR="00560AD2" w:rsidRDefault="00870BF5">
            <w:pPr>
              <w:jc w:val="right"/>
            </w:pPr>
            <w:r>
              <w:t>-30 322 990</w:t>
            </w:r>
          </w:p>
        </w:tc>
      </w:tr>
      <w:tr w:rsidR="00306FC5" w14:paraId="3C112116" w14:textId="77777777" w:rsidTr="00F47925">
        <w:tc>
          <w:tcPr>
            <w:tcW w:w="2835" w:type="dxa"/>
          </w:tcPr>
          <w:p w14:paraId="3E3F8BC1" w14:textId="77777777" w:rsidR="00560AD2" w:rsidRDefault="00870BF5">
            <w:r>
              <w:t>35000 Penningautomatmedel</w:t>
            </w:r>
          </w:p>
        </w:tc>
        <w:tc>
          <w:tcPr>
            <w:tcW w:w="1346" w:type="dxa"/>
          </w:tcPr>
          <w:p w14:paraId="26E13A64" w14:textId="77777777" w:rsidR="00560AD2" w:rsidRDefault="00870BF5">
            <w:pPr>
              <w:jc w:val="right"/>
            </w:pPr>
            <w:r>
              <w:t>-3 963 146</w:t>
            </w:r>
          </w:p>
        </w:tc>
        <w:tc>
          <w:tcPr>
            <w:tcW w:w="1347" w:type="dxa"/>
          </w:tcPr>
          <w:p w14:paraId="2989C88D" w14:textId="77777777" w:rsidR="00560AD2" w:rsidRDefault="00870BF5">
            <w:pPr>
              <w:jc w:val="right"/>
            </w:pPr>
            <w:r>
              <w:t>-5 729 696</w:t>
            </w:r>
          </w:p>
        </w:tc>
        <w:tc>
          <w:tcPr>
            <w:tcW w:w="1347" w:type="dxa"/>
          </w:tcPr>
          <w:p w14:paraId="25DF81DF" w14:textId="77777777" w:rsidR="00560AD2" w:rsidRDefault="00870BF5">
            <w:pPr>
              <w:jc w:val="right"/>
            </w:pPr>
            <w:r>
              <w:t>-4 400 000</w:t>
            </w:r>
          </w:p>
        </w:tc>
        <w:tc>
          <w:tcPr>
            <w:tcW w:w="1347" w:type="dxa"/>
          </w:tcPr>
          <w:p w14:paraId="0A8607C7" w14:textId="77777777" w:rsidR="00560AD2" w:rsidRDefault="00870BF5">
            <w:pPr>
              <w:jc w:val="right"/>
            </w:pPr>
            <w:r>
              <w:t>-3 526 291</w:t>
            </w:r>
          </w:p>
        </w:tc>
        <w:tc>
          <w:tcPr>
            <w:tcW w:w="1524" w:type="dxa"/>
          </w:tcPr>
          <w:p w14:paraId="52E526DF" w14:textId="77777777" w:rsidR="00560AD2" w:rsidRDefault="00870BF5">
            <w:pPr>
              <w:jc w:val="right"/>
            </w:pPr>
            <w:r>
              <w:t>-9 692 841</w:t>
            </w:r>
          </w:p>
        </w:tc>
      </w:tr>
      <w:tr w:rsidR="00306FC5" w14:paraId="1F6B2E0D" w14:textId="77777777" w:rsidTr="00F47925">
        <w:tc>
          <w:tcPr>
            <w:tcW w:w="2835" w:type="dxa"/>
          </w:tcPr>
          <w:p w14:paraId="782F2E4B" w14:textId="77777777" w:rsidR="00560AD2" w:rsidRDefault="00870BF5">
            <w:r>
              <w:rPr>
                <w:b/>
              </w:rPr>
              <w:t>Summa 3101 Budget-</w:t>
            </w:r>
            <w:proofErr w:type="spellStart"/>
            <w:r>
              <w:rPr>
                <w:b/>
              </w:rPr>
              <w:t>finans.byrån</w:t>
            </w:r>
            <w:proofErr w:type="spellEnd"/>
          </w:p>
        </w:tc>
        <w:tc>
          <w:tcPr>
            <w:tcW w:w="1346" w:type="dxa"/>
          </w:tcPr>
          <w:p w14:paraId="450FE344" w14:textId="77777777" w:rsidR="00560AD2" w:rsidRDefault="00870BF5">
            <w:pPr>
              <w:jc w:val="right"/>
            </w:pPr>
            <w:r>
              <w:rPr>
                <w:b/>
              </w:rPr>
              <w:t>-18 685 544</w:t>
            </w:r>
          </w:p>
        </w:tc>
        <w:tc>
          <w:tcPr>
            <w:tcW w:w="1347" w:type="dxa"/>
          </w:tcPr>
          <w:p w14:paraId="0D8E7076" w14:textId="77777777" w:rsidR="00560AD2" w:rsidRDefault="00870BF5">
            <w:pPr>
              <w:jc w:val="right"/>
            </w:pPr>
            <w:r>
              <w:rPr>
                <w:b/>
              </w:rPr>
              <w:t>-21 330 287</w:t>
            </w:r>
          </w:p>
        </w:tc>
        <w:tc>
          <w:tcPr>
            <w:tcW w:w="1347" w:type="dxa"/>
          </w:tcPr>
          <w:p w14:paraId="2C7D20A8" w14:textId="77777777" w:rsidR="00560AD2" w:rsidRDefault="00870BF5">
            <w:pPr>
              <w:jc w:val="right"/>
            </w:pPr>
            <w:r>
              <w:rPr>
                <w:b/>
              </w:rPr>
              <w:t>-31 767 000</w:t>
            </w:r>
          </w:p>
        </w:tc>
        <w:tc>
          <w:tcPr>
            <w:tcW w:w="1347" w:type="dxa"/>
          </w:tcPr>
          <w:p w14:paraId="575A92F0" w14:textId="77777777" w:rsidR="00560AD2" w:rsidRDefault="00870BF5">
            <w:pPr>
              <w:jc w:val="right"/>
            </w:pPr>
            <w:r>
              <w:rPr>
                <w:b/>
              </w:rPr>
              <w:t>-5 604 088</w:t>
            </w:r>
          </w:p>
        </w:tc>
        <w:tc>
          <w:tcPr>
            <w:tcW w:w="1524" w:type="dxa"/>
          </w:tcPr>
          <w:p w14:paraId="48C3ED16" w14:textId="77777777" w:rsidR="00560AD2" w:rsidRDefault="00870BF5">
            <w:pPr>
              <w:jc w:val="right"/>
            </w:pPr>
            <w:r>
              <w:rPr>
                <w:b/>
              </w:rPr>
              <w:t>-40 015 831</w:t>
            </w:r>
          </w:p>
        </w:tc>
      </w:tr>
      <w:tr w:rsidR="00306FC5" w14:paraId="66899878" w14:textId="77777777" w:rsidTr="00F47925">
        <w:tc>
          <w:tcPr>
            <w:tcW w:w="2835" w:type="dxa"/>
          </w:tcPr>
          <w:p w14:paraId="6DD26004" w14:textId="77777777" w:rsidR="00560AD2" w:rsidRDefault="00870BF5">
            <w:r>
              <w:t xml:space="preserve">38000 Pensioner o </w:t>
            </w:r>
            <w:proofErr w:type="spellStart"/>
            <w:r>
              <w:t>pensionsrelat</w:t>
            </w:r>
            <w:proofErr w:type="spellEnd"/>
            <w:r>
              <w:t xml:space="preserve"> </w:t>
            </w:r>
            <w:proofErr w:type="spellStart"/>
            <w:r>
              <w:t>utg</w:t>
            </w:r>
            <w:proofErr w:type="spellEnd"/>
          </w:p>
        </w:tc>
        <w:tc>
          <w:tcPr>
            <w:tcW w:w="1346" w:type="dxa"/>
          </w:tcPr>
          <w:p w14:paraId="3ABA7B9B" w14:textId="77777777" w:rsidR="00560AD2" w:rsidRDefault="00870BF5">
            <w:pPr>
              <w:jc w:val="right"/>
            </w:pPr>
            <w:r>
              <w:t>-9 260 000</w:t>
            </w:r>
          </w:p>
        </w:tc>
        <w:tc>
          <w:tcPr>
            <w:tcW w:w="1347" w:type="dxa"/>
          </w:tcPr>
          <w:p w14:paraId="1F24B06B" w14:textId="77777777" w:rsidR="00560AD2" w:rsidRDefault="00870BF5">
            <w:pPr>
              <w:jc w:val="right"/>
            </w:pPr>
            <w:r>
              <w:t>-8 914 923</w:t>
            </w:r>
          </w:p>
        </w:tc>
        <w:tc>
          <w:tcPr>
            <w:tcW w:w="1347" w:type="dxa"/>
          </w:tcPr>
          <w:p w14:paraId="5D90BACE" w14:textId="77777777" w:rsidR="00560AD2" w:rsidRDefault="00870BF5">
            <w:pPr>
              <w:jc w:val="right"/>
            </w:pPr>
            <w:r>
              <w:t>-18 520 000</w:t>
            </w:r>
          </w:p>
        </w:tc>
        <w:tc>
          <w:tcPr>
            <w:tcW w:w="1347" w:type="dxa"/>
          </w:tcPr>
          <w:p w14:paraId="145B6B0C" w14:textId="77777777" w:rsidR="00560AD2" w:rsidRDefault="00560AD2">
            <w:pPr>
              <w:jc w:val="right"/>
            </w:pPr>
          </w:p>
        </w:tc>
        <w:tc>
          <w:tcPr>
            <w:tcW w:w="1524" w:type="dxa"/>
          </w:tcPr>
          <w:p w14:paraId="122668A7" w14:textId="77777777" w:rsidR="00560AD2" w:rsidRDefault="00870BF5">
            <w:pPr>
              <w:jc w:val="right"/>
            </w:pPr>
            <w:r>
              <w:t>-18 174 923</w:t>
            </w:r>
          </w:p>
        </w:tc>
      </w:tr>
      <w:tr w:rsidR="00306FC5" w14:paraId="12209087" w14:textId="77777777" w:rsidTr="00F47925">
        <w:tc>
          <w:tcPr>
            <w:tcW w:w="2835" w:type="dxa"/>
          </w:tcPr>
          <w:p w14:paraId="47AB3093" w14:textId="77777777" w:rsidR="00560AD2" w:rsidRDefault="00870BF5">
            <w:r>
              <w:rPr>
                <w:b/>
              </w:rPr>
              <w:t xml:space="preserve">Summa 3200 Avtals- o </w:t>
            </w:r>
            <w:proofErr w:type="spellStart"/>
            <w:r>
              <w:rPr>
                <w:b/>
              </w:rPr>
              <w:t>pensionsby</w:t>
            </w:r>
            <w:proofErr w:type="spellEnd"/>
          </w:p>
        </w:tc>
        <w:tc>
          <w:tcPr>
            <w:tcW w:w="1346" w:type="dxa"/>
          </w:tcPr>
          <w:p w14:paraId="0D735058" w14:textId="77777777" w:rsidR="00560AD2" w:rsidRDefault="00870BF5">
            <w:pPr>
              <w:jc w:val="right"/>
            </w:pPr>
            <w:r>
              <w:rPr>
                <w:b/>
              </w:rPr>
              <w:t>-9 260 000</w:t>
            </w:r>
          </w:p>
        </w:tc>
        <w:tc>
          <w:tcPr>
            <w:tcW w:w="1347" w:type="dxa"/>
          </w:tcPr>
          <w:p w14:paraId="1BDE0AC0" w14:textId="77777777" w:rsidR="00560AD2" w:rsidRDefault="00870BF5">
            <w:pPr>
              <w:jc w:val="right"/>
            </w:pPr>
            <w:r>
              <w:rPr>
                <w:b/>
              </w:rPr>
              <w:t>-8 914 923</w:t>
            </w:r>
          </w:p>
        </w:tc>
        <w:tc>
          <w:tcPr>
            <w:tcW w:w="1347" w:type="dxa"/>
          </w:tcPr>
          <w:p w14:paraId="304F25DE" w14:textId="77777777" w:rsidR="00560AD2" w:rsidRDefault="00870BF5">
            <w:pPr>
              <w:jc w:val="right"/>
            </w:pPr>
            <w:r>
              <w:rPr>
                <w:b/>
              </w:rPr>
              <w:t>-18 520 000</w:t>
            </w:r>
          </w:p>
        </w:tc>
        <w:tc>
          <w:tcPr>
            <w:tcW w:w="1347" w:type="dxa"/>
          </w:tcPr>
          <w:p w14:paraId="676C7F60" w14:textId="77777777" w:rsidR="00560AD2" w:rsidRDefault="00870BF5">
            <w:pPr>
              <w:jc w:val="right"/>
            </w:pPr>
            <w:r>
              <w:rPr>
                <w:b/>
              </w:rPr>
              <w:t>0</w:t>
            </w:r>
          </w:p>
        </w:tc>
        <w:tc>
          <w:tcPr>
            <w:tcW w:w="1524" w:type="dxa"/>
          </w:tcPr>
          <w:p w14:paraId="485F7BE3" w14:textId="77777777" w:rsidR="00560AD2" w:rsidRDefault="00870BF5">
            <w:pPr>
              <w:jc w:val="right"/>
            </w:pPr>
            <w:r>
              <w:rPr>
                <w:b/>
              </w:rPr>
              <w:t>-18 174 923</w:t>
            </w:r>
          </w:p>
        </w:tc>
      </w:tr>
      <w:tr w:rsidR="00306FC5" w14:paraId="22D8E280" w14:textId="77777777" w:rsidTr="00F47925">
        <w:tc>
          <w:tcPr>
            <w:tcW w:w="2835" w:type="dxa"/>
          </w:tcPr>
          <w:p w14:paraId="06555573" w14:textId="77777777" w:rsidR="00560AD2" w:rsidRDefault="00870BF5">
            <w:r>
              <w:t>39050 Bokföringsmässiga korr.</w:t>
            </w:r>
          </w:p>
        </w:tc>
        <w:tc>
          <w:tcPr>
            <w:tcW w:w="1346" w:type="dxa"/>
          </w:tcPr>
          <w:p w14:paraId="12BBDE6B" w14:textId="77777777" w:rsidR="00560AD2" w:rsidRDefault="00870BF5">
            <w:pPr>
              <w:jc w:val="right"/>
            </w:pPr>
            <w:r>
              <w:t>0</w:t>
            </w:r>
          </w:p>
        </w:tc>
        <w:tc>
          <w:tcPr>
            <w:tcW w:w="1347" w:type="dxa"/>
          </w:tcPr>
          <w:p w14:paraId="4C5066D8" w14:textId="77777777" w:rsidR="00560AD2" w:rsidRDefault="00870BF5">
            <w:pPr>
              <w:jc w:val="right"/>
            </w:pPr>
            <w:r>
              <w:t>6 605</w:t>
            </w:r>
          </w:p>
        </w:tc>
        <w:tc>
          <w:tcPr>
            <w:tcW w:w="1347" w:type="dxa"/>
          </w:tcPr>
          <w:p w14:paraId="43863A3F" w14:textId="77777777" w:rsidR="00560AD2" w:rsidRDefault="00870BF5">
            <w:pPr>
              <w:jc w:val="right"/>
            </w:pPr>
            <w:r>
              <w:t>0</w:t>
            </w:r>
          </w:p>
        </w:tc>
        <w:tc>
          <w:tcPr>
            <w:tcW w:w="1347" w:type="dxa"/>
          </w:tcPr>
          <w:p w14:paraId="0F754B32" w14:textId="77777777" w:rsidR="00560AD2" w:rsidRDefault="00560AD2">
            <w:pPr>
              <w:jc w:val="right"/>
            </w:pPr>
          </w:p>
        </w:tc>
        <w:tc>
          <w:tcPr>
            <w:tcW w:w="1524" w:type="dxa"/>
          </w:tcPr>
          <w:p w14:paraId="21D27B82" w14:textId="77777777" w:rsidR="00560AD2" w:rsidRDefault="00870BF5">
            <w:pPr>
              <w:jc w:val="right"/>
            </w:pPr>
            <w:r>
              <w:t>6 605</w:t>
            </w:r>
          </w:p>
        </w:tc>
      </w:tr>
      <w:tr w:rsidR="00306FC5" w14:paraId="1AB3DB7E" w14:textId="77777777" w:rsidTr="00F47925">
        <w:tc>
          <w:tcPr>
            <w:tcW w:w="2835" w:type="dxa"/>
          </w:tcPr>
          <w:p w14:paraId="75760BC8" w14:textId="77777777" w:rsidR="00560AD2" w:rsidRDefault="00870BF5">
            <w:r>
              <w:rPr>
                <w:b/>
              </w:rPr>
              <w:t>Summa 3300 Redovisningsbyrån</w:t>
            </w:r>
          </w:p>
        </w:tc>
        <w:tc>
          <w:tcPr>
            <w:tcW w:w="1346" w:type="dxa"/>
          </w:tcPr>
          <w:p w14:paraId="4CAEFC34" w14:textId="77777777" w:rsidR="00560AD2" w:rsidRDefault="00870BF5">
            <w:pPr>
              <w:jc w:val="right"/>
            </w:pPr>
            <w:r>
              <w:rPr>
                <w:b/>
              </w:rPr>
              <w:t>0</w:t>
            </w:r>
          </w:p>
        </w:tc>
        <w:tc>
          <w:tcPr>
            <w:tcW w:w="1347" w:type="dxa"/>
          </w:tcPr>
          <w:p w14:paraId="700E3D2A" w14:textId="77777777" w:rsidR="00560AD2" w:rsidRDefault="00870BF5">
            <w:pPr>
              <w:jc w:val="right"/>
            </w:pPr>
            <w:r>
              <w:rPr>
                <w:b/>
              </w:rPr>
              <w:t>6 605</w:t>
            </w:r>
          </w:p>
        </w:tc>
        <w:tc>
          <w:tcPr>
            <w:tcW w:w="1347" w:type="dxa"/>
          </w:tcPr>
          <w:p w14:paraId="6D4D7223" w14:textId="77777777" w:rsidR="00560AD2" w:rsidRDefault="00870BF5">
            <w:pPr>
              <w:jc w:val="right"/>
            </w:pPr>
            <w:r>
              <w:rPr>
                <w:b/>
              </w:rPr>
              <w:t>0</w:t>
            </w:r>
          </w:p>
        </w:tc>
        <w:tc>
          <w:tcPr>
            <w:tcW w:w="1347" w:type="dxa"/>
          </w:tcPr>
          <w:p w14:paraId="4F20888C" w14:textId="77777777" w:rsidR="00560AD2" w:rsidRDefault="00560AD2">
            <w:pPr>
              <w:jc w:val="right"/>
            </w:pPr>
          </w:p>
        </w:tc>
        <w:tc>
          <w:tcPr>
            <w:tcW w:w="1524" w:type="dxa"/>
          </w:tcPr>
          <w:p w14:paraId="2E2348FD" w14:textId="77777777" w:rsidR="00560AD2" w:rsidRDefault="00870BF5">
            <w:pPr>
              <w:jc w:val="right"/>
            </w:pPr>
            <w:r>
              <w:rPr>
                <w:b/>
              </w:rPr>
              <w:t>6 605</w:t>
            </w:r>
          </w:p>
        </w:tc>
      </w:tr>
      <w:tr w:rsidR="00306FC5" w14:paraId="770B88C1" w14:textId="77777777" w:rsidTr="00F47925">
        <w:tc>
          <w:tcPr>
            <w:tcW w:w="2835" w:type="dxa"/>
          </w:tcPr>
          <w:p w14:paraId="00F8327D" w14:textId="77777777" w:rsidR="00560AD2" w:rsidRDefault="00870BF5">
            <w:r>
              <w:rPr>
                <w:b/>
              </w:rPr>
              <w:t>Summa 3000 Finansavdelningen</w:t>
            </w:r>
          </w:p>
        </w:tc>
        <w:tc>
          <w:tcPr>
            <w:tcW w:w="1346" w:type="dxa"/>
          </w:tcPr>
          <w:p w14:paraId="4CB5A459" w14:textId="77777777" w:rsidR="00560AD2" w:rsidRDefault="00870BF5">
            <w:pPr>
              <w:jc w:val="right"/>
            </w:pPr>
            <w:r>
              <w:rPr>
                <w:b/>
              </w:rPr>
              <w:t>-30 876 544</w:t>
            </w:r>
          </w:p>
        </w:tc>
        <w:tc>
          <w:tcPr>
            <w:tcW w:w="1347" w:type="dxa"/>
          </w:tcPr>
          <w:p w14:paraId="6F6EDA59" w14:textId="77777777" w:rsidR="00560AD2" w:rsidRDefault="00870BF5">
            <w:pPr>
              <w:jc w:val="right"/>
            </w:pPr>
            <w:r>
              <w:rPr>
                <w:b/>
              </w:rPr>
              <w:t>-33 067 018</w:t>
            </w:r>
          </w:p>
        </w:tc>
        <w:tc>
          <w:tcPr>
            <w:tcW w:w="1347" w:type="dxa"/>
          </w:tcPr>
          <w:p w14:paraId="0ABB82D8" w14:textId="77777777" w:rsidR="00560AD2" w:rsidRDefault="00870BF5">
            <w:pPr>
              <w:jc w:val="right"/>
            </w:pPr>
            <w:r>
              <w:rPr>
                <w:b/>
              </w:rPr>
              <w:t>-56 149 000</w:t>
            </w:r>
          </w:p>
        </w:tc>
        <w:tc>
          <w:tcPr>
            <w:tcW w:w="1347" w:type="dxa"/>
          </w:tcPr>
          <w:p w14:paraId="56974B58" w14:textId="77777777" w:rsidR="00560AD2" w:rsidRDefault="00870BF5">
            <w:pPr>
              <w:jc w:val="right"/>
            </w:pPr>
            <w:r>
              <w:rPr>
                <w:b/>
              </w:rPr>
              <w:t>-5 604 088</w:t>
            </w:r>
          </w:p>
        </w:tc>
        <w:tc>
          <w:tcPr>
            <w:tcW w:w="1524" w:type="dxa"/>
          </w:tcPr>
          <w:p w14:paraId="053255A0" w14:textId="77777777" w:rsidR="00560AD2" w:rsidRDefault="00870BF5">
            <w:pPr>
              <w:jc w:val="right"/>
            </w:pPr>
            <w:r>
              <w:rPr>
                <w:b/>
              </w:rPr>
              <w:t>-63 943 562</w:t>
            </w:r>
          </w:p>
        </w:tc>
      </w:tr>
    </w:tbl>
    <w:p w14:paraId="108A45B5" w14:textId="77777777" w:rsidR="00560AD2" w:rsidRDefault="00870BF5">
      <w:pPr>
        <w:pStyle w:val="Rubrik3"/>
      </w:pPr>
      <w:r>
        <w:t>Väsentliga händelser och avvikelser som ska beaktas i prognosen</w:t>
      </w:r>
    </w:p>
    <w:p w14:paraId="23A0F251" w14:textId="77777777" w:rsidR="00560AD2" w:rsidRDefault="00870BF5">
      <w:r>
        <w:t>Finansavdelningens prognos skiljer sig något från den i tabellen ovan matematiskt beräknade, framförallt avseende landskapsandelar/stöd till kommunerna och penningautomatmedel.</w:t>
      </w:r>
    </w:p>
    <w:p w14:paraId="707CE4CA" w14:textId="78797838" w:rsidR="00560AD2" w:rsidRDefault="00870BF5">
      <w:r>
        <w:t xml:space="preserve">Kostnaderna på moment 33000 landskapsandelar/stöd till kommunerna beräknas uppgå till ca 29,4 miljoner euro, vilket innebär att årets budget överskrids med ca 2 miljoner. Överskridandet förklaras främst av slutregleringar för kompensation av bortfall av kommunalskatt, att komplettering av skatteinkomst ökat samt att samarbetsstöd och likviditetsstöd beviljats. Överskridandet täcks av kvarstående medel från </w:t>
      </w:r>
      <w:r w:rsidR="00BF67B2">
        <w:t xml:space="preserve">år </w:t>
      </w:r>
      <w:r>
        <w:t xml:space="preserve">2024 som överförts till </w:t>
      </w:r>
      <w:r w:rsidR="00BF67B2">
        <w:t xml:space="preserve">år </w:t>
      </w:r>
      <w:r>
        <w:t>2025.</w:t>
      </w:r>
    </w:p>
    <w:p w14:paraId="026211A6" w14:textId="751C5898" w:rsidR="00560AD2" w:rsidRDefault="00A00D16">
      <w:r>
        <w:t>K</w:t>
      </w:r>
      <w:r w:rsidR="00870BF5">
        <w:t>ostnaderna på moment 35000 penningautomatmedel uppgår till 7,5 miljoner euro, d</w:t>
      </w:r>
      <w:r w:rsidR="00DE08A8">
        <w:t>.</w:t>
      </w:r>
      <w:r w:rsidR="00870BF5">
        <w:t>v</w:t>
      </w:r>
      <w:r w:rsidR="00DE08A8">
        <w:t>.</w:t>
      </w:r>
      <w:r w:rsidR="00870BF5">
        <w:t>s. lägre än vad som anges ovan men 3,2 miljoner euro mer än årets budget. Överskridandet förklaras i huvudsak av övergången till förbindelseprincipen som innebär att momentet belastas då beslut om stöd fattas, i</w:t>
      </w:r>
      <w:r w:rsidR="00F43408">
        <w:t xml:space="preserve"> </w:t>
      </w:r>
      <w:r w:rsidR="00870BF5">
        <w:t>stället för</w:t>
      </w:r>
      <w:r w:rsidR="0051092B">
        <w:t xml:space="preserve"> som tidigare</w:t>
      </w:r>
      <w:r w:rsidR="00870BF5">
        <w:t xml:space="preserve"> när det betalas ut. Även för detta moment finansieras överskridandet av kvarstående medel från </w:t>
      </w:r>
      <w:r w:rsidR="003D7A1A">
        <w:t xml:space="preserve">år </w:t>
      </w:r>
      <w:r w:rsidR="00870BF5">
        <w:t xml:space="preserve">2024 som förts över till </w:t>
      </w:r>
      <w:r w:rsidR="003D7A1A">
        <w:t xml:space="preserve">år </w:t>
      </w:r>
      <w:r w:rsidR="00870BF5">
        <w:t>2025.</w:t>
      </w:r>
    </w:p>
    <w:p w14:paraId="074BAEF4" w14:textId="6BFD2C05" w:rsidR="00560AD2" w:rsidRDefault="00870BF5">
      <w:r>
        <w:t xml:space="preserve">Finansavdelningens prognos för </w:t>
      </w:r>
      <w:r w:rsidR="009B0341">
        <w:t xml:space="preserve">år </w:t>
      </w:r>
      <w:r>
        <w:t>2025 för politikområde 3 uppgår sammantaget till 61,2 miljoner euro, d.v.s. ca 2,7 miljoner lägre än vad som anges i tabellen ovan.</w:t>
      </w:r>
    </w:p>
    <w:p w14:paraId="7D83691B" w14:textId="77777777" w:rsidR="00560AD2" w:rsidRDefault="00870BF5" w:rsidP="00B22528">
      <w:pPr>
        <w:pStyle w:val="Rubrik2"/>
      </w:pPr>
      <w:bookmarkStart w:id="18" w:name="_Toc209610982"/>
      <w:r>
        <w:t>Sammanvägd prognos med justeringar per politikområde</w:t>
      </w:r>
      <w:bookmarkEnd w:id="18"/>
    </w:p>
    <w:tbl>
      <w:tblPr>
        <w:tblStyle w:val="Tabellrutnt"/>
        <w:tblW w:w="0" w:type="auto"/>
        <w:tblInd w:w="0" w:type="dxa"/>
        <w:tblLook w:val="04A0" w:firstRow="1" w:lastRow="0" w:firstColumn="1" w:lastColumn="0" w:noHBand="0" w:noVBand="1"/>
      </w:tblPr>
      <w:tblGrid>
        <w:gridCol w:w="2191"/>
        <w:gridCol w:w="1433"/>
        <w:gridCol w:w="1271"/>
        <w:gridCol w:w="1388"/>
        <w:gridCol w:w="1597"/>
        <w:gridCol w:w="1866"/>
      </w:tblGrid>
      <w:tr w:rsidR="00560AD2" w14:paraId="66A82271" w14:textId="77777777" w:rsidTr="00560AD2">
        <w:trPr>
          <w:cnfStyle w:val="100000000000" w:firstRow="1" w:lastRow="0" w:firstColumn="0" w:lastColumn="0" w:oddVBand="0" w:evenVBand="0" w:oddHBand="0" w:evenHBand="0" w:firstRowFirstColumn="0" w:firstRowLastColumn="0" w:lastRowFirstColumn="0" w:lastRowLastColumn="0"/>
        </w:trPr>
        <w:tc>
          <w:tcPr>
            <w:tcW w:w="3087" w:type="dxa"/>
          </w:tcPr>
          <w:p w14:paraId="356436EC" w14:textId="77777777" w:rsidR="00560AD2" w:rsidRDefault="00870BF5">
            <w:r>
              <w:t>Budgetansvar</w:t>
            </w:r>
          </w:p>
        </w:tc>
        <w:tc>
          <w:tcPr>
            <w:tcW w:w="2205" w:type="dxa"/>
          </w:tcPr>
          <w:p w14:paraId="609BCBAE" w14:textId="77777777" w:rsidR="00560AD2" w:rsidRDefault="00870BF5">
            <w:pPr>
              <w:jc w:val="right"/>
            </w:pPr>
            <w:r>
              <w:t>Budget Jan - Jun</w:t>
            </w:r>
          </w:p>
        </w:tc>
        <w:tc>
          <w:tcPr>
            <w:tcW w:w="2015" w:type="dxa"/>
          </w:tcPr>
          <w:p w14:paraId="53E1CB25" w14:textId="77777777" w:rsidR="00560AD2" w:rsidRDefault="00870BF5">
            <w:pPr>
              <w:jc w:val="right"/>
            </w:pPr>
            <w:r>
              <w:t>Utfall Jan - Jun</w:t>
            </w:r>
          </w:p>
        </w:tc>
        <w:tc>
          <w:tcPr>
            <w:tcW w:w="2119" w:type="dxa"/>
          </w:tcPr>
          <w:p w14:paraId="183B2ABA" w14:textId="77777777" w:rsidR="00560AD2" w:rsidRDefault="00870BF5">
            <w:pPr>
              <w:jc w:val="right"/>
            </w:pPr>
            <w:r>
              <w:t>Budget helår ex TA</w:t>
            </w:r>
          </w:p>
        </w:tc>
        <w:tc>
          <w:tcPr>
            <w:tcW w:w="2447" w:type="dxa"/>
          </w:tcPr>
          <w:p w14:paraId="30E2E4B5" w14:textId="77777777" w:rsidR="00560AD2" w:rsidRDefault="00870BF5">
            <w:pPr>
              <w:jc w:val="right"/>
            </w:pPr>
            <w:r>
              <w:t>Tidigare års anslag (TA)</w:t>
            </w:r>
          </w:p>
        </w:tc>
        <w:tc>
          <w:tcPr>
            <w:tcW w:w="2810" w:type="dxa"/>
          </w:tcPr>
          <w:p w14:paraId="0B6CC401" w14:textId="652AA45F" w:rsidR="00560AD2" w:rsidRDefault="00922BA6">
            <w:pPr>
              <w:jc w:val="right"/>
            </w:pPr>
            <w:r>
              <w:t>Kalkylerat utfall</w:t>
            </w:r>
          </w:p>
        </w:tc>
      </w:tr>
      <w:tr w:rsidR="00560AD2" w14:paraId="21A77AD8" w14:textId="77777777" w:rsidTr="00560AD2">
        <w:tc>
          <w:tcPr>
            <w:tcW w:w="3087" w:type="dxa"/>
          </w:tcPr>
          <w:p w14:paraId="5B3E3F36" w14:textId="77777777" w:rsidR="00560AD2" w:rsidRDefault="00870BF5">
            <w:r>
              <w:rPr>
                <w:b/>
              </w:rPr>
              <w:t>Totalt politikområde 3</w:t>
            </w:r>
          </w:p>
        </w:tc>
        <w:tc>
          <w:tcPr>
            <w:tcW w:w="2205" w:type="dxa"/>
          </w:tcPr>
          <w:p w14:paraId="7E0BE59C" w14:textId="77777777" w:rsidR="00560AD2" w:rsidRDefault="00870BF5">
            <w:pPr>
              <w:jc w:val="right"/>
            </w:pPr>
            <w:r>
              <w:rPr>
                <w:b/>
              </w:rPr>
              <w:t>-30 876 544</w:t>
            </w:r>
          </w:p>
        </w:tc>
        <w:tc>
          <w:tcPr>
            <w:tcW w:w="2015" w:type="dxa"/>
          </w:tcPr>
          <w:p w14:paraId="2974A090" w14:textId="77777777" w:rsidR="00560AD2" w:rsidRDefault="00870BF5">
            <w:pPr>
              <w:jc w:val="right"/>
            </w:pPr>
            <w:r>
              <w:rPr>
                <w:b/>
              </w:rPr>
              <w:t>-33 067 018</w:t>
            </w:r>
          </w:p>
        </w:tc>
        <w:tc>
          <w:tcPr>
            <w:tcW w:w="2119" w:type="dxa"/>
          </w:tcPr>
          <w:p w14:paraId="7A4076C5" w14:textId="77777777" w:rsidR="00560AD2" w:rsidRDefault="00870BF5">
            <w:pPr>
              <w:jc w:val="right"/>
            </w:pPr>
            <w:r>
              <w:rPr>
                <w:b/>
              </w:rPr>
              <w:t>-56 149 000</w:t>
            </w:r>
          </w:p>
        </w:tc>
        <w:tc>
          <w:tcPr>
            <w:tcW w:w="2447" w:type="dxa"/>
          </w:tcPr>
          <w:p w14:paraId="16196831" w14:textId="77777777" w:rsidR="00560AD2" w:rsidRDefault="00870BF5">
            <w:pPr>
              <w:jc w:val="right"/>
            </w:pPr>
            <w:r>
              <w:rPr>
                <w:b/>
              </w:rPr>
              <w:t>-5 604 088</w:t>
            </w:r>
          </w:p>
        </w:tc>
        <w:tc>
          <w:tcPr>
            <w:tcW w:w="2810" w:type="dxa"/>
          </w:tcPr>
          <w:p w14:paraId="67BEE6C1" w14:textId="77777777" w:rsidR="00560AD2" w:rsidRDefault="00870BF5">
            <w:pPr>
              <w:jc w:val="right"/>
            </w:pPr>
            <w:r>
              <w:rPr>
                <w:b/>
              </w:rPr>
              <w:t>-63 943 562</w:t>
            </w:r>
          </w:p>
        </w:tc>
      </w:tr>
      <w:tr w:rsidR="00560AD2" w14:paraId="7A59EF82" w14:textId="77777777" w:rsidTr="00560AD2">
        <w:tc>
          <w:tcPr>
            <w:tcW w:w="3087" w:type="dxa"/>
          </w:tcPr>
          <w:p w14:paraId="31206632" w14:textId="77777777" w:rsidR="00560AD2" w:rsidRDefault="00870BF5">
            <w:r>
              <w:t>Justering</w:t>
            </w:r>
          </w:p>
        </w:tc>
        <w:tc>
          <w:tcPr>
            <w:tcW w:w="2205" w:type="dxa"/>
          </w:tcPr>
          <w:p w14:paraId="42FD48B5" w14:textId="77777777" w:rsidR="00560AD2" w:rsidRDefault="00560AD2">
            <w:pPr>
              <w:jc w:val="right"/>
            </w:pPr>
          </w:p>
        </w:tc>
        <w:tc>
          <w:tcPr>
            <w:tcW w:w="2015" w:type="dxa"/>
          </w:tcPr>
          <w:p w14:paraId="09DB189B" w14:textId="77777777" w:rsidR="00560AD2" w:rsidRDefault="00560AD2">
            <w:pPr>
              <w:jc w:val="right"/>
            </w:pPr>
          </w:p>
        </w:tc>
        <w:tc>
          <w:tcPr>
            <w:tcW w:w="2119" w:type="dxa"/>
          </w:tcPr>
          <w:p w14:paraId="354BA569" w14:textId="77777777" w:rsidR="00560AD2" w:rsidRDefault="00560AD2">
            <w:pPr>
              <w:jc w:val="right"/>
            </w:pPr>
          </w:p>
        </w:tc>
        <w:tc>
          <w:tcPr>
            <w:tcW w:w="2447" w:type="dxa"/>
          </w:tcPr>
          <w:p w14:paraId="32158257" w14:textId="77777777" w:rsidR="00560AD2" w:rsidRDefault="00560AD2">
            <w:pPr>
              <w:jc w:val="right"/>
            </w:pPr>
          </w:p>
        </w:tc>
        <w:tc>
          <w:tcPr>
            <w:tcW w:w="2810" w:type="dxa"/>
          </w:tcPr>
          <w:p w14:paraId="7E360B3C" w14:textId="77777777" w:rsidR="00560AD2" w:rsidRDefault="00870BF5">
            <w:pPr>
              <w:jc w:val="right"/>
            </w:pPr>
            <w:r>
              <w:t>2 743 562</w:t>
            </w:r>
          </w:p>
        </w:tc>
      </w:tr>
      <w:tr w:rsidR="00560AD2" w14:paraId="24DA5B4F" w14:textId="77777777" w:rsidTr="00560AD2">
        <w:tc>
          <w:tcPr>
            <w:tcW w:w="3087" w:type="dxa"/>
          </w:tcPr>
          <w:p w14:paraId="67465206" w14:textId="77777777" w:rsidR="00560AD2" w:rsidRDefault="00870BF5">
            <w:r>
              <w:rPr>
                <w:b/>
              </w:rPr>
              <w:t>Prognostiserat utfall</w:t>
            </w:r>
          </w:p>
        </w:tc>
        <w:tc>
          <w:tcPr>
            <w:tcW w:w="2205" w:type="dxa"/>
          </w:tcPr>
          <w:p w14:paraId="0FC59D81" w14:textId="77777777" w:rsidR="00560AD2" w:rsidRDefault="00560AD2">
            <w:pPr>
              <w:jc w:val="right"/>
            </w:pPr>
          </w:p>
        </w:tc>
        <w:tc>
          <w:tcPr>
            <w:tcW w:w="2015" w:type="dxa"/>
          </w:tcPr>
          <w:p w14:paraId="2B3811DD" w14:textId="77777777" w:rsidR="00560AD2" w:rsidRDefault="00560AD2">
            <w:pPr>
              <w:jc w:val="right"/>
            </w:pPr>
          </w:p>
        </w:tc>
        <w:tc>
          <w:tcPr>
            <w:tcW w:w="2119" w:type="dxa"/>
          </w:tcPr>
          <w:p w14:paraId="21122760" w14:textId="77777777" w:rsidR="00560AD2" w:rsidRDefault="00560AD2">
            <w:pPr>
              <w:jc w:val="right"/>
            </w:pPr>
          </w:p>
        </w:tc>
        <w:tc>
          <w:tcPr>
            <w:tcW w:w="2447" w:type="dxa"/>
          </w:tcPr>
          <w:p w14:paraId="507D4A6B" w14:textId="77777777" w:rsidR="00560AD2" w:rsidRDefault="00560AD2">
            <w:pPr>
              <w:jc w:val="right"/>
            </w:pPr>
          </w:p>
        </w:tc>
        <w:tc>
          <w:tcPr>
            <w:tcW w:w="2810" w:type="dxa"/>
          </w:tcPr>
          <w:p w14:paraId="719CBBB7" w14:textId="77777777" w:rsidR="00560AD2" w:rsidRDefault="00870BF5">
            <w:pPr>
              <w:jc w:val="right"/>
            </w:pPr>
            <w:r>
              <w:rPr>
                <w:b/>
              </w:rPr>
              <w:t>-61 200 000</w:t>
            </w:r>
          </w:p>
        </w:tc>
      </w:tr>
    </w:tbl>
    <w:p w14:paraId="73FCB4BB" w14:textId="77777777" w:rsidR="00B22528" w:rsidRDefault="00B22528" w:rsidP="00B22528">
      <w:pPr>
        <w:pStyle w:val="Rubrik1"/>
      </w:pPr>
      <w:bookmarkStart w:id="19" w:name="_Toc209610983"/>
      <w:r>
        <w:t>Politikområde 4</w:t>
      </w:r>
      <w:bookmarkEnd w:id="19"/>
    </w:p>
    <w:p w14:paraId="67EDBB0A" w14:textId="1E6DC3C9" w:rsidR="00560AD2" w:rsidRDefault="00870BF5" w:rsidP="00F47925">
      <w:pPr>
        <w:pStyle w:val="Rubrik2"/>
      </w:pPr>
      <w:bookmarkStart w:id="20" w:name="_Toc209610984"/>
      <w:r>
        <w:t>Social- och miljöavdelningen</w:t>
      </w:r>
      <w:bookmarkEnd w:id="20"/>
    </w:p>
    <w:p w14:paraId="262D6A91" w14:textId="77777777" w:rsidR="00560AD2" w:rsidRDefault="00870BF5" w:rsidP="00F47925">
      <w:pPr>
        <w:pStyle w:val="Rubrik3"/>
      </w:pPr>
      <w:r>
        <w:t>Budget, utfall och prognos per budgetmoment</w:t>
      </w:r>
    </w:p>
    <w:tbl>
      <w:tblPr>
        <w:tblStyle w:val="Tabellrutnt"/>
        <w:tblW w:w="0" w:type="auto"/>
        <w:tblInd w:w="0" w:type="dxa"/>
        <w:tblLayout w:type="fixed"/>
        <w:tblLook w:val="04A0" w:firstRow="1" w:lastRow="0" w:firstColumn="1" w:lastColumn="0" w:noHBand="0" w:noVBand="1"/>
      </w:tblPr>
      <w:tblGrid>
        <w:gridCol w:w="2694"/>
        <w:gridCol w:w="1410"/>
        <w:gridCol w:w="1410"/>
        <w:gridCol w:w="1411"/>
        <w:gridCol w:w="1297"/>
        <w:gridCol w:w="1524"/>
      </w:tblGrid>
      <w:tr w:rsidR="00306FC5" w14:paraId="7B63AE36" w14:textId="77777777" w:rsidTr="00306FC5">
        <w:trPr>
          <w:cnfStyle w:val="100000000000" w:firstRow="1" w:lastRow="0" w:firstColumn="0" w:lastColumn="0" w:oddVBand="0" w:evenVBand="0" w:oddHBand="0" w:evenHBand="0" w:firstRowFirstColumn="0" w:firstRowLastColumn="0" w:lastRowFirstColumn="0" w:lastRowLastColumn="0"/>
        </w:trPr>
        <w:tc>
          <w:tcPr>
            <w:tcW w:w="2694" w:type="dxa"/>
          </w:tcPr>
          <w:p w14:paraId="375E00C9" w14:textId="77777777" w:rsidR="00560AD2" w:rsidRDefault="00870BF5">
            <w:r>
              <w:t>Budgetansvar</w:t>
            </w:r>
          </w:p>
        </w:tc>
        <w:tc>
          <w:tcPr>
            <w:tcW w:w="1410" w:type="dxa"/>
          </w:tcPr>
          <w:p w14:paraId="2C50FD22" w14:textId="77777777" w:rsidR="00560AD2" w:rsidRDefault="00870BF5">
            <w:pPr>
              <w:jc w:val="right"/>
            </w:pPr>
            <w:r>
              <w:t>Budget Jan - Jun</w:t>
            </w:r>
          </w:p>
        </w:tc>
        <w:tc>
          <w:tcPr>
            <w:tcW w:w="1410" w:type="dxa"/>
          </w:tcPr>
          <w:p w14:paraId="3A0BBA39" w14:textId="77777777" w:rsidR="00560AD2" w:rsidRDefault="00870BF5">
            <w:pPr>
              <w:jc w:val="right"/>
            </w:pPr>
            <w:r>
              <w:t>Utfall Jan - Jun</w:t>
            </w:r>
          </w:p>
        </w:tc>
        <w:tc>
          <w:tcPr>
            <w:tcW w:w="1411" w:type="dxa"/>
          </w:tcPr>
          <w:p w14:paraId="6EF3F160" w14:textId="77777777" w:rsidR="00560AD2" w:rsidRDefault="00870BF5">
            <w:pPr>
              <w:jc w:val="right"/>
            </w:pPr>
            <w:r>
              <w:t>Budget helår ex TA</w:t>
            </w:r>
          </w:p>
        </w:tc>
        <w:tc>
          <w:tcPr>
            <w:tcW w:w="1297" w:type="dxa"/>
          </w:tcPr>
          <w:p w14:paraId="1F7FD375" w14:textId="77777777" w:rsidR="00560AD2" w:rsidRDefault="00870BF5">
            <w:pPr>
              <w:jc w:val="right"/>
            </w:pPr>
            <w:r>
              <w:t>Tidigare års anslag (TA)</w:t>
            </w:r>
          </w:p>
        </w:tc>
        <w:tc>
          <w:tcPr>
            <w:tcW w:w="1524" w:type="dxa"/>
          </w:tcPr>
          <w:p w14:paraId="05DFF26B" w14:textId="4133D44E" w:rsidR="00560AD2" w:rsidRDefault="00922BA6">
            <w:pPr>
              <w:jc w:val="right"/>
            </w:pPr>
            <w:r>
              <w:t>Kalkylerat utfall</w:t>
            </w:r>
          </w:p>
        </w:tc>
      </w:tr>
      <w:tr w:rsidR="00306FC5" w14:paraId="38C6798A" w14:textId="77777777" w:rsidTr="00306FC5">
        <w:tc>
          <w:tcPr>
            <w:tcW w:w="2694" w:type="dxa"/>
          </w:tcPr>
          <w:p w14:paraId="3A1F486D" w14:textId="77777777" w:rsidR="00560AD2" w:rsidRDefault="00870BF5">
            <w:r>
              <w:t xml:space="preserve">40010 </w:t>
            </w:r>
            <w:proofErr w:type="spellStart"/>
            <w:r>
              <w:t>Soc</w:t>
            </w:r>
            <w:proofErr w:type="spellEnd"/>
            <w:r>
              <w:t>- och miljö, verksamhet</w:t>
            </w:r>
          </w:p>
        </w:tc>
        <w:tc>
          <w:tcPr>
            <w:tcW w:w="1410" w:type="dxa"/>
          </w:tcPr>
          <w:p w14:paraId="5D2A4C59" w14:textId="77777777" w:rsidR="00560AD2" w:rsidRDefault="00870BF5">
            <w:pPr>
              <w:jc w:val="right"/>
            </w:pPr>
            <w:r>
              <w:t>-1 023 500</w:t>
            </w:r>
          </w:p>
        </w:tc>
        <w:tc>
          <w:tcPr>
            <w:tcW w:w="1410" w:type="dxa"/>
          </w:tcPr>
          <w:p w14:paraId="3ABFC880" w14:textId="77777777" w:rsidR="00560AD2" w:rsidRDefault="00870BF5">
            <w:pPr>
              <w:jc w:val="right"/>
            </w:pPr>
            <w:r>
              <w:t>-827 745</w:t>
            </w:r>
          </w:p>
        </w:tc>
        <w:tc>
          <w:tcPr>
            <w:tcW w:w="1411" w:type="dxa"/>
          </w:tcPr>
          <w:p w14:paraId="6A7BABFE" w14:textId="77777777" w:rsidR="00560AD2" w:rsidRDefault="00870BF5">
            <w:pPr>
              <w:jc w:val="right"/>
            </w:pPr>
            <w:r>
              <w:t>-2 047 000</w:t>
            </w:r>
          </w:p>
        </w:tc>
        <w:tc>
          <w:tcPr>
            <w:tcW w:w="1297" w:type="dxa"/>
          </w:tcPr>
          <w:p w14:paraId="258212C8" w14:textId="77777777" w:rsidR="00560AD2" w:rsidRDefault="00560AD2">
            <w:pPr>
              <w:jc w:val="right"/>
            </w:pPr>
          </w:p>
        </w:tc>
        <w:tc>
          <w:tcPr>
            <w:tcW w:w="1524" w:type="dxa"/>
          </w:tcPr>
          <w:p w14:paraId="0A173E87" w14:textId="77777777" w:rsidR="00560AD2" w:rsidRDefault="00870BF5">
            <w:pPr>
              <w:jc w:val="right"/>
            </w:pPr>
            <w:r>
              <w:t>-1 851 245</w:t>
            </w:r>
          </w:p>
        </w:tc>
      </w:tr>
      <w:tr w:rsidR="00306FC5" w14:paraId="74C70929" w14:textId="77777777" w:rsidTr="00306FC5">
        <w:tc>
          <w:tcPr>
            <w:tcW w:w="2694" w:type="dxa"/>
          </w:tcPr>
          <w:p w14:paraId="31317B53" w14:textId="77777777" w:rsidR="00560AD2" w:rsidRDefault="00870BF5">
            <w:r>
              <w:rPr>
                <w:b/>
              </w:rPr>
              <w:t xml:space="preserve">Summa 4100 </w:t>
            </w:r>
            <w:proofErr w:type="spellStart"/>
            <w:r>
              <w:rPr>
                <w:b/>
              </w:rPr>
              <w:t>Soc</w:t>
            </w:r>
            <w:proofErr w:type="spellEnd"/>
            <w:r>
              <w:rPr>
                <w:b/>
              </w:rPr>
              <w:t xml:space="preserve"> o miljö </w:t>
            </w:r>
            <w:proofErr w:type="spellStart"/>
            <w:r>
              <w:rPr>
                <w:b/>
              </w:rPr>
              <w:t>allm</w:t>
            </w:r>
            <w:proofErr w:type="spellEnd"/>
            <w:r>
              <w:rPr>
                <w:b/>
              </w:rPr>
              <w:t xml:space="preserve"> </w:t>
            </w:r>
            <w:proofErr w:type="spellStart"/>
            <w:r>
              <w:rPr>
                <w:b/>
              </w:rPr>
              <w:t>byr</w:t>
            </w:r>
            <w:proofErr w:type="spellEnd"/>
          </w:p>
        </w:tc>
        <w:tc>
          <w:tcPr>
            <w:tcW w:w="1410" w:type="dxa"/>
          </w:tcPr>
          <w:p w14:paraId="5254F0F9" w14:textId="77777777" w:rsidR="00560AD2" w:rsidRDefault="00870BF5">
            <w:pPr>
              <w:jc w:val="right"/>
            </w:pPr>
            <w:r>
              <w:rPr>
                <w:b/>
              </w:rPr>
              <w:t>-1 023 500</w:t>
            </w:r>
          </w:p>
        </w:tc>
        <w:tc>
          <w:tcPr>
            <w:tcW w:w="1410" w:type="dxa"/>
          </w:tcPr>
          <w:p w14:paraId="1FAD67C9" w14:textId="77777777" w:rsidR="00560AD2" w:rsidRDefault="00870BF5">
            <w:pPr>
              <w:jc w:val="right"/>
            </w:pPr>
            <w:r>
              <w:rPr>
                <w:b/>
              </w:rPr>
              <w:t>-827 745</w:t>
            </w:r>
          </w:p>
        </w:tc>
        <w:tc>
          <w:tcPr>
            <w:tcW w:w="1411" w:type="dxa"/>
          </w:tcPr>
          <w:p w14:paraId="5A735000" w14:textId="77777777" w:rsidR="00560AD2" w:rsidRDefault="00870BF5">
            <w:pPr>
              <w:jc w:val="right"/>
            </w:pPr>
            <w:r>
              <w:rPr>
                <w:b/>
              </w:rPr>
              <w:t>-2 047 000</w:t>
            </w:r>
          </w:p>
        </w:tc>
        <w:tc>
          <w:tcPr>
            <w:tcW w:w="1297" w:type="dxa"/>
          </w:tcPr>
          <w:p w14:paraId="14D102DE" w14:textId="77777777" w:rsidR="00560AD2" w:rsidRDefault="00870BF5">
            <w:pPr>
              <w:jc w:val="right"/>
            </w:pPr>
            <w:r>
              <w:rPr>
                <w:b/>
              </w:rPr>
              <w:t>0</w:t>
            </w:r>
          </w:p>
        </w:tc>
        <w:tc>
          <w:tcPr>
            <w:tcW w:w="1524" w:type="dxa"/>
          </w:tcPr>
          <w:p w14:paraId="3167C395" w14:textId="77777777" w:rsidR="00560AD2" w:rsidRDefault="00870BF5">
            <w:pPr>
              <w:jc w:val="right"/>
            </w:pPr>
            <w:r>
              <w:rPr>
                <w:b/>
              </w:rPr>
              <w:t>-1 851 245</w:t>
            </w:r>
          </w:p>
        </w:tc>
      </w:tr>
      <w:tr w:rsidR="00306FC5" w14:paraId="09067743" w14:textId="77777777" w:rsidTr="00306FC5">
        <w:tc>
          <w:tcPr>
            <w:tcW w:w="2694" w:type="dxa"/>
          </w:tcPr>
          <w:p w14:paraId="12B76887" w14:textId="77777777" w:rsidR="00560AD2" w:rsidRDefault="00870BF5">
            <w:r>
              <w:t>41000 Övriga sociala uppgifter</w:t>
            </w:r>
          </w:p>
        </w:tc>
        <w:tc>
          <w:tcPr>
            <w:tcW w:w="1410" w:type="dxa"/>
          </w:tcPr>
          <w:p w14:paraId="2131B59F" w14:textId="77777777" w:rsidR="00560AD2" w:rsidRDefault="00870BF5">
            <w:pPr>
              <w:jc w:val="right"/>
            </w:pPr>
            <w:r>
              <w:t>-109 500</w:t>
            </w:r>
          </w:p>
        </w:tc>
        <w:tc>
          <w:tcPr>
            <w:tcW w:w="1410" w:type="dxa"/>
          </w:tcPr>
          <w:p w14:paraId="0B115F8B" w14:textId="77777777" w:rsidR="00560AD2" w:rsidRDefault="00870BF5">
            <w:pPr>
              <w:jc w:val="right"/>
            </w:pPr>
            <w:r>
              <w:t>-357</w:t>
            </w:r>
          </w:p>
        </w:tc>
        <w:tc>
          <w:tcPr>
            <w:tcW w:w="1411" w:type="dxa"/>
          </w:tcPr>
          <w:p w14:paraId="348B159D" w14:textId="77777777" w:rsidR="00560AD2" w:rsidRDefault="00870BF5">
            <w:pPr>
              <w:jc w:val="right"/>
            </w:pPr>
            <w:r>
              <w:t>-219 000</w:t>
            </w:r>
          </w:p>
        </w:tc>
        <w:tc>
          <w:tcPr>
            <w:tcW w:w="1297" w:type="dxa"/>
          </w:tcPr>
          <w:p w14:paraId="56C8F1C3" w14:textId="77777777" w:rsidR="00560AD2" w:rsidRDefault="00560AD2">
            <w:pPr>
              <w:jc w:val="right"/>
            </w:pPr>
          </w:p>
        </w:tc>
        <w:tc>
          <w:tcPr>
            <w:tcW w:w="1524" w:type="dxa"/>
          </w:tcPr>
          <w:p w14:paraId="75EFBBD9" w14:textId="77777777" w:rsidR="00560AD2" w:rsidRDefault="00870BF5">
            <w:pPr>
              <w:jc w:val="right"/>
            </w:pPr>
            <w:r>
              <w:t>-109 857</w:t>
            </w:r>
          </w:p>
        </w:tc>
      </w:tr>
      <w:tr w:rsidR="00306FC5" w14:paraId="1FDE555A" w14:textId="77777777" w:rsidTr="00306FC5">
        <w:tc>
          <w:tcPr>
            <w:tcW w:w="2694" w:type="dxa"/>
          </w:tcPr>
          <w:p w14:paraId="5819E987" w14:textId="77777777" w:rsidR="00560AD2" w:rsidRDefault="00870BF5">
            <w:r>
              <w:t xml:space="preserve">41010 </w:t>
            </w:r>
            <w:proofErr w:type="spellStart"/>
            <w:r>
              <w:t>Övr</w:t>
            </w:r>
            <w:proofErr w:type="spellEnd"/>
            <w:r>
              <w:t xml:space="preserve"> sociala </w:t>
            </w:r>
            <w:proofErr w:type="spellStart"/>
            <w:r>
              <w:t>uppg</w:t>
            </w:r>
            <w:proofErr w:type="spellEnd"/>
            <w:r>
              <w:t>, överföring</w:t>
            </w:r>
          </w:p>
        </w:tc>
        <w:tc>
          <w:tcPr>
            <w:tcW w:w="1410" w:type="dxa"/>
          </w:tcPr>
          <w:p w14:paraId="7520D5FA" w14:textId="77777777" w:rsidR="00560AD2" w:rsidRDefault="00870BF5">
            <w:pPr>
              <w:jc w:val="right"/>
            </w:pPr>
            <w:r>
              <w:t>-6 777 500</w:t>
            </w:r>
          </w:p>
        </w:tc>
        <w:tc>
          <w:tcPr>
            <w:tcW w:w="1410" w:type="dxa"/>
          </w:tcPr>
          <w:p w14:paraId="07BDD448" w14:textId="77777777" w:rsidR="00560AD2" w:rsidRDefault="00870BF5">
            <w:pPr>
              <w:jc w:val="right"/>
            </w:pPr>
            <w:r>
              <w:t>-6 496 758</w:t>
            </w:r>
          </w:p>
        </w:tc>
        <w:tc>
          <w:tcPr>
            <w:tcW w:w="1411" w:type="dxa"/>
          </w:tcPr>
          <w:p w14:paraId="18857665" w14:textId="77777777" w:rsidR="00560AD2" w:rsidRDefault="00870BF5">
            <w:pPr>
              <w:jc w:val="right"/>
            </w:pPr>
            <w:r>
              <w:t>-13 555 000</w:t>
            </w:r>
          </w:p>
        </w:tc>
        <w:tc>
          <w:tcPr>
            <w:tcW w:w="1297" w:type="dxa"/>
          </w:tcPr>
          <w:p w14:paraId="531BC8EC" w14:textId="77777777" w:rsidR="00560AD2" w:rsidRDefault="00560AD2">
            <w:pPr>
              <w:jc w:val="right"/>
            </w:pPr>
          </w:p>
        </w:tc>
        <w:tc>
          <w:tcPr>
            <w:tcW w:w="1524" w:type="dxa"/>
          </w:tcPr>
          <w:p w14:paraId="6BF7E378" w14:textId="77777777" w:rsidR="00560AD2" w:rsidRDefault="00870BF5">
            <w:pPr>
              <w:jc w:val="right"/>
            </w:pPr>
            <w:r>
              <w:t>-13 274 258</w:t>
            </w:r>
          </w:p>
        </w:tc>
      </w:tr>
      <w:tr w:rsidR="00306FC5" w14:paraId="6D01E5F2" w14:textId="77777777" w:rsidTr="00306FC5">
        <w:tc>
          <w:tcPr>
            <w:tcW w:w="2694" w:type="dxa"/>
          </w:tcPr>
          <w:p w14:paraId="2F7D20C2" w14:textId="77777777" w:rsidR="00560AD2" w:rsidRDefault="00870BF5">
            <w:r>
              <w:t xml:space="preserve">41500 LR andel o stöd </w:t>
            </w:r>
            <w:proofErr w:type="spellStart"/>
            <w:r>
              <w:t>socialv</w:t>
            </w:r>
            <w:proofErr w:type="spellEnd"/>
            <w:r>
              <w:t xml:space="preserve"> </w:t>
            </w:r>
            <w:proofErr w:type="spellStart"/>
            <w:r>
              <w:t>omr</w:t>
            </w:r>
            <w:proofErr w:type="spellEnd"/>
          </w:p>
        </w:tc>
        <w:tc>
          <w:tcPr>
            <w:tcW w:w="1410" w:type="dxa"/>
          </w:tcPr>
          <w:p w14:paraId="6E5E7BC1" w14:textId="77777777" w:rsidR="00560AD2" w:rsidRDefault="00870BF5">
            <w:pPr>
              <w:jc w:val="right"/>
            </w:pPr>
            <w:r>
              <w:t>-5 260 000</w:t>
            </w:r>
          </w:p>
        </w:tc>
        <w:tc>
          <w:tcPr>
            <w:tcW w:w="1410" w:type="dxa"/>
          </w:tcPr>
          <w:p w14:paraId="39BE8DAE" w14:textId="77777777" w:rsidR="00560AD2" w:rsidRDefault="00870BF5">
            <w:pPr>
              <w:jc w:val="right"/>
            </w:pPr>
            <w:r>
              <w:t>-5 255 404</w:t>
            </w:r>
          </w:p>
        </w:tc>
        <w:tc>
          <w:tcPr>
            <w:tcW w:w="1411" w:type="dxa"/>
          </w:tcPr>
          <w:p w14:paraId="5E4E1BB5" w14:textId="77777777" w:rsidR="00560AD2" w:rsidRDefault="00870BF5">
            <w:pPr>
              <w:jc w:val="right"/>
            </w:pPr>
            <w:r>
              <w:t>-10 520 000</w:t>
            </w:r>
          </w:p>
        </w:tc>
        <w:tc>
          <w:tcPr>
            <w:tcW w:w="1297" w:type="dxa"/>
          </w:tcPr>
          <w:p w14:paraId="7589E43D" w14:textId="77777777" w:rsidR="00560AD2" w:rsidRDefault="00560AD2">
            <w:pPr>
              <w:jc w:val="right"/>
            </w:pPr>
          </w:p>
        </w:tc>
        <w:tc>
          <w:tcPr>
            <w:tcW w:w="1524" w:type="dxa"/>
          </w:tcPr>
          <w:p w14:paraId="4605F12B" w14:textId="77777777" w:rsidR="00560AD2" w:rsidRDefault="00870BF5">
            <w:pPr>
              <w:jc w:val="right"/>
            </w:pPr>
            <w:r>
              <w:t>-10 515 404</w:t>
            </w:r>
          </w:p>
        </w:tc>
      </w:tr>
      <w:tr w:rsidR="00306FC5" w14:paraId="5C564C6D" w14:textId="77777777" w:rsidTr="00306FC5">
        <w:tc>
          <w:tcPr>
            <w:tcW w:w="2694" w:type="dxa"/>
          </w:tcPr>
          <w:p w14:paraId="7CDF6142" w14:textId="77777777" w:rsidR="00560AD2" w:rsidRDefault="00870BF5">
            <w:r>
              <w:t xml:space="preserve">44510 </w:t>
            </w:r>
            <w:proofErr w:type="spellStart"/>
            <w:r>
              <w:t>Paf</w:t>
            </w:r>
            <w:proofErr w:type="spellEnd"/>
            <w:r>
              <w:t>-medel sociala sektorn</w:t>
            </w:r>
          </w:p>
        </w:tc>
        <w:tc>
          <w:tcPr>
            <w:tcW w:w="1410" w:type="dxa"/>
          </w:tcPr>
          <w:p w14:paraId="20A313FE" w14:textId="77777777" w:rsidR="00560AD2" w:rsidRDefault="00870BF5">
            <w:pPr>
              <w:jc w:val="right"/>
            </w:pPr>
            <w:r>
              <w:t>-2 427 875</w:t>
            </w:r>
          </w:p>
        </w:tc>
        <w:tc>
          <w:tcPr>
            <w:tcW w:w="1410" w:type="dxa"/>
          </w:tcPr>
          <w:p w14:paraId="2B42CA38" w14:textId="77777777" w:rsidR="00560AD2" w:rsidRDefault="00870BF5">
            <w:pPr>
              <w:jc w:val="right"/>
            </w:pPr>
            <w:r>
              <w:t>-3 828 996</w:t>
            </w:r>
          </w:p>
        </w:tc>
        <w:tc>
          <w:tcPr>
            <w:tcW w:w="1411" w:type="dxa"/>
          </w:tcPr>
          <w:p w14:paraId="3C54A31B" w14:textId="77777777" w:rsidR="00560AD2" w:rsidRDefault="00870BF5">
            <w:pPr>
              <w:jc w:val="right"/>
            </w:pPr>
            <w:r>
              <w:t>-3 800 000</w:t>
            </w:r>
          </w:p>
        </w:tc>
        <w:tc>
          <w:tcPr>
            <w:tcW w:w="1297" w:type="dxa"/>
          </w:tcPr>
          <w:p w14:paraId="160217B5" w14:textId="77777777" w:rsidR="00560AD2" w:rsidRDefault="00870BF5">
            <w:pPr>
              <w:jc w:val="right"/>
            </w:pPr>
            <w:r>
              <w:t>-1 055 750</w:t>
            </w:r>
          </w:p>
        </w:tc>
        <w:tc>
          <w:tcPr>
            <w:tcW w:w="1524" w:type="dxa"/>
          </w:tcPr>
          <w:p w14:paraId="69542683" w14:textId="77777777" w:rsidR="00560AD2" w:rsidRDefault="00870BF5">
            <w:pPr>
              <w:jc w:val="right"/>
            </w:pPr>
            <w:r>
              <w:t>-6 256 871</w:t>
            </w:r>
          </w:p>
        </w:tc>
      </w:tr>
      <w:tr w:rsidR="00306FC5" w14:paraId="23C3E198" w14:textId="77777777" w:rsidTr="00306FC5">
        <w:tc>
          <w:tcPr>
            <w:tcW w:w="2694" w:type="dxa"/>
          </w:tcPr>
          <w:p w14:paraId="75BECD75" w14:textId="77777777" w:rsidR="00560AD2" w:rsidRDefault="00870BF5">
            <w:r>
              <w:rPr>
                <w:b/>
              </w:rPr>
              <w:t>Summa 4200 Socialvårdsbyrån</w:t>
            </w:r>
          </w:p>
        </w:tc>
        <w:tc>
          <w:tcPr>
            <w:tcW w:w="1410" w:type="dxa"/>
          </w:tcPr>
          <w:p w14:paraId="33DCF5DE" w14:textId="77777777" w:rsidR="00560AD2" w:rsidRDefault="00870BF5">
            <w:pPr>
              <w:jc w:val="right"/>
            </w:pPr>
            <w:r>
              <w:rPr>
                <w:b/>
              </w:rPr>
              <w:t>-14 574 875</w:t>
            </w:r>
          </w:p>
        </w:tc>
        <w:tc>
          <w:tcPr>
            <w:tcW w:w="1410" w:type="dxa"/>
          </w:tcPr>
          <w:p w14:paraId="3ED122EF" w14:textId="77777777" w:rsidR="00560AD2" w:rsidRDefault="00870BF5">
            <w:pPr>
              <w:jc w:val="right"/>
            </w:pPr>
            <w:r>
              <w:rPr>
                <w:b/>
              </w:rPr>
              <w:t>-15 581 515</w:t>
            </w:r>
          </w:p>
        </w:tc>
        <w:tc>
          <w:tcPr>
            <w:tcW w:w="1411" w:type="dxa"/>
          </w:tcPr>
          <w:p w14:paraId="78360A21" w14:textId="77777777" w:rsidR="00560AD2" w:rsidRDefault="00870BF5">
            <w:pPr>
              <w:jc w:val="right"/>
            </w:pPr>
            <w:r>
              <w:rPr>
                <w:b/>
              </w:rPr>
              <w:t>-28 094 000</w:t>
            </w:r>
          </w:p>
        </w:tc>
        <w:tc>
          <w:tcPr>
            <w:tcW w:w="1297" w:type="dxa"/>
          </w:tcPr>
          <w:p w14:paraId="4C2F95FD" w14:textId="77777777" w:rsidR="00560AD2" w:rsidRDefault="00870BF5">
            <w:pPr>
              <w:jc w:val="right"/>
            </w:pPr>
            <w:r>
              <w:rPr>
                <w:b/>
              </w:rPr>
              <w:t>-1 055 750</w:t>
            </w:r>
          </w:p>
        </w:tc>
        <w:tc>
          <w:tcPr>
            <w:tcW w:w="1524" w:type="dxa"/>
          </w:tcPr>
          <w:p w14:paraId="5899EA71" w14:textId="77777777" w:rsidR="00560AD2" w:rsidRDefault="00870BF5">
            <w:pPr>
              <w:jc w:val="right"/>
            </w:pPr>
            <w:r>
              <w:rPr>
                <w:b/>
              </w:rPr>
              <w:t>-30 156 390</w:t>
            </w:r>
          </w:p>
        </w:tc>
      </w:tr>
      <w:tr w:rsidR="00306FC5" w14:paraId="0229D9D0" w14:textId="77777777" w:rsidTr="00306FC5">
        <w:tc>
          <w:tcPr>
            <w:tcW w:w="2694" w:type="dxa"/>
          </w:tcPr>
          <w:p w14:paraId="2CB25751" w14:textId="77777777" w:rsidR="00560AD2" w:rsidRDefault="00870BF5">
            <w:r>
              <w:t>42000 Övrig hälso- och sjukvård</w:t>
            </w:r>
          </w:p>
        </w:tc>
        <w:tc>
          <w:tcPr>
            <w:tcW w:w="1410" w:type="dxa"/>
          </w:tcPr>
          <w:p w14:paraId="50CC82C2" w14:textId="77777777" w:rsidR="00560AD2" w:rsidRDefault="00870BF5">
            <w:pPr>
              <w:jc w:val="right"/>
            </w:pPr>
            <w:r>
              <w:t>-97 000</w:t>
            </w:r>
          </w:p>
        </w:tc>
        <w:tc>
          <w:tcPr>
            <w:tcW w:w="1410" w:type="dxa"/>
          </w:tcPr>
          <w:p w14:paraId="50C13F7E" w14:textId="77777777" w:rsidR="00560AD2" w:rsidRDefault="00870BF5">
            <w:pPr>
              <w:jc w:val="right"/>
            </w:pPr>
            <w:r>
              <w:t>-55 745</w:t>
            </w:r>
          </w:p>
        </w:tc>
        <w:tc>
          <w:tcPr>
            <w:tcW w:w="1411" w:type="dxa"/>
          </w:tcPr>
          <w:p w14:paraId="20AD97A5" w14:textId="77777777" w:rsidR="00560AD2" w:rsidRDefault="00870BF5">
            <w:pPr>
              <w:jc w:val="right"/>
            </w:pPr>
            <w:r>
              <w:t>-194 000</w:t>
            </w:r>
          </w:p>
        </w:tc>
        <w:tc>
          <w:tcPr>
            <w:tcW w:w="1297" w:type="dxa"/>
          </w:tcPr>
          <w:p w14:paraId="3E9F6ABC" w14:textId="77777777" w:rsidR="00560AD2" w:rsidRDefault="00560AD2">
            <w:pPr>
              <w:jc w:val="right"/>
            </w:pPr>
          </w:p>
        </w:tc>
        <w:tc>
          <w:tcPr>
            <w:tcW w:w="1524" w:type="dxa"/>
          </w:tcPr>
          <w:p w14:paraId="04CE8751" w14:textId="77777777" w:rsidR="00560AD2" w:rsidRDefault="00870BF5">
            <w:pPr>
              <w:jc w:val="right"/>
            </w:pPr>
            <w:r>
              <w:t>-152 745</w:t>
            </w:r>
          </w:p>
        </w:tc>
      </w:tr>
      <w:tr w:rsidR="00306FC5" w14:paraId="3227A125" w14:textId="77777777" w:rsidTr="00306FC5">
        <w:tc>
          <w:tcPr>
            <w:tcW w:w="2694" w:type="dxa"/>
          </w:tcPr>
          <w:p w14:paraId="1A95BA8F" w14:textId="77777777" w:rsidR="00560AD2" w:rsidRDefault="00870BF5">
            <w:r>
              <w:rPr>
                <w:b/>
              </w:rPr>
              <w:t xml:space="preserve">Summa 4300 </w:t>
            </w:r>
            <w:proofErr w:type="spellStart"/>
            <w:r>
              <w:rPr>
                <w:b/>
              </w:rPr>
              <w:t>Hälso</w:t>
            </w:r>
            <w:proofErr w:type="spellEnd"/>
            <w:r>
              <w:rPr>
                <w:b/>
              </w:rPr>
              <w:t xml:space="preserve"> o </w:t>
            </w:r>
            <w:proofErr w:type="spellStart"/>
            <w:r>
              <w:rPr>
                <w:b/>
              </w:rPr>
              <w:t>sjukvårdsbyr</w:t>
            </w:r>
            <w:proofErr w:type="spellEnd"/>
          </w:p>
        </w:tc>
        <w:tc>
          <w:tcPr>
            <w:tcW w:w="1410" w:type="dxa"/>
          </w:tcPr>
          <w:p w14:paraId="7D22CA0D" w14:textId="77777777" w:rsidR="00560AD2" w:rsidRDefault="00870BF5">
            <w:pPr>
              <w:jc w:val="right"/>
            </w:pPr>
            <w:r>
              <w:rPr>
                <w:b/>
              </w:rPr>
              <w:t>-97 000</w:t>
            </w:r>
          </w:p>
        </w:tc>
        <w:tc>
          <w:tcPr>
            <w:tcW w:w="1410" w:type="dxa"/>
          </w:tcPr>
          <w:p w14:paraId="3AAE5E37" w14:textId="77777777" w:rsidR="00560AD2" w:rsidRDefault="00870BF5">
            <w:pPr>
              <w:jc w:val="right"/>
            </w:pPr>
            <w:r>
              <w:rPr>
                <w:b/>
              </w:rPr>
              <w:t>-36 025</w:t>
            </w:r>
          </w:p>
        </w:tc>
        <w:tc>
          <w:tcPr>
            <w:tcW w:w="1411" w:type="dxa"/>
          </w:tcPr>
          <w:p w14:paraId="4E6149CF" w14:textId="77777777" w:rsidR="00560AD2" w:rsidRDefault="00870BF5">
            <w:pPr>
              <w:jc w:val="right"/>
            </w:pPr>
            <w:r>
              <w:rPr>
                <w:b/>
              </w:rPr>
              <w:t>-194 000</w:t>
            </w:r>
          </w:p>
        </w:tc>
        <w:tc>
          <w:tcPr>
            <w:tcW w:w="1297" w:type="dxa"/>
          </w:tcPr>
          <w:p w14:paraId="05595E46" w14:textId="77777777" w:rsidR="00560AD2" w:rsidRDefault="00560AD2">
            <w:pPr>
              <w:jc w:val="right"/>
            </w:pPr>
          </w:p>
        </w:tc>
        <w:tc>
          <w:tcPr>
            <w:tcW w:w="1524" w:type="dxa"/>
          </w:tcPr>
          <w:p w14:paraId="50824F43" w14:textId="77777777" w:rsidR="00560AD2" w:rsidRDefault="00870BF5">
            <w:pPr>
              <w:jc w:val="right"/>
            </w:pPr>
            <w:r>
              <w:rPr>
                <w:b/>
              </w:rPr>
              <w:t>-152 745</w:t>
            </w:r>
          </w:p>
        </w:tc>
      </w:tr>
      <w:tr w:rsidR="00306FC5" w14:paraId="2647ED3B" w14:textId="77777777" w:rsidTr="00306FC5">
        <w:tc>
          <w:tcPr>
            <w:tcW w:w="2694" w:type="dxa"/>
          </w:tcPr>
          <w:p w14:paraId="355DE02F" w14:textId="77777777" w:rsidR="00560AD2" w:rsidRDefault="00870BF5">
            <w:r>
              <w:t>43000 Allmän miljövård</w:t>
            </w:r>
          </w:p>
        </w:tc>
        <w:tc>
          <w:tcPr>
            <w:tcW w:w="1410" w:type="dxa"/>
          </w:tcPr>
          <w:p w14:paraId="6D6E3972" w14:textId="77777777" w:rsidR="00560AD2" w:rsidRDefault="00870BF5">
            <w:pPr>
              <w:jc w:val="right"/>
            </w:pPr>
            <w:r>
              <w:t>-56 000</w:t>
            </w:r>
          </w:p>
        </w:tc>
        <w:tc>
          <w:tcPr>
            <w:tcW w:w="1410" w:type="dxa"/>
          </w:tcPr>
          <w:p w14:paraId="389ECA78" w14:textId="77777777" w:rsidR="00560AD2" w:rsidRDefault="00870BF5">
            <w:pPr>
              <w:jc w:val="right"/>
            </w:pPr>
            <w:r>
              <w:t>-64 489</w:t>
            </w:r>
          </w:p>
        </w:tc>
        <w:tc>
          <w:tcPr>
            <w:tcW w:w="1411" w:type="dxa"/>
          </w:tcPr>
          <w:p w14:paraId="3ECA2167" w14:textId="77777777" w:rsidR="00560AD2" w:rsidRDefault="00870BF5">
            <w:pPr>
              <w:jc w:val="right"/>
            </w:pPr>
            <w:r>
              <w:t>-112 000</w:t>
            </w:r>
          </w:p>
        </w:tc>
        <w:tc>
          <w:tcPr>
            <w:tcW w:w="1297" w:type="dxa"/>
          </w:tcPr>
          <w:p w14:paraId="6B705504" w14:textId="77777777" w:rsidR="00560AD2" w:rsidRDefault="00560AD2">
            <w:pPr>
              <w:jc w:val="right"/>
            </w:pPr>
          </w:p>
        </w:tc>
        <w:tc>
          <w:tcPr>
            <w:tcW w:w="1524" w:type="dxa"/>
          </w:tcPr>
          <w:p w14:paraId="4F7A6A2C" w14:textId="77777777" w:rsidR="00560AD2" w:rsidRDefault="00870BF5">
            <w:pPr>
              <w:jc w:val="right"/>
            </w:pPr>
            <w:r>
              <w:t>-120 489</w:t>
            </w:r>
          </w:p>
        </w:tc>
      </w:tr>
      <w:tr w:rsidR="00306FC5" w14:paraId="1931D97C" w14:textId="77777777" w:rsidTr="00306FC5">
        <w:tc>
          <w:tcPr>
            <w:tcW w:w="2694" w:type="dxa"/>
          </w:tcPr>
          <w:p w14:paraId="3064C2B5" w14:textId="77777777" w:rsidR="00560AD2" w:rsidRDefault="00870BF5">
            <w:r>
              <w:t>44000 Naturvård</w:t>
            </w:r>
          </w:p>
        </w:tc>
        <w:tc>
          <w:tcPr>
            <w:tcW w:w="1410" w:type="dxa"/>
          </w:tcPr>
          <w:p w14:paraId="248E5E2A" w14:textId="77777777" w:rsidR="00560AD2" w:rsidRDefault="00870BF5">
            <w:pPr>
              <w:jc w:val="right"/>
            </w:pPr>
            <w:r>
              <w:t>-425 500</w:t>
            </w:r>
          </w:p>
        </w:tc>
        <w:tc>
          <w:tcPr>
            <w:tcW w:w="1410" w:type="dxa"/>
          </w:tcPr>
          <w:p w14:paraId="04BF44E2" w14:textId="77777777" w:rsidR="00560AD2" w:rsidRDefault="00870BF5">
            <w:pPr>
              <w:jc w:val="right"/>
            </w:pPr>
            <w:r>
              <w:t>-274 887</w:t>
            </w:r>
          </w:p>
        </w:tc>
        <w:tc>
          <w:tcPr>
            <w:tcW w:w="1411" w:type="dxa"/>
          </w:tcPr>
          <w:p w14:paraId="38C23A7D" w14:textId="77777777" w:rsidR="00560AD2" w:rsidRDefault="00870BF5">
            <w:pPr>
              <w:jc w:val="right"/>
            </w:pPr>
            <w:r>
              <w:t>-851 000</w:t>
            </w:r>
          </w:p>
        </w:tc>
        <w:tc>
          <w:tcPr>
            <w:tcW w:w="1297" w:type="dxa"/>
          </w:tcPr>
          <w:p w14:paraId="0E4AA395" w14:textId="77777777" w:rsidR="00560AD2" w:rsidRDefault="00560AD2">
            <w:pPr>
              <w:jc w:val="right"/>
            </w:pPr>
          </w:p>
        </w:tc>
        <w:tc>
          <w:tcPr>
            <w:tcW w:w="1524" w:type="dxa"/>
          </w:tcPr>
          <w:p w14:paraId="60723A42" w14:textId="77777777" w:rsidR="00560AD2" w:rsidRDefault="00870BF5">
            <w:pPr>
              <w:jc w:val="right"/>
            </w:pPr>
            <w:r>
              <w:t>-700 387</w:t>
            </w:r>
          </w:p>
        </w:tc>
      </w:tr>
      <w:tr w:rsidR="00306FC5" w14:paraId="7E8DDBA1" w14:textId="77777777" w:rsidTr="00306FC5">
        <w:tc>
          <w:tcPr>
            <w:tcW w:w="2694" w:type="dxa"/>
          </w:tcPr>
          <w:p w14:paraId="287125EB" w14:textId="77777777" w:rsidR="00560AD2" w:rsidRDefault="00870BF5">
            <w:r>
              <w:t xml:space="preserve">44520 </w:t>
            </w:r>
            <w:proofErr w:type="spellStart"/>
            <w:r>
              <w:t>Paf</w:t>
            </w:r>
            <w:proofErr w:type="spellEnd"/>
            <w:r>
              <w:t>-medel miljö sektorn</w:t>
            </w:r>
          </w:p>
        </w:tc>
        <w:tc>
          <w:tcPr>
            <w:tcW w:w="1410" w:type="dxa"/>
          </w:tcPr>
          <w:p w14:paraId="17C860DF" w14:textId="77777777" w:rsidR="00560AD2" w:rsidRDefault="00870BF5">
            <w:pPr>
              <w:jc w:val="right"/>
            </w:pPr>
            <w:r>
              <w:t>-254 490</w:t>
            </w:r>
          </w:p>
        </w:tc>
        <w:tc>
          <w:tcPr>
            <w:tcW w:w="1410" w:type="dxa"/>
          </w:tcPr>
          <w:p w14:paraId="7D38FCD6" w14:textId="77777777" w:rsidR="00560AD2" w:rsidRDefault="00870BF5">
            <w:pPr>
              <w:jc w:val="right"/>
            </w:pPr>
            <w:r>
              <w:t>-483 905</w:t>
            </w:r>
          </w:p>
        </w:tc>
        <w:tc>
          <w:tcPr>
            <w:tcW w:w="1411" w:type="dxa"/>
          </w:tcPr>
          <w:p w14:paraId="0E4895EE" w14:textId="77777777" w:rsidR="00560AD2" w:rsidRDefault="00870BF5">
            <w:pPr>
              <w:jc w:val="right"/>
            </w:pPr>
            <w:r>
              <w:t>-467 000</w:t>
            </w:r>
          </w:p>
        </w:tc>
        <w:tc>
          <w:tcPr>
            <w:tcW w:w="1297" w:type="dxa"/>
          </w:tcPr>
          <w:p w14:paraId="11AC8C6D" w14:textId="77777777" w:rsidR="00560AD2" w:rsidRDefault="00870BF5">
            <w:pPr>
              <w:jc w:val="right"/>
            </w:pPr>
            <w:r>
              <w:t>-41 979</w:t>
            </w:r>
          </w:p>
        </w:tc>
        <w:tc>
          <w:tcPr>
            <w:tcW w:w="1524" w:type="dxa"/>
          </w:tcPr>
          <w:p w14:paraId="2393F795" w14:textId="77777777" w:rsidR="00560AD2" w:rsidRDefault="00870BF5">
            <w:pPr>
              <w:jc w:val="right"/>
            </w:pPr>
            <w:r>
              <w:t>-738 395</w:t>
            </w:r>
          </w:p>
        </w:tc>
      </w:tr>
      <w:tr w:rsidR="00306FC5" w14:paraId="102B35D9" w14:textId="77777777" w:rsidTr="00306FC5">
        <w:tc>
          <w:tcPr>
            <w:tcW w:w="2694" w:type="dxa"/>
          </w:tcPr>
          <w:p w14:paraId="232F9ACA" w14:textId="77777777" w:rsidR="00560AD2" w:rsidRDefault="00870BF5">
            <w:r>
              <w:t>45000 Vattenförsörjning- och vård</w:t>
            </w:r>
          </w:p>
        </w:tc>
        <w:tc>
          <w:tcPr>
            <w:tcW w:w="1410" w:type="dxa"/>
          </w:tcPr>
          <w:p w14:paraId="7451EF0D" w14:textId="77777777" w:rsidR="00560AD2" w:rsidRDefault="00870BF5">
            <w:pPr>
              <w:jc w:val="right"/>
            </w:pPr>
            <w:r>
              <w:t>-616 345</w:t>
            </w:r>
          </w:p>
        </w:tc>
        <w:tc>
          <w:tcPr>
            <w:tcW w:w="1410" w:type="dxa"/>
          </w:tcPr>
          <w:p w14:paraId="064CC45B" w14:textId="77777777" w:rsidR="00560AD2" w:rsidRDefault="00870BF5">
            <w:pPr>
              <w:jc w:val="right"/>
            </w:pPr>
            <w:r>
              <w:t>-151 516</w:t>
            </w:r>
          </w:p>
        </w:tc>
        <w:tc>
          <w:tcPr>
            <w:tcW w:w="1411" w:type="dxa"/>
          </w:tcPr>
          <w:p w14:paraId="4A1589A3" w14:textId="77777777" w:rsidR="00560AD2" w:rsidRDefault="00870BF5">
            <w:pPr>
              <w:jc w:val="right"/>
            </w:pPr>
            <w:r>
              <w:t>-1 196 000</w:t>
            </w:r>
          </w:p>
        </w:tc>
        <w:tc>
          <w:tcPr>
            <w:tcW w:w="1297" w:type="dxa"/>
          </w:tcPr>
          <w:p w14:paraId="374DFCFE" w14:textId="77777777" w:rsidR="00560AD2" w:rsidRDefault="00870BF5">
            <w:pPr>
              <w:jc w:val="right"/>
            </w:pPr>
            <w:r>
              <w:t>-36 690</w:t>
            </w:r>
          </w:p>
        </w:tc>
        <w:tc>
          <w:tcPr>
            <w:tcW w:w="1524" w:type="dxa"/>
          </w:tcPr>
          <w:p w14:paraId="45EF80C1" w14:textId="77777777" w:rsidR="00560AD2" w:rsidRDefault="00870BF5">
            <w:pPr>
              <w:jc w:val="right"/>
            </w:pPr>
            <w:r>
              <w:t>-767 861</w:t>
            </w:r>
          </w:p>
        </w:tc>
      </w:tr>
      <w:tr w:rsidR="00306FC5" w14:paraId="0BE8FBF5" w14:textId="77777777" w:rsidTr="00306FC5">
        <w:tc>
          <w:tcPr>
            <w:tcW w:w="2694" w:type="dxa"/>
          </w:tcPr>
          <w:p w14:paraId="64BD6F1E" w14:textId="77777777" w:rsidR="00560AD2" w:rsidRDefault="00870BF5">
            <w:r>
              <w:t>46000 Cirkulär ekonomi</w:t>
            </w:r>
          </w:p>
        </w:tc>
        <w:tc>
          <w:tcPr>
            <w:tcW w:w="1410" w:type="dxa"/>
          </w:tcPr>
          <w:p w14:paraId="525CAEF5" w14:textId="77777777" w:rsidR="00560AD2" w:rsidRDefault="00870BF5">
            <w:pPr>
              <w:jc w:val="right"/>
            </w:pPr>
            <w:r>
              <w:t>-27 064</w:t>
            </w:r>
          </w:p>
        </w:tc>
        <w:tc>
          <w:tcPr>
            <w:tcW w:w="1410" w:type="dxa"/>
          </w:tcPr>
          <w:p w14:paraId="48B0DDC5" w14:textId="77777777" w:rsidR="00560AD2" w:rsidRDefault="00870BF5">
            <w:pPr>
              <w:jc w:val="right"/>
            </w:pPr>
            <w:r>
              <w:t>-16 940</w:t>
            </w:r>
          </w:p>
        </w:tc>
        <w:tc>
          <w:tcPr>
            <w:tcW w:w="1411" w:type="dxa"/>
          </w:tcPr>
          <w:p w14:paraId="4438B691" w14:textId="77777777" w:rsidR="00560AD2" w:rsidRDefault="00870BF5">
            <w:pPr>
              <w:jc w:val="right"/>
            </w:pPr>
            <w:r>
              <w:t>-37 000</w:t>
            </w:r>
          </w:p>
        </w:tc>
        <w:tc>
          <w:tcPr>
            <w:tcW w:w="1297" w:type="dxa"/>
          </w:tcPr>
          <w:p w14:paraId="4EC0B703" w14:textId="77777777" w:rsidR="00560AD2" w:rsidRDefault="00870BF5">
            <w:pPr>
              <w:jc w:val="right"/>
            </w:pPr>
            <w:r>
              <w:t>-17 128</w:t>
            </w:r>
          </w:p>
        </w:tc>
        <w:tc>
          <w:tcPr>
            <w:tcW w:w="1524" w:type="dxa"/>
          </w:tcPr>
          <w:p w14:paraId="5239BBDD" w14:textId="77777777" w:rsidR="00560AD2" w:rsidRDefault="00870BF5">
            <w:pPr>
              <w:jc w:val="right"/>
            </w:pPr>
            <w:r>
              <w:t>-44 005</w:t>
            </w:r>
          </w:p>
        </w:tc>
      </w:tr>
      <w:tr w:rsidR="00306FC5" w14:paraId="6CFC6C0F" w14:textId="77777777" w:rsidTr="00306FC5">
        <w:tc>
          <w:tcPr>
            <w:tcW w:w="2694" w:type="dxa"/>
          </w:tcPr>
          <w:p w14:paraId="0416A459" w14:textId="77777777" w:rsidR="00560AD2" w:rsidRDefault="00870BF5">
            <w:r>
              <w:t>47000 Miljöhälsovård</w:t>
            </w:r>
          </w:p>
        </w:tc>
        <w:tc>
          <w:tcPr>
            <w:tcW w:w="1410" w:type="dxa"/>
          </w:tcPr>
          <w:p w14:paraId="73ABA29A" w14:textId="77777777" w:rsidR="00560AD2" w:rsidRDefault="00870BF5">
            <w:pPr>
              <w:jc w:val="right"/>
            </w:pPr>
            <w:r>
              <w:t>-39 000</w:t>
            </w:r>
          </w:p>
        </w:tc>
        <w:tc>
          <w:tcPr>
            <w:tcW w:w="1410" w:type="dxa"/>
          </w:tcPr>
          <w:p w14:paraId="1A89D799" w14:textId="77777777" w:rsidR="00560AD2" w:rsidRDefault="00870BF5">
            <w:pPr>
              <w:jc w:val="right"/>
            </w:pPr>
            <w:r>
              <w:t>-7 604</w:t>
            </w:r>
          </w:p>
        </w:tc>
        <w:tc>
          <w:tcPr>
            <w:tcW w:w="1411" w:type="dxa"/>
          </w:tcPr>
          <w:p w14:paraId="3520C08E" w14:textId="77777777" w:rsidR="00560AD2" w:rsidRDefault="00870BF5">
            <w:pPr>
              <w:jc w:val="right"/>
            </w:pPr>
            <w:r>
              <w:t>-78 000</w:t>
            </w:r>
          </w:p>
        </w:tc>
        <w:tc>
          <w:tcPr>
            <w:tcW w:w="1297" w:type="dxa"/>
          </w:tcPr>
          <w:p w14:paraId="4487D55D" w14:textId="77777777" w:rsidR="00560AD2" w:rsidRDefault="00560AD2">
            <w:pPr>
              <w:jc w:val="right"/>
            </w:pPr>
          </w:p>
        </w:tc>
        <w:tc>
          <w:tcPr>
            <w:tcW w:w="1524" w:type="dxa"/>
          </w:tcPr>
          <w:p w14:paraId="2A111918" w14:textId="77777777" w:rsidR="00560AD2" w:rsidRDefault="00870BF5">
            <w:pPr>
              <w:jc w:val="right"/>
            </w:pPr>
            <w:r>
              <w:t>-46 604</w:t>
            </w:r>
          </w:p>
        </w:tc>
      </w:tr>
      <w:tr w:rsidR="00306FC5" w14:paraId="02303329" w14:textId="77777777" w:rsidTr="00306FC5">
        <w:tc>
          <w:tcPr>
            <w:tcW w:w="2694" w:type="dxa"/>
          </w:tcPr>
          <w:p w14:paraId="2ACA5A16" w14:textId="77777777" w:rsidR="00560AD2" w:rsidRDefault="00870BF5">
            <w:r>
              <w:rPr>
                <w:b/>
              </w:rPr>
              <w:t>Summa 4400 Miljöbyrån</w:t>
            </w:r>
          </w:p>
        </w:tc>
        <w:tc>
          <w:tcPr>
            <w:tcW w:w="1410" w:type="dxa"/>
          </w:tcPr>
          <w:p w14:paraId="2FEEC15B" w14:textId="77777777" w:rsidR="00560AD2" w:rsidRDefault="00870BF5">
            <w:pPr>
              <w:jc w:val="right"/>
            </w:pPr>
            <w:r>
              <w:rPr>
                <w:b/>
              </w:rPr>
              <w:t>-1 418 399</w:t>
            </w:r>
          </w:p>
        </w:tc>
        <w:tc>
          <w:tcPr>
            <w:tcW w:w="1410" w:type="dxa"/>
          </w:tcPr>
          <w:p w14:paraId="757C7ED8" w14:textId="77777777" w:rsidR="00560AD2" w:rsidRDefault="00870BF5">
            <w:pPr>
              <w:jc w:val="right"/>
            </w:pPr>
            <w:r>
              <w:rPr>
                <w:b/>
              </w:rPr>
              <w:t>-999 342</w:t>
            </w:r>
          </w:p>
        </w:tc>
        <w:tc>
          <w:tcPr>
            <w:tcW w:w="1411" w:type="dxa"/>
          </w:tcPr>
          <w:p w14:paraId="441B2CEA" w14:textId="77777777" w:rsidR="00560AD2" w:rsidRDefault="00870BF5">
            <w:pPr>
              <w:jc w:val="right"/>
            </w:pPr>
            <w:r>
              <w:rPr>
                <w:b/>
              </w:rPr>
              <w:t>-2 741 000</w:t>
            </w:r>
          </w:p>
        </w:tc>
        <w:tc>
          <w:tcPr>
            <w:tcW w:w="1297" w:type="dxa"/>
          </w:tcPr>
          <w:p w14:paraId="6196DE01" w14:textId="77777777" w:rsidR="00560AD2" w:rsidRDefault="00870BF5">
            <w:pPr>
              <w:jc w:val="right"/>
            </w:pPr>
            <w:r>
              <w:rPr>
                <w:b/>
              </w:rPr>
              <w:t>-95 798</w:t>
            </w:r>
          </w:p>
        </w:tc>
        <w:tc>
          <w:tcPr>
            <w:tcW w:w="1524" w:type="dxa"/>
          </w:tcPr>
          <w:p w14:paraId="73CFB3C3" w14:textId="77777777" w:rsidR="00560AD2" w:rsidRDefault="00870BF5">
            <w:pPr>
              <w:jc w:val="right"/>
            </w:pPr>
            <w:r>
              <w:rPr>
                <w:b/>
              </w:rPr>
              <w:t>-2 417 741</w:t>
            </w:r>
          </w:p>
        </w:tc>
      </w:tr>
      <w:tr w:rsidR="00306FC5" w14:paraId="339D6AB7" w14:textId="77777777" w:rsidTr="00306FC5">
        <w:tc>
          <w:tcPr>
            <w:tcW w:w="2694" w:type="dxa"/>
          </w:tcPr>
          <w:p w14:paraId="0E274DFE" w14:textId="77777777" w:rsidR="00560AD2" w:rsidRDefault="00870BF5">
            <w:r>
              <w:rPr>
                <w:b/>
              </w:rPr>
              <w:t xml:space="preserve">Summa 4000 Social o </w:t>
            </w:r>
            <w:proofErr w:type="spellStart"/>
            <w:r>
              <w:rPr>
                <w:b/>
              </w:rPr>
              <w:t>miljöavdeln</w:t>
            </w:r>
            <w:proofErr w:type="spellEnd"/>
          </w:p>
        </w:tc>
        <w:tc>
          <w:tcPr>
            <w:tcW w:w="1410" w:type="dxa"/>
          </w:tcPr>
          <w:p w14:paraId="14E7AF31" w14:textId="77777777" w:rsidR="00560AD2" w:rsidRDefault="00870BF5">
            <w:pPr>
              <w:jc w:val="right"/>
            </w:pPr>
            <w:r>
              <w:rPr>
                <w:b/>
              </w:rPr>
              <w:t>-17 113 774</w:t>
            </w:r>
          </w:p>
        </w:tc>
        <w:tc>
          <w:tcPr>
            <w:tcW w:w="1410" w:type="dxa"/>
          </w:tcPr>
          <w:p w14:paraId="1738B1D6" w14:textId="77777777" w:rsidR="00560AD2" w:rsidRDefault="00870BF5">
            <w:pPr>
              <w:jc w:val="right"/>
            </w:pPr>
            <w:r>
              <w:rPr>
                <w:b/>
              </w:rPr>
              <w:t>-17 444 628</w:t>
            </w:r>
          </w:p>
        </w:tc>
        <w:tc>
          <w:tcPr>
            <w:tcW w:w="1411" w:type="dxa"/>
          </w:tcPr>
          <w:p w14:paraId="750B19B5" w14:textId="77777777" w:rsidR="00560AD2" w:rsidRDefault="00870BF5">
            <w:pPr>
              <w:jc w:val="right"/>
            </w:pPr>
            <w:r>
              <w:rPr>
                <w:b/>
              </w:rPr>
              <w:t>-33 076 000</w:t>
            </w:r>
          </w:p>
        </w:tc>
        <w:tc>
          <w:tcPr>
            <w:tcW w:w="1297" w:type="dxa"/>
          </w:tcPr>
          <w:p w14:paraId="45E63315" w14:textId="77777777" w:rsidR="00560AD2" w:rsidRDefault="00870BF5">
            <w:pPr>
              <w:jc w:val="right"/>
            </w:pPr>
            <w:r>
              <w:rPr>
                <w:b/>
              </w:rPr>
              <w:t>-1 151 548</w:t>
            </w:r>
          </w:p>
        </w:tc>
        <w:tc>
          <w:tcPr>
            <w:tcW w:w="1524" w:type="dxa"/>
          </w:tcPr>
          <w:p w14:paraId="2B42900F" w14:textId="77777777" w:rsidR="00560AD2" w:rsidRDefault="00870BF5">
            <w:pPr>
              <w:jc w:val="right"/>
            </w:pPr>
            <w:r>
              <w:rPr>
                <w:b/>
              </w:rPr>
              <w:t>-34 578 122</w:t>
            </w:r>
          </w:p>
        </w:tc>
      </w:tr>
    </w:tbl>
    <w:p w14:paraId="3913AB19" w14:textId="77777777" w:rsidR="00560AD2" w:rsidRDefault="00870BF5">
      <w:pPr>
        <w:pStyle w:val="Rubrik3"/>
      </w:pPr>
      <w:r>
        <w:t>Väsentliga händelser och avvikelser som ska beaktas i prognosen</w:t>
      </w:r>
    </w:p>
    <w:p w14:paraId="4297B5E6" w14:textId="77777777" w:rsidR="00560AD2" w:rsidRDefault="00870BF5">
      <w:r>
        <w:t>På social- och miljöavdelningen föreligger i dagsläget inga behov för ändringsbudget. Gällande prognosen konstateras följande:</w:t>
      </w:r>
    </w:p>
    <w:p w14:paraId="512A0DE6" w14:textId="5C4A7C36" w:rsidR="00560AD2" w:rsidRDefault="00870BF5">
      <w:r>
        <w:t xml:space="preserve">4100 </w:t>
      </w:r>
      <w:r w:rsidR="00EC16C7">
        <w:t>S</w:t>
      </w:r>
      <w:r>
        <w:t>ocial och miljö allmänna byrån: Resultatet påverkas positivt av icke budgeterade intäkter från projekten 6404 Nordiska havs- och kustarbetsgruppen och 6406 Havsförvaltning och klimat 2021-2024.</w:t>
      </w:r>
    </w:p>
    <w:p w14:paraId="6EB8F70A" w14:textId="77777777" w:rsidR="00EC16C7" w:rsidRDefault="00EC16C7">
      <w:r w:rsidRPr="00EC16C7">
        <w:t>41000 Övriga sociala uppgifter: Avvikelsen beror på att kostnaderna förverkligas på andra halvan av året, av senareläggning av utredningar samt prioriteringar med hänvisning till brist av personresurser.</w:t>
      </w:r>
    </w:p>
    <w:p w14:paraId="7F360437" w14:textId="77777777" w:rsidR="000A6F13" w:rsidRDefault="000A6F13" w:rsidP="000A6F13">
      <w:r>
        <w:t xml:space="preserve">44510 </w:t>
      </w:r>
      <w:proofErr w:type="spellStart"/>
      <w:r>
        <w:t>Paf</w:t>
      </w:r>
      <w:proofErr w:type="spellEnd"/>
      <w:r>
        <w:t>-medel sociala sektorn: Det matematiskt kalkylerade utfallet är för högt p.g.a. beräkningstekniska orsaker eftersom alla tillgängliga medel delas ut i början av året.</w:t>
      </w:r>
    </w:p>
    <w:p w14:paraId="564CAA50" w14:textId="77777777" w:rsidR="000A6F13" w:rsidRDefault="000A6F13" w:rsidP="000A6F13">
      <w:r>
        <w:t xml:space="preserve">44520 </w:t>
      </w:r>
      <w:proofErr w:type="spellStart"/>
      <w:r>
        <w:t>Paf</w:t>
      </w:r>
      <w:proofErr w:type="spellEnd"/>
      <w:r>
        <w:t>-medel miljösektorn: Det matematiskt kalkylerade utfallet är för högt</w:t>
      </w:r>
      <w:r w:rsidDel="00C61FD5">
        <w:t xml:space="preserve"> </w:t>
      </w:r>
      <w:proofErr w:type="spellStart"/>
      <w:r>
        <w:t>p.g.a</w:t>
      </w:r>
      <w:proofErr w:type="spellEnd"/>
      <w:r>
        <w:t xml:space="preserve"> beräkningstekniska orsaker eftersom alla tillgängliga medel delas ut i början av året. </w:t>
      </w:r>
    </w:p>
    <w:p w14:paraId="69BAB368" w14:textId="562EB479" w:rsidR="00560AD2" w:rsidRDefault="000A6F13" w:rsidP="000A6F13">
      <w:r>
        <w:t xml:space="preserve">Summa 4000 Social o </w:t>
      </w:r>
      <w:proofErr w:type="spellStart"/>
      <w:r>
        <w:t>miljöavdeln</w:t>
      </w:r>
      <w:proofErr w:type="spellEnd"/>
      <w:r>
        <w:t>: Det matematiskt kalkylerade utfallet är för högt</w:t>
      </w:r>
      <w:r w:rsidDel="00C61FD5">
        <w:t xml:space="preserve"> </w:t>
      </w:r>
      <w:r>
        <w:t xml:space="preserve">p.g.a. beräkningstekniska orsaker som påverkar prognosen för </w:t>
      </w:r>
      <w:proofErr w:type="spellStart"/>
      <w:r>
        <w:t>Paf</w:t>
      </w:r>
      <w:proofErr w:type="spellEnd"/>
      <w:r>
        <w:t xml:space="preserve">-medlen. </w:t>
      </w:r>
      <w:r w:rsidR="00870BF5">
        <w:t xml:space="preserve"> </w:t>
      </w:r>
    </w:p>
    <w:p w14:paraId="441302C6" w14:textId="77777777" w:rsidR="00B22528" w:rsidRDefault="00B22528"/>
    <w:p w14:paraId="4660A7DE" w14:textId="77777777" w:rsidR="00B22528" w:rsidRDefault="00B22528" w:rsidP="00F47925">
      <w:pPr>
        <w:pStyle w:val="Rubrik2"/>
      </w:pPr>
      <w:bookmarkStart w:id="21" w:name="_Toc209610985"/>
      <w:r>
        <w:t>ÅMHM</w:t>
      </w:r>
      <w:bookmarkEnd w:id="21"/>
    </w:p>
    <w:p w14:paraId="0514C286" w14:textId="77777777" w:rsidR="00B22528" w:rsidRDefault="00B22528" w:rsidP="00F47925">
      <w:pPr>
        <w:pStyle w:val="Rubrik3"/>
      </w:pPr>
      <w:r>
        <w:t>Budget, utfall och prognos per budgetmoment</w:t>
      </w:r>
    </w:p>
    <w:tbl>
      <w:tblPr>
        <w:tblStyle w:val="Tabellrutnt"/>
        <w:tblW w:w="0" w:type="auto"/>
        <w:tblInd w:w="0" w:type="dxa"/>
        <w:tblLayout w:type="fixed"/>
        <w:tblLook w:val="04A0" w:firstRow="1" w:lastRow="0" w:firstColumn="1" w:lastColumn="0" w:noHBand="0" w:noVBand="1"/>
      </w:tblPr>
      <w:tblGrid>
        <w:gridCol w:w="1418"/>
        <w:gridCol w:w="1616"/>
        <w:gridCol w:w="1616"/>
        <w:gridCol w:w="1616"/>
        <w:gridCol w:w="1616"/>
        <w:gridCol w:w="1616"/>
      </w:tblGrid>
      <w:tr w:rsidR="00306FC5" w14:paraId="2DA075D0" w14:textId="77777777" w:rsidTr="002D1140">
        <w:trPr>
          <w:cnfStyle w:val="100000000000" w:firstRow="1" w:lastRow="0" w:firstColumn="0" w:lastColumn="0" w:oddVBand="0" w:evenVBand="0" w:oddHBand="0" w:evenHBand="0" w:firstRowFirstColumn="0" w:firstRowLastColumn="0" w:lastRowFirstColumn="0" w:lastRowLastColumn="0"/>
        </w:trPr>
        <w:tc>
          <w:tcPr>
            <w:tcW w:w="1418" w:type="dxa"/>
          </w:tcPr>
          <w:p w14:paraId="08773E1D" w14:textId="77777777" w:rsidR="00B22528" w:rsidRDefault="00B22528">
            <w:r>
              <w:t>Budgetansvar</w:t>
            </w:r>
          </w:p>
        </w:tc>
        <w:tc>
          <w:tcPr>
            <w:tcW w:w="1616" w:type="dxa"/>
          </w:tcPr>
          <w:p w14:paraId="6196912F" w14:textId="77777777" w:rsidR="00B22528" w:rsidRDefault="00B22528">
            <w:pPr>
              <w:jc w:val="right"/>
            </w:pPr>
            <w:r>
              <w:t>Budget Jan - Jun</w:t>
            </w:r>
          </w:p>
        </w:tc>
        <w:tc>
          <w:tcPr>
            <w:tcW w:w="1616" w:type="dxa"/>
          </w:tcPr>
          <w:p w14:paraId="684CB02F" w14:textId="77777777" w:rsidR="00B22528" w:rsidRDefault="00B22528">
            <w:pPr>
              <w:jc w:val="right"/>
            </w:pPr>
            <w:r>
              <w:t>Utfall Jan - Jun</w:t>
            </w:r>
          </w:p>
        </w:tc>
        <w:tc>
          <w:tcPr>
            <w:tcW w:w="1616" w:type="dxa"/>
          </w:tcPr>
          <w:p w14:paraId="610FDB6E" w14:textId="77777777" w:rsidR="00B22528" w:rsidRDefault="00B22528">
            <w:pPr>
              <w:jc w:val="right"/>
            </w:pPr>
            <w:r>
              <w:t>Budget helår ex TA</w:t>
            </w:r>
          </w:p>
        </w:tc>
        <w:tc>
          <w:tcPr>
            <w:tcW w:w="1616" w:type="dxa"/>
          </w:tcPr>
          <w:p w14:paraId="3861FB6E" w14:textId="77777777" w:rsidR="00B22528" w:rsidRDefault="00B22528">
            <w:pPr>
              <w:jc w:val="right"/>
            </w:pPr>
            <w:r>
              <w:t>Tidigare års anslag (TA)</w:t>
            </w:r>
          </w:p>
        </w:tc>
        <w:tc>
          <w:tcPr>
            <w:tcW w:w="1616" w:type="dxa"/>
          </w:tcPr>
          <w:p w14:paraId="21F77717" w14:textId="36D4DB5C" w:rsidR="00B22528" w:rsidRDefault="00922BA6">
            <w:pPr>
              <w:jc w:val="right"/>
            </w:pPr>
            <w:r>
              <w:t>Kalkylerat utfall</w:t>
            </w:r>
          </w:p>
        </w:tc>
      </w:tr>
      <w:tr w:rsidR="00306FC5" w14:paraId="3D3FD3B8" w14:textId="77777777" w:rsidTr="002D1140">
        <w:tc>
          <w:tcPr>
            <w:tcW w:w="1418" w:type="dxa"/>
          </w:tcPr>
          <w:p w14:paraId="7FD478D6" w14:textId="77777777" w:rsidR="00B22528" w:rsidRDefault="00B22528">
            <w:r>
              <w:t>84810 ÅMHM, verksamhet</w:t>
            </w:r>
          </w:p>
        </w:tc>
        <w:tc>
          <w:tcPr>
            <w:tcW w:w="1616" w:type="dxa"/>
          </w:tcPr>
          <w:p w14:paraId="152CA680" w14:textId="77777777" w:rsidR="00B22528" w:rsidRDefault="00B22528">
            <w:pPr>
              <w:jc w:val="right"/>
            </w:pPr>
            <w:r>
              <w:t>-1 179 885</w:t>
            </w:r>
          </w:p>
        </w:tc>
        <w:tc>
          <w:tcPr>
            <w:tcW w:w="1616" w:type="dxa"/>
          </w:tcPr>
          <w:p w14:paraId="6CFC409B" w14:textId="77777777" w:rsidR="00B22528" w:rsidRDefault="00B22528">
            <w:pPr>
              <w:jc w:val="right"/>
            </w:pPr>
            <w:r>
              <w:t>-1 296 328</w:t>
            </w:r>
          </w:p>
        </w:tc>
        <w:tc>
          <w:tcPr>
            <w:tcW w:w="1616" w:type="dxa"/>
          </w:tcPr>
          <w:p w14:paraId="24477EC9" w14:textId="77777777" w:rsidR="00B22528" w:rsidRDefault="00B22528">
            <w:pPr>
              <w:jc w:val="right"/>
            </w:pPr>
            <w:r>
              <w:t>-2 292 000</w:t>
            </w:r>
          </w:p>
        </w:tc>
        <w:tc>
          <w:tcPr>
            <w:tcW w:w="1616" w:type="dxa"/>
          </w:tcPr>
          <w:p w14:paraId="65D79DE3" w14:textId="77777777" w:rsidR="00B22528" w:rsidRDefault="00B22528">
            <w:pPr>
              <w:jc w:val="right"/>
            </w:pPr>
            <w:r>
              <w:t>-67 770</w:t>
            </w:r>
          </w:p>
        </w:tc>
        <w:tc>
          <w:tcPr>
            <w:tcW w:w="1616" w:type="dxa"/>
          </w:tcPr>
          <w:p w14:paraId="1BD10880" w14:textId="77777777" w:rsidR="00B22528" w:rsidRDefault="00B22528">
            <w:pPr>
              <w:jc w:val="right"/>
            </w:pPr>
            <w:r>
              <w:t>-2 476 213</w:t>
            </w:r>
          </w:p>
        </w:tc>
      </w:tr>
      <w:tr w:rsidR="00306FC5" w14:paraId="3475B4FE" w14:textId="77777777" w:rsidTr="002D1140">
        <w:tc>
          <w:tcPr>
            <w:tcW w:w="1418" w:type="dxa"/>
          </w:tcPr>
          <w:p w14:paraId="54A9FCAE" w14:textId="77777777" w:rsidR="00B22528" w:rsidRDefault="00B22528">
            <w:r>
              <w:t>84820 ÅMHM, laboratoriet</w:t>
            </w:r>
          </w:p>
        </w:tc>
        <w:tc>
          <w:tcPr>
            <w:tcW w:w="1616" w:type="dxa"/>
          </w:tcPr>
          <w:p w14:paraId="184F79F4" w14:textId="77777777" w:rsidR="00B22528" w:rsidRDefault="00B22528">
            <w:pPr>
              <w:jc w:val="right"/>
            </w:pPr>
            <w:r>
              <w:t>-328 500</w:t>
            </w:r>
          </w:p>
        </w:tc>
        <w:tc>
          <w:tcPr>
            <w:tcW w:w="1616" w:type="dxa"/>
          </w:tcPr>
          <w:p w14:paraId="3C0637D8" w14:textId="77777777" w:rsidR="00B22528" w:rsidRDefault="00B22528">
            <w:pPr>
              <w:jc w:val="right"/>
            </w:pPr>
            <w:r>
              <w:t>-457 314</w:t>
            </w:r>
          </w:p>
        </w:tc>
        <w:tc>
          <w:tcPr>
            <w:tcW w:w="1616" w:type="dxa"/>
          </w:tcPr>
          <w:p w14:paraId="559927C5" w14:textId="77777777" w:rsidR="00B22528" w:rsidRDefault="00B22528">
            <w:pPr>
              <w:jc w:val="right"/>
            </w:pPr>
            <w:r>
              <w:t>-657 000</w:t>
            </w:r>
          </w:p>
        </w:tc>
        <w:tc>
          <w:tcPr>
            <w:tcW w:w="1616" w:type="dxa"/>
          </w:tcPr>
          <w:p w14:paraId="6F978349" w14:textId="77777777" w:rsidR="00B22528" w:rsidRDefault="00B22528">
            <w:pPr>
              <w:jc w:val="right"/>
            </w:pPr>
          </w:p>
        </w:tc>
        <w:tc>
          <w:tcPr>
            <w:tcW w:w="1616" w:type="dxa"/>
          </w:tcPr>
          <w:p w14:paraId="229475BE" w14:textId="77777777" w:rsidR="00B22528" w:rsidRDefault="00B22528">
            <w:pPr>
              <w:jc w:val="right"/>
            </w:pPr>
            <w:r>
              <w:t>-785 814</w:t>
            </w:r>
          </w:p>
        </w:tc>
      </w:tr>
      <w:tr w:rsidR="00306FC5" w14:paraId="0A417538" w14:textId="77777777" w:rsidTr="002D1140">
        <w:tc>
          <w:tcPr>
            <w:tcW w:w="1418" w:type="dxa"/>
          </w:tcPr>
          <w:p w14:paraId="22AD4C3E" w14:textId="77777777" w:rsidR="00B22528" w:rsidRDefault="00B22528">
            <w:r>
              <w:rPr>
                <w:b/>
              </w:rPr>
              <w:t>Summa 8480 ÅMHM</w:t>
            </w:r>
          </w:p>
        </w:tc>
        <w:tc>
          <w:tcPr>
            <w:tcW w:w="1616" w:type="dxa"/>
          </w:tcPr>
          <w:p w14:paraId="6D52A370" w14:textId="77777777" w:rsidR="00B22528" w:rsidRDefault="00B22528">
            <w:pPr>
              <w:jc w:val="right"/>
            </w:pPr>
            <w:r>
              <w:rPr>
                <w:b/>
              </w:rPr>
              <w:t>-1 508 385</w:t>
            </w:r>
          </w:p>
        </w:tc>
        <w:tc>
          <w:tcPr>
            <w:tcW w:w="1616" w:type="dxa"/>
          </w:tcPr>
          <w:p w14:paraId="1654F361" w14:textId="77777777" w:rsidR="00B22528" w:rsidRDefault="00B22528">
            <w:pPr>
              <w:jc w:val="right"/>
            </w:pPr>
            <w:r>
              <w:rPr>
                <w:b/>
              </w:rPr>
              <w:t>-1 753 642</w:t>
            </w:r>
          </w:p>
        </w:tc>
        <w:tc>
          <w:tcPr>
            <w:tcW w:w="1616" w:type="dxa"/>
          </w:tcPr>
          <w:p w14:paraId="54099519" w14:textId="77777777" w:rsidR="00B22528" w:rsidRDefault="00B22528">
            <w:pPr>
              <w:jc w:val="right"/>
            </w:pPr>
            <w:r>
              <w:rPr>
                <w:b/>
              </w:rPr>
              <w:t>-2 949 000</w:t>
            </w:r>
          </w:p>
        </w:tc>
        <w:tc>
          <w:tcPr>
            <w:tcW w:w="1616" w:type="dxa"/>
          </w:tcPr>
          <w:p w14:paraId="0EA9B727" w14:textId="77777777" w:rsidR="00B22528" w:rsidRDefault="00B22528">
            <w:pPr>
              <w:jc w:val="right"/>
            </w:pPr>
            <w:r>
              <w:rPr>
                <w:b/>
              </w:rPr>
              <w:t>-67 770</w:t>
            </w:r>
          </w:p>
        </w:tc>
        <w:tc>
          <w:tcPr>
            <w:tcW w:w="1616" w:type="dxa"/>
          </w:tcPr>
          <w:p w14:paraId="1FE40932" w14:textId="77777777" w:rsidR="00B22528" w:rsidRDefault="00B22528">
            <w:pPr>
              <w:jc w:val="right"/>
            </w:pPr>
            <w:r>
              <w:rPr>
                <w:b/>
              </w:rPr>
              <w:t>-3 262 027</w:t>
            </w:r>
          </w:p>
        </w:tc>
      </w:tr>
    </w:tbl>
    <w:p w14:paraId="0C3AA5B6" w14:textId="77777777" w:rsidR="00B22528" w:rsidRDefault="00B22528" w:rsidP="00B22528">
      <w:pPr>
        <w:pStyle w:val="Rubrik3"/>
      </w:pPr>
      <w:r>
        <w:t>Väsentliga händelser och avvikelser som ska beaktas i prognosen</w:t>
      </w:r>
    </w:p>
    <w:p w14:paraId="40F3EBB8" w14:textId="77777777" w:rsidR="00B22528" w:rsidRDefault="00B22528" w:rsidP="00B22528">
      <w:r>
        <w:t>ÅMHM har inga väsentliga avvikelser från budget eller tidigare års anslag i den löpande ordinarie verksamheten.</w:t>
      </w:r>
    </w:p>
    <w:p w14:paraId="68A6B8F3" w14:textId="7983A7DB" w:rsidR="00B22528" w:rsidRDefault="00B22528" w:rsidP="00B22528">
      <w:r>
        <w:t xml:space="preserve">Myndigheten beviljades i maj en överskridningsrätt om 600.000 euro med anledning av ett brådskande djurskyddsärende. Ärendet avslutades 28 augusti, men slutgiltigt ekonomiskt utfall finns i nuläget inte. Kostnaderna uppskattas till 75.000 - 95.000 euro och intäkterna är svårare att beräkna, men myndigheten har </w:t>
      </w:r>
      <w:r w:rsidR="000407F5">
        <w:t xml:space="preserve">hittills </w:t>
      </w:r>
      <w:r>
        <w:t>redan erhållit drygt 38.000 euro i intäkter av konkursboet.</w:t>
      </w:r>
    </w:p>
    <w:p w14:paraId="53840DC3" w14:textId="77777777" w:rsidR="00B22528" w:rsidRDefault="00B22528"/>
    <w:p w14:paraId="3A817C04" w14:textId="77777777" w:rsidR="00560AD2" w:rsidRDefault="00870BF5" w:rsidP="00B22528">
      <w:pPr>
        <w:pStyle w:val="Rubrik2"/>
      </w:pPr>
      <w:bookmarkStart w:id="22" w:name="_Toc209610986"/>
      <w:r>
        <w:t>Sammanvägd prognos med justeringar per politikområde</w:t>
      </w:r>
      <w:bookmarkEnd w:id="22"/>
    </w:p>
    <w:tbl>
      <w:tblPr>
        <w:tblStyle w:val="Tabellrutnt"/>
        <w:tblW w:w="0" w:type="auto"/>
        <w:tblInd w:w="0" w:type="dxa"/>
        <w:tblLook w:val="04A0" w:firstRow="1" w:lastRow="0" w:firstColumn="1" w:lastColumn="0" w:noHBand="0" w:noVBand="1"/>
      </w:tblPr>
      <w:tblGrid>
        <w:gridCol w:w="2343"/>
        <w:gridCol w:w="1415"/>
        <w:gridCol w:w="1290"/>
        <w:gridCol w:w="1397"/>
        <w:gridCol w:w="1507"/>
        <w:gridCol w:w="1794"/>
      </w:tblGrid>
      <w:tr w:rsidR="00560AD2" w14:paraId="7D129BFC" w14:textId="77777777" w:rsidTr="00560AD2">
        <w:trPr>
          <w:cnfStyle w:val="100000000000" w:firstRow="1" w:lastRow="0" w:firstColumn="0" w:lastColumn="0" w:oddVBand="0" w:evenVBand="0" w:oddHBand="0" w:evenHBand="0" w:firstRowFirstColumn="0" w:firstRowLastColumn="0" w:lastRowFirstColumn="0" w:lastRowLastColumn="0"/>
        </w:trPr>
        <w:tc>
          <w:tcPr>
            <w:tcW w:w="3381" w:type="dxa"/>
          </w:tcPr>
          <w:p w14:paraId="147F7A20" w14:textId="77777777" w:rsidR="00560AD2" w:rsidRDefault="00870BF5">
            <w:r>
              <w:t>Budgetansvar</w:t>
            </w:r>
          </w:p>
        </w:tc>
        <w:tc>
          <w:tcPr>
            <w:tcW w:w="2171" w:type="dxa"/>
          </w:tcPr>
          <w:p w14:paraId="797CDAD7" w14:textId="77777777" w:rsidR="00560AD2" w:rsidRDefault="00870BF5">
            <w:pPr>
              <w:jc w:val="right"/>
            </w:pPr>
            <w:r>
              <w:t>Budget Jan - Jun</w:t>
            </w:r>
          </w:p>
        </w:tc>
        <w:tc>
          <w:tcPr>
            <w:tcW w:w="2050" w:type="dxa"/>
          </w:tcPr>
          <w:p w14:paraId="45E4534E" w14:textId="77777777" w:rsidR="00560AD2" w:rsidRDefault="00870BF5">
            <w:pPr>
              <w:jc w:val="right"/>
            </w:pPr>
            <w:r>
              <w:t>Utfall Jan - Jun</w:t>
            </w:r>
          </w:p>
        </w:tc>
        <w:tc>
          <w:tcPr>
            <w:tcW w:w="2136" w:type="dxa"/>
          </w:tcPr>
          <w:p w14:paraId="635CB213" w14:textId="77777777" w:rsidR="00560AD2" w:rsidRDefault="00870BF5">
            <w:pPr>
              <w:jc w:val="right"/>
            </w:pPr>
            <w:r>
              <w:t>Budget helår ex TA</w:t>
            </w:r>
          </w:p>
        </w:tc>
        <w:tc>
          <w:tcPr>
            <w:tcW w:w="2275" w:type="dxa"/>
          </w:tcPr>
          <w:p w14:paraId="76285B77" w14:textId="77777777" w:rsidR="00560AD2" w:rsidRDefault="00870BF5">
            <w:pPr>
              <w:jc w:val="right"/>
            </w:pPr>
            <w:r>
              <w:t>Tidigare års anslag (TA)</w:t>
            </w:r>
          </w:p>
        </w:tc>
        <w:tc>
          <w:tcPr>
            <w:tcW w:w="2672" w:type="dxa"/>
          </w:tcPr>
          <w:p w14:paraId="0549D8E6" w14:textId="7E2158E4" w:rsidR="00560AD2" w:rsidRDefault="00922BA6">
            <w:pPr>
              <w:jc w:val="right"/>
            </w:pPr>
            <w:r>
              <w:t>Kalkylerat utfall</w:t>
            </w:r>
          </w:p>
        </w:tc>
      </w:tr>
      <w:tr w:rsidR="00560AD2" w14:paraId="1905864B" w14:textId="77777777" w:rsidTr="00560AD2">
        <w:tc>
          <w:tcPr>
            <w:tcW w:w="3381" w:type="dxa"/>
          </w:tcPr>
          <w:p w14:paraId="4DF707BC" w14:textId="77777777" w:rsidR="00560AD2" w:rsidRDefault="00870BF5">
            <w:r>
              <w:rPr>
                <w:b/>
              </w:rPr>
              <w:t>Totalt politikområde 4</w:t>
            </w:r>
          </w:p>
        </w:tc>
        <w:tc>
          <w:tcPr>
            <w:tcW w:w="2171" w:type="dxa"/>
          </w:tcPr>
          <w:p w14:paraId="18F0946F" w14:textId="77777777" w:rsidR="00560AD2" w:rsidRDefault="00870BF5">
            <w:pPr>
              <w:jc w:val="right"/>
            </w:pPr>
            <w:r>
              <w:rPr>
                <w:b/>
              </w:rPr>
              <w:t>-18 622 159</w:t>
            </w:r>
          </w:p>
        </w:tc>
        <w:tc>
          <w:tcPr>
            <w:tcW w:w="2050" w:type="dxa"/>
          </w:tcPr>
          <w:p w14:paraId="607B37B2" w14:textId="77777777" w:rsidR="00560AD2" w:rsidRDefault="00870BF5">
            <w:pPr>
              <w:jc w:val="right"/>
            </w:pPr>
            <w:r>
              <w:rPr>
                <w:b/>
              </w:rPr>
              <w:t>-19 198 270</w:t>
            </w:r>
          </w:p>
        </w:tc>
        <w:tc>
          <w:tcPr>
            <w:tcW w:w="2136" w:type="dxa"/>
          </w:tcPr>
          <w:p w14:paraId="72148B8A" w14:textId="77777777" w:rsidR="00560AD2" w:rsidRDefault="00870BF5">
            <w:pPr>
              <w:jc w:val="right"/>
            </w:pPr>
            <w:r>
              <w:rPr>
                <w:b/>
              </w:rPr>
              <w:t>-36 025 000</w:t>
            </w:r>
          </w:p>
        </w:tc>
        <w:tc>
          <w:tcPr>
            <w:tcW w:w="2275" w:type="dxa"/>
          </w:tcPr>
          <w:p w14:paraId="193A3235" w14:textId="77777777" w:rsidR="00560AD2" w:rsidRDefault="00870BF5">
            <w:pPr>
              <w:jc w:val="right"/>
            </w:pPr>
            <w:r>
              <w:rPr>
                <w:b/>
              </w:rPr>
              <w:t>-1 219 318</w:t>
            </w:r>
          </w:p>
        </w:tc>
        <w:tc>
          <w:tcPr>
            <w:tcW w:w="2672" w:type="dxa"/>
          </w:tcPr>
          <w:p w14:paraId="68A4E581" w14:textId="77777777" w:rsidR="00560AD2" w:rsidRDefault="00870BF5">
            <w:pPr>
              <w:jc w:val="right"/>
            </w:pPr>
            <w:r>
              <w:rPr>
                <w:b/>
              </w:rPr>
              <w:t>-37 840 148</w:t>
            </w:r>
          </w:p>
        </w:tc>
      </w:tr>
      <w:tr w:rsidR="00560AD2" w14:paraId="1AFF465B" w14:textId="77777777" w:rsidTr="00560AD2">
        <w:tc>
          <w:tcPr>
            <w:tcW w:w="3381" w:type="dxa"/>
          </w:tcPr>
          <w:p w14:paraId="03FDAB77" w14:textId="77777777" w:rsidR="00560AD2" w:rsidRDefault="00870BF5">
            <w:r>
              <w:t>Justering</w:t>
            </w:r>
          </w:p>
        </w:tc>
        <w:tc>
          <w:tcPr>
            <w:tcW w:w="2171" w:type="dxa"/>
          </w:tcPr>
          <w:p w14:paraId="35A79AE5" w14:textId="77777777" w:rsidR="00560AD2" w:rsidRDefault="00560AD2">
            <w:pPr>
              <w:jc w:val="right"/>
            </w:pPr>
          </w:p>
        </w:tc>
        <w:tc>
          <w:tcPr>
            <w:tcW w:w="2050" w:type="dxa"/>
          </w:tcPr>
          <w:p w14:paraId="79EE128A" w14:textId="77777777" w:rsidR="00560AD2" w:rsidRDefault="00560AD2">
            <w:pPr>
              <w:jc w:val="right"/>
            </w:pPr>
          </w:p>
        </w:tc>
        <w:tc>
          <w:tcPr>
            <w:tcW w:w="2136" w:type="dxa"/>
          </w:tcPr>
          <w:p w14:paraId="3D4A1FAF" w14:textId="77777777" w:rsidR="00560AD2" w:rsidRDefault="00560AD2">
            <w:pPr>
              <w:jc w:val="right"/>
            </w:pPr>
          </w:p>
        </w:tc>
        <w:tc>
          <w:tcPr>
            <w:tcW w:w="2275" w:type="dxa"/>
          </w:tcPr>
          <w:p w14:paraId="5FAE579C" w14:textId="77777777" w:rsidR="00560AD2" w:rsidRDefault="00560AD2">
            <w:pPr>
              <w:jc w:val="right"/>
            </w:pPr>
          </w:p>
        </w:tc>
        <w:tc>
          <w:tcPr>
            <w:tcW w:w="2672" w:type="dxa"/>
          </w:tcPr>
          <w:p w14:paraId="3E63F01C" w14:textId="77777777" w:rsidR="00560AD2" w:rsidRDefault="00870BF5">
            <w:pPr>
              <w:jc w:val="right"/>
            </w:pPr>
            <w:r>
              <w:t>2 270 409</w:t>
            </w:r>
          </w:p>
        </w:tc>
      </w:tr>
      <w:tr w:rsidR="00560AD2" w14:paraId="47583E0A" w14:textId="77777777" w:rsidTr="00560AD2">
        <w:tc>
          <w:tcPr>
            <w:tcW w:w="3381" w:type="dxa"/>
          </w:tcPr>
          <w:p w14:paraId="4E3ABEEA" w14:textId="77777777" w:rsidR="00560AD2" w:rsidRDefault="00870BF5">
            <w:r>
              <w:rPr>
                <w:b/>
              </w:rPr>
              <w:t>Prognostiserat utfall</w:t>
            </w:r>
          </w:p>
        </w:tc>
        <w:tc>
          <w:tcPr>
            <w:tcW w:w="2171" w:type="dxa"/>
          </w:tcPr>
          <w:p w14:paraId="3EBAF724" w14:textId="77777777" w:rsidR="00560AD2" w:rsidRDefault="00560AD2">
            <w:pPr>
              <w:jc w:val="right"/>
            </w:pPr>
          </w:p>
        </w:tc>
        <w:tc>
          <w:tcPr>
            <w:tcW w:w="2050" w:type="dxa"/>
          </w:tcPr>
          <w:p w14:paraId="25A7FBA4" w14:textId="77777777" w:rsidR="00560AD2" w:rsidRDefault="00560AD2">
            <w:pPr>
              <w:jc w:val="right"/>
            </w:pPr>
          </w:p>
        </w:tc>
        <w:tc>
          <w:tcPr>
            <w:tcW w:w="2136" w:type="dxa"/>
          </w:tcPr>
          <w:p w14:paraId="386D9B12" w14:textId="77777777" w:rsidR="00560AD2" w:rsidRDefault="00560AD2">
            <w:pPr>
              <w:jc w:val="right"/>
            </w:pPr>
          </w:p>
        </w:tc>
        <w:tc>
          <w:tcPr>
            <w:tcW w:w="2275" w:type="dxa"/>
          </w:tcPr>
          <w:p w14:paraId="5FE2C8DF" w14:textId="77777777" w:rsidR="00560AD2" w:rsidRDefault="00560AD2">
            <w:pPr>
              <w:jc w:val="right"/>
            </w:pPr>
          </w:p>
        </w:tc>
        <w:tc>
          <w:tcPr>
            <w:tcW w:w="2672" w:type="dxa"/>
          </w:tcPr>
          <w:p w14:paraId="1A40E9DB" w14:textId="77777777" w:rsidR="00560AD2" w:rsidRDefault="00870BF5">
            <w:pPr>
              <w:jc w:val="right"/>
            </w:pPr>
            <w:r>
              <w:rPr>
                <w:b/>
              </w:rPr>
              <w:t>-35 569 740</w:t>
            </w:r>
          </w:p>
        </w:tc>
      </w:tr>
    </w:tbl>
    <w:p w14:paraId="4AFCEE22" w14:textId="186E6303" w:rsidR="00765DD8" w:rsidRDefault="004F09B5" w:rsidP="008407FF">
      <w:pPr>
        <w:pStyle w:val="Rubrik1"/>
      </w:pPr>
      <w:bookmarkStart w:id="23" w:name="_Toc209610987"/>
      <w:r>
        <w:t>Politikområde 5</w:t>
      </w:r>
      <w:bookmarkEnd w:id="23"/>
    </w:p>
    <w:p w14:paraId="7659B6FC" w14:textId="644873A7" w:rsidR="00560AD2" w:rsidRDefault="00870BF5" w:rsidP="00765DD8">
      <w:pPr>
        <w:pStyle w:val="Rubrik2"/>
      </w:pPr>
      <w:bookmarkStart w:id="24" w:name="_Toc209610988"/>
      <w:r w:rsidRPr="00765DD8">
        <w:t>Utbildnings</w:t>
      </w:r>
      <w:r>
        <w:t>- och kulturavdelningen</w:t>
      </w:r>
      <w:bookmarkEnd w:id="24"/>
    </w:p>
    <w:p w14:paraId="6ACDC5B9" w14:textId="77777777" w:rsidR="00560AD2" w:rsidRDefault="00870BF5" w:rsidP="00F47925">
      <w:pPr>
        <w:pStyle w:val="Rubrik3"/>
      </w:pPr>
      <w:r>
        <w:t>Budget, utfall och prognos per budgetmoment</w:t>
      </w:r>
    </w:p>
    <w:tbl>
      <w:tblPr>
        <w:tblStyle w:val="Tabellrutnt"/>
        <w:tblW w:w="9781" w:type="dxa"/>
        <w:tblInd w:w="0" w:type="dxa"/>
        <w:tblLayout w:type="fixed"/>
        <w:tblLook w:val="04A0" w:firstRow="1" w:lastRow="0" w:firstColumn="1" w:lastColumn="0" w:noHBand="0" w:noVBand="1"/>
      </w:tblPr>
      <w:tblGrid>
        <w:gridCol w:w="2410"/>
        <w:gridCol w:w="1474"/>
        <w:gridCol w:w="1474"/>
        <w:gridCol w:w="1474"/>
        <w:gridCol w:w="1474"/>
        <w:gridCol w:w="1475"/>
      </w:tblGrid>
      <w:tr w:rsidR="00306FC5" w14:paraId="66B34259" w14:textId="77777777" w:rsidTr="007517C6">
        <w:trPr>
          <w:cnfStyle w:val="100000000000" w:firstRow="1" w:lastRow="0" w:firstColumn="0" w:lastColumn="0" w:oddVBand="0" w:evenVBand="0" w:oddHBand="0" w:evenHBand="0" w:firstRowFirstColumn="0" w:firstRowLastColumn="0" w:lastRowFirstColumn="0" w:lastRowLastColumn="0"/>
        </w:trPr>
        <w:tc>
          <w:tcPr>
            <w:tcW w:w="2410" w:type="dxa"/>
          </w:tcPr>
          <w:p w14:paraId="732744DD" w14:textId="77777777" w:rsidR="00560AD2" w:rsidRDefault="00870BF5">
            <w:r>
              <w:t>Budgetansvar</w:t>
            </w:r>
          </w:p>
        </w:tc>
        <w:tc>
          <w:tcPr>
            <w:tcW w:w="1474" w:type="dxa"/>
          </w:tcPr>
          <w:p w14:paraId="4489B976" w14:textId="77777777" w:rsidR="00560AD2" w:rsidRDefault="00870BF5">
            <w:pPr>
              <w:jc w:val="right"/>
            </w:pPr>
            <w:r>
              <w:t>Budget Jan - Jun</w:t>
            </w:r>
          </w:p>
        </w:tc>
        <w:tc>
          <w:tcPr>
            <w:tcW w:w="1474" w:type="dxa"/>
          </w:tcPr>
          <w:p w14:paraId="729CC259" w14:textId="77777777" w:rsidR="00560AD2" w:rsidRDefault="00870BF5">
            <w:pPr>
              <w:jc w:val="right"/>
            </w:pPr>
            <w:r>
              <w:t>Utfall Jan - Jun</w:t>
            </w:r>
          </w:p>
        </w:tc>
        <w:tc>
          <w:tcPr>
            <w:tcW w:w="1474" w:type="dxa"/>
          </w:tcPr>
          <w:p w14:paraId="02D8D269" w14:textId="77777777" w:rsidR="00560AD2" w:rsidRDefault="00870BF5">
            <w:pPr>
              <w:jc w:val="right"/>
            </w:pPr>
            <w:r>
              <w:t>Budget helår ex TA &amp; HÅ överskott</w:t>
            </w:r>
          </w:p>
        </w:tc>
        <w:tc>
          <w:tcPr>
            <w:tcW w:w="1474" w:type="dxa"/>
          </w:tcPr>
          <w:p w14:paraId="530CC635" w14:textId="77777777" w:rsidR="00560AD2" w:rsidRDefault="00870BF5">
            <w:pPr>
              <w:jc w:val="right"/>
            </w:pPr>
            <w:r>
              <w:t>Tidigare års anslag (TA)</w:t>
            </w:r>
          </w:p>
        </w:tc>
        <w:tc>
          <w:tcPr>
            <w:tcW w:w="1475" w:type="dxa"/>
          </w:tcPr>
          <w:p w14:paraId="2C1CC4B6" w14:textId="47D5D161" w:rsidR="00560AD2" w:rsidRDefault="00922BA6">
            <w:pPr>
              <w:jc w:val="right"/>
            </w:pPr>
            <w:r>
              <w:t>Kalkylerat utfall</w:t>
            </w:r>
          </w:p>
        </w:tc>
      </w:tr>
      <w:tr w:rsidR="00306FC5" w14:paraId="6DADCE84" w14:textId="77777777" w:rsidTr="007517C6">
        <w:tc>
          <w:tcPr>
            <w:tcW w:w="2410" w:type="dxa"/>
          </w:tcPr>
          <w:p w14:paraId="06052E12" w14:textId="77777777" w:rsidR="00560AD2" w:rsidRDefault="00870BF5">
            <w:r>
              <w:t xml:space="preserve">50010 </w:t>
            </w:r>
            <w:proofErr w:type="spellStart"/>
            <w:r>
              <w:t>Utb</w:t>
            </w:r>
            <w:proofErr w:type="spellEnd"/>
            <w:r>
              <w:t xml:space="preserve"> och kultur, verksamhet</w:t>
            </w:r>
          </w:p>
        </w:tc>
        <w:tc>
          <w:tcPr>
            <w:tcW w:w="1474" w:type="dxa"/>
          </w:tcPr>
          <w:p w14:paraId="0FC524EF" w14:textId="77777777" w:rsidR="00560AD2" w:rsidRDefault="00870BF5">
            <w:pPr>
              <w:jc w:val="right"/>
            </w:pPr>
            <w:r>
              <w:t>-2 266 000</w:t>
            </w:r>
          </w:p>
        </w:tc>
        <w:tc>
          <w:tcPr>
            <w:tcW w:w="1474" w:type="dxa"/>
          </w:tcPr>
          <w:p w14:paraId="1926A7BD" w14:textId="77777777" w:rsidR="00560AD2" w:rsidRDefault="00870BF5">
            <w:pPr>
              <w:jc w:val="right"/>
            </w:pPr>
            <w:r>
              <w:t>-2 150 727</w:t>
            </w:r>
          </w:p>
        </w:tc>
        <w:tc>
          <w:tcPr>
            <w:tcW w:w="1474" w:type="dxa"/>
          </w:tcPr>
          <w:p w14:paraId="7AFDB900" w14:textId="77777777" w:rsidR="00560AD2" w:rsidRDefault="00870BF5">
            <w:pPr>
              <w:jc w:val="right"/>
            </w:pPr>
            <w:r>
              <w:t>-4 532 000</w:t>
            </w:r>
          </w:p>
        </w:tc>
        <w:tc>
          <w:tcPr>
            <w:tcW w:w="1474" w:type="dxa"/>
          </w:tcPr>
          <w:p w14:paraId="72AF2FCE" w14:textId="77777777" w:rsidR="00560AD2" w:rsidRDefault="00560AD2">
            <w:pPr>
              <w:jc w:val="right"/>
            </w:pPr>
          </w:p>
        </w:tc>
        <w:tc>
          <w:tcPr>
            <w:tcW w:w="1475" w:type="dxa"/>
          </w:tcPr>
          <w:p w14:paraId="45C9E6F3" w14:textId="1E10D01D" w:rsidR="00560AD2" w:rsidRDefault="00870BF5">
            <w:pPr>
              <w:jc w:val="right"/>
            </w:pPr>
            <w:r>
              <w:t>-4</w:t>
            </w:r>
            <w:r w:rsidR="005069BE">
              <w:t> 416 727</w:t>
            </w:r>
          </w:p>
        </w:tc>
      </w:tr>
      <w:tr w:rsidR="00306FC5" w14:paraId="5E7E65DA" w14:textId="77777777" w:rsidTr="007517C6">
        <w:tc>
          <w:tcPr>
            <w:tcW w:w="2410" w:type="dxa"/>
          </w:tcPr>
          <w:p w14:paraId="3FD8A0C7" w14:textId="77777777" w:rsidR="00560AD2" w:rsidRDefault="00870BF5">
            <w:r>
              <w:t>50200 Studiestöd</w:t>
            </w:r>
          </w:p>
        </w:tc>
        <w:tc>
          <w:tcPr>
            <w:tcW w:w="1474" w:type="dxa"/>
          </w:tcPr>
          <w:p w14:paraId="749CD1D3" w14:textId="77777777" w:rsidR="00560AD2" w:rsidRDefault="00870BF5">
            <w:pPr>
              <w:jc w:val="right"/>
            </w:pPr>
            <w:r>
              <w:t>-4 347 500</w:t>
            </w:r>
          </w:p>
        </w:tc>
        <w:tc>
          <w:tcPr>
            <w:tcW w:w="1474" w:type="dxa"/>
          </w:tcPr>
          <w:p w14:paraId="3F2A7C32" w14:textId="77777777" w:rsidR="00560AD2" w:rsidRDefault="00870BF5">
            <w:pPr>
              <w:jc w:val="right"/>
            </w:pPr>
            <w:r>
              <w:t>-4 614 569</w:t>
            </w:r>
          </w:p>
        </w:tc>
        <w:tc>
          <w:tcPr>
            <w:tcW w:w="1474" w:type="dxa"/>
          </w:tcPr>
          <w:p w14:paraId="5BEB5D68" w14:textId="77777777" w:rsidR="00560AD2" w:rsidRDefault="00870BF5">
            <w:pPr>
              <w:jc w:val="right"/>
            </w:pPr>
            <w:r>
              <w:t>-8 695 000</w:t>
            </w:r>
          </w:p>
        </w:tc>
        <w:tc>
          <w:tcPr>
            <w:tcW w:w="1474" w:type="dxa"/>
          </w:tcPr>
          <w:p w14:paraId="6F6B576A" w14:textId="77777777" w:rsidR="00560AD2" w:rsidRDefault="00560AD2">
            <w:pPr>
              <w:jc w:val="right"/>
            </w:pPr>
          </w:p>
        </w:tc>
        <w:tc>
          <w:tcPr>
            <w:tcW w:w="1475" w:type="dxa"/>
          </w:tcPr>
          <w:p w14:paraId="04056849" w14:textId="4A8C213C" w:rsidR="00560AD2" w:rsidRDefault="00870BF5">
            <w:pPr>
              <w:jc w:val="right"/>
            </w:pPr>
            <w:r>
              <w:t>-8</w:t>
            </w:r>
            <w:r w:rsidR="00BA6EA4">
              <w:t> 500 000</w:t>
            </w:r>
          </w:p>
        </w:tc>
      </w:tr>
      <w:tr w:rsidR="00306FC5" w14:paraId="691D56A1" w14:textId="77777777" w:rsidTr="007517C6">
        <w:tc>
          <w:tcPr>
            <w:tcW w:w="2410" w:type="dxa"/>
          </w:tcPr>
          <w:p w14:paraId="321631EA" w14:textId="77777777" w:rsidR="00560AD2" w:rsidRDefault="00870BF5">
            <w:r>
              <w:rPr>
                <w:b/>
              </w:rPr>
              <w:t xml:space="preserve">Summa 5100 </w:t>
            </w:r>
            <w:proofErr w:type="spellStart"/>
            <w:r>
              <w:rPr>
                <w:b/>
              </w:rPr>
              <w:t>Utb.avd</w:t>
            </w:r>
            <w:proofErr w:type="spellEnd"/>
            <w:r>
              <w:rPr>
                <w:b/>
              </w:rPr>
              <w:t xml:space="preserve"> </w:t>
            </w:r>
            <w:proofErr w:type="spellStart"/>
            <w:r>
              <w:rPr>
                <w:b/>
              </w:rPr>
              <w:t>allm</w:t>
            </w:r>
            <w:proofErr w:type="spellEnd"/>
            <w:r>
              <w:rPr>
                <w:b/>
              </w:rPr>
              <w:t xml:space="preserve"> byrån</w:t>
            </w:r>
          </w:p>
        </w:tc>
        <w:tc>
          <w:tcPr>
            <w:tcW w:w="1474" w:type="dxa"/>
          </w:tcPr>
          <w:p w14:paraId="1885B00F" w14:textId="77777777" w:rsidR="00560AD2" w:rsidRDefault="00870BF5">
            <w:pPr>
              <w:jc w:val="right"/>
            </w:pPr>
            <w:r>
              <w:rPr>
                <w:b/>
              </w:rPr>
              <w:t>-6 613 500</w:t>
            </w:r>
          </w:p>
        </w:tc>
        <w:tc>
          <w:tcPr>
            <w:tcW w:w="1474" w:type="dxa"/>
          </w:tcPr>
          <w:p w14:paraId="5BBFDEF4" w14:textId="77777777" w:rsidR="00560AD2" w:rsidRDefault="00870BF5">
            <w:pPr>
              <w:jc w:val="right"/>
            </w:pPr>
            <w:r>
              <w:rPr>
                <w:b/>
              </w:rPr>
              <w:t>-6 765 297</w:t>
            </w:r>
          </w:p>
        </w:tc>
        <w:tc>
          <w:tcPr>
            <w:tcW w:w="1474" w:type="dxa"/>
          </w:tcPr>
          <w:p w14:paraId="6AD9169F" w14:textId="77777777" w:rsidR="00560AD2" w:rsidRDefault="00870BF5">
            <w:pPr>
              <w:jc w:val="right"/>
            </w:pPr>
            <w:r>
              <w:rPr>
                <w:b/>
              </w:rPr>
              <w:t>-13 227 000</w:t>
            </w:r>
          </w:p>
        </w:tc>
        <w:tc>
          <w:tcPr>
            <w:tcW w:w="1474" w:type="dxa"/>
          </w:tcPr>
          <w:p w14:paraId="2545C5C1" w14:textId="77777777" w:rsidR="00560AD2" w:rsidRDefault="00870BF5">
            <w:pPr>
              <w:jc w:val="right"/>
            </w:pPr>
            <w:r>
              <w:rPr>
                <w:b/>
              </w:rPr>
              <w:t>0</w:t>
            </w:r>
          </w:p>
        </w:tc>
        <w:tc>
          <w:tcPr>
            <w:tcW w:w="1475" w:type="dxa"/>
          </w:tcPr>
          <w:p w14:paraId="2E11DF47" w14:textId="2C234CD4" w:rsidR="00560AD2" w:rsidRDefault="00870BF5">
            <w:pPr>
              <w:jc w:val="right"/>
              <w:rPr>
                <w:b/>
              </w:rPr>
            </w:pPr>
            <w:r>
              <w:rPr>
                <w:b/>
              </w:rPr>
              <w:t>-1</w:t>
            </w:r>
            <w:r w:rsidR="00D41868">
              <w:rPr>
                <w:b/>
              </w:rPr>
              <w:t>2 916</w:t>
            </w:r>
            <w:r w:rsidR="00204AEC">
              <w:rPr>
                <w:b/>
              </w:rPr>
              <w:t> </w:t>
            </w:r>
            <w:r w:rsidR="00D41868">
              <w:rPr>
                <w:b/>
              </w:rPr>
              <w:t>727</w:t>
            </w:r>
          </w:p>
          <w:p w14:paraId="00C0377D" w14:textId="7BA1CBC1" w:rsidR="00204AEC" w:rsidRDefault="00204AEC">
            <w:pPr>
              <w:jc w:val="right"/>
            </w:pPr>
          </w:p>
        </w:tc>
      </w:tr>
      <w:tr w:rsidR="00306FC5" w14:paraId="3231973D" w14:textId="77777777" w:rsidTr="007517C6">
        <w:tc>
          <w:tcPr>
            <w:tcW w:w="2410" w:type="dxa"/>
          </w:tcPr>
          <w:p w14:paraId="25913C60" w14:textId="77777777" w:rsidR="00560AD2" w:rsidRDefault="00870BF5">
            <w:r>
              <w:t xml:space="preserve">52000 Andel kommunernas </w:t>
            </w:r>
            <w:proofErr w:type="spellStart"/>
            <w:r>
              <w:t>utbild</w:t>
            </w:r>
            <w:proofErr w:type="spellEnd"/>
            <w:r>
              <w:t xml:space="preserve"> verk</w:t>
            </w:r>
          </w:p>
        </w:tc>
        <w:tc>
          <w:tcPr>
            <w:tcW w:w="1474" w:type="dxa"/>
          </w:tcPr>
          <w:p w14:paraId="4FC604AB" w14:textId="77777777" w:rsidR="00560AD2" w:rsidRDefault="00870BF5">
            <w:pPr>
              <w:jc w:val="right"/>
            </w:pPr>
            <w:r>
              <w:t>-7 410 000</w:t>
            </w:r>
          </w:p>
        </w:tc>
        <w:tc>
          <w:tcPr>
            <w:tcW w:w="1474" w:type="dxa"/>
          </w:tcPr>
          <w:p w14:paraId="7AADED22" w14:textId="77777777" w:rsidR="00560AD2" w:rsidRDefault="00870BF5">
            <w:pPr>
              <w:jc w:val="right"/>
            </w:pPr>
            <w:r>
              <w:t>-7 407 862</w:t>
            </w:r>
          </w:p>
        </w:tc>
        <w:tc>
          <w:tcPr>
            <w:tcW w:w="1474" w:type="dxa"/>
          </w:tcPr>
          <w:p w14:paraId="7D6F2975" w14:textId="77777777" w:rsidR="00560AD2" w:rsidRDefault="00870BF5">
            <w:pPr>
              <w:jc w:val="right"/>
            </w:pPr>
            <w:r>
              <w:t>-14 820 000</w:t>
            </w:r>
          </w:p>
        </w:tc>
        <w:tc>
          <w:tcPr>
            <w:tcW w:w="1474" w:type="dxa"/>
          </w:tcPr>
          <w:p w14:paraId="2C96744D" w14:textId="77777777" w:rsidR="00560AD2" w:rsidRDefault="00560AD2">
            <w:pPr>
              <w:jc w:val="right"/>
            </w:pPr>
          </w:p>
        </w:tc>
        <w:tc>
          <w:tcPr>
            <w:tcW w:w="1475" w:type="dxa"/>
          </w:tcPr>
          <w:p w14:paraId="25C8231E" w14:textId="7242778C" w:rsidR="00560AD2" w:rsidRDefault="00870BF5" w:rsidP="00BF0C6C">
            <w:pPr>
              <w:jc w:val="right"/>
            </w:pPr>
            <w:r>
              <w:t>-14</w:t>
            </w:r>
            <w:r w:rsidR="00204AEC">
              <w:t> 630 000</w:t>
            </w:r>
          </w:p>
          <w:p w14:paraId="22F87F1F" w14:textId="0F612C35" w:rsidR="00204AEC" w:rsidRDefault="00204AEC">
            <w:pPr>
              <w:jc w:val="right"/>
            </w:pPr>
          </w:p>
        </w:tc>
      </w:tr>
      <w:tr w:rsidR="00306FC5" w14:paraId="7C278DAF" w14:textId="77777777" w:rsidTr="007517C6">
        <w:tc>
          <w:tcPr>
            <w:tcW w:w="2410" w:type="dxa"/>
          </w:tcPr>
          <w:p w14:paraId="3383C3DF" w14:textId="77777777" w:rsidR="00560AD2" w:rsidRDefault="00870BF5">
            <w:r>
              <w:t>53500 Vuxen utbildning</w:t>
            </w:r>
          </w:p>
        </w:tc>
        <w:tc>
          <w:tcPr>
            <w:tcW w:w="1474" w:type="dxa"/>
          </w:tcPr>
          <w:p w14:paraId="60FE0B24" w14:textId="77777777" w:rsidR="00560AD2" w:rsidRDefault="00870BF5">
            <w:pPr>
              <w:jc w:val="right"/>
            </w:pPr>
            <w:r>
              <w:t>-766 500</w:t>
            </w:r>
          </w:p>
        </w:tc>
        <w:tc>
          <w:tcPr>
            <w:tcW w:w="1474" w:type="dxa"/>
          </w:tcPr>
          <w:p w14:paraId="0CFE48B6" w14:textId="77777777" w:rsidR="00560AD2" w:rsidRDefault="00870BF5">
            <w:pPr>
              <w:jc w:val="right"/>
            </w:pPr>
            <w:r>
              <w:t>-864 572</w:t>
            </w:r>
          </w:p>
        </w:tc>
        <w:tc>
          <w:tcPr>
            <w:tcW w:w="1474" w:type="dxa"/>
          </w:tcPr>
          <w:p w14:paraId="12381F6C" w14:textId="77777777" w:rsidR="00560AD2" w:rsidRDefault="00870BF5">
            <w:pPr>
              <w:jc w:val="right"/>
            </w:pPr>
            <w:r>
              <w:t>-1 533 000</w:t>
            </w:r>
          </w:p>
        </w:tc>
        <w:tc>
          <w:tcPr>
            <w:tcW w:w="1474" w:type="dxa"/>
          </w:tcPr>
          <w:p w14:paraId="0E1A39A5" w14:textId="77777777" w:rsidR="00560AD2" w:rsidRDefault="00560AD2">
            <w:pPr>
              <w:jc w:val="right"/>
            </w:pPr>
          </w:p>
        </w:tc>
        <w:tc>
          <w:tcPr>
            <w:tcW w:w="1475" w:type="dxa"/>
          </w:tcPr>
          <w:p w14:paraId="1F222664" w14:textId="180602D7" w:rsidR="00560AD2" w:rsidRDefault="00870BF5">
            <w:pPr>
              <w:jc w:val="right"/>
            </w:pPr>
            <w:r>
              <w:t>-1</w:t>
            </w:r>
            <w:r w:rsidR="00DD5009">
              <w:t> 631 072</w:t>
            </w:r>
          </w:p>
        </w:tc>
      </w:tr>
      <w:tr w:rsidR="00306FC5" w14:paraId="57C7CAD0" w14:textId="77777777" w:rsidTr="007517C6">
        <w:tc>
          <w:tcPr>
            <w:tcW w:w="2410" w:type="dxa"/>
          </w:tcPr>
          <w:p w14:paraId="14737E18" w14:textId="77777777" w:rsidR="00560AD2" w:rsidRDefault="00870BF5">
            <w:r>
              <w:t xml:space="preserve">53510 </w:t>
            </w:r>
            <w:proofErr w:type="spellStart"/>
            <w:r>
              <w:t>Utvecklingsarb</w:t>
            </w:r>
            <w:proofErr w:type="spellEnd"/>
            <w:r>
              <w:t xml:space="preserve"> inom </w:t>
            </w:r>
            <w:proofErr w:type="spellStart"/>
            <w:r>
              <w:t>utbildn</w:t>
            </w:r>
            <w:proofErr w:type="spellEnd"/>
          </w:p>
        </w:tc>
        <w:tc>
          <w:tcPr>
            <w:tcW w:w="1474" w:type="dxa"/>
          </w:tcPr>
          <w:p w14:paraId="2DB91A97" w14:textId="77777777" w:rsidR="00560AD2" w:rsidRDefault="00870BF5">
            <w:pPr>
              <w:jc w:val="right"/>
            </w:pPr>
            <w:r>
              <w:t>-270 500</w:t>
            </w:r>
          </w:p>
        </w:tc>
        <w:tc>
          <w:tcPr>
            <w:tcW w:w="1474" w:type="dxa"/>
          </w:tcPr>
          <w:p w14:paraId="313DCB5A" w14:textId="77777777" w:rsidR="00560AD2" w:rsidRDefault="00870BF5">
            <w:pPr>
              <w:jc w:val="right"/>
            </w:pPr>
            <w:r>
              <w:t>-47 090</w:t>
            </w:r>
          </w:p>
        </w:tc>
        <w:tc>
          <w:tcPr>
            <w:tcW w:w="1474" w:type="dxa"/>
          </w:tcPr>
          <w:p w14:paraId="2AAF13E3" w14:textId="77777777" w:rsidR="00560AD2" w:rsidRDefault="00870BF5">
            <w:pPr>
              <w:jc w:val="right"/>
            </w:pPr>
            <w:r>
              <w:t>-541 000</w:t>
            </w:r>
          </w:p>
        </w:tc>
        <w:tc>
          <w:tcPr>
            <w:tcW w:w="1474" w:type="dxa"/>
          </w:tcPr>
          <w:p w14:paraId="199ABD4A" w14:textId="77777777" w:rsidR="00560AD2" w:rsidRDefault="00560AD2">
            <w:pPr>
              <w:jc w:val="right"/>
            </w:pPr>
          </w:p>
        </w:tc>
        <w:tc>
          <w:tcPr>
            <w:tcW w:w="1475" w:type="dxa"/>
          </w:tcPr>
          <w:p w14:paraId="605C80D8" w14:textId="1F9180BE" w:rsidR="00560AD2" w:rsidRDefault="00870BF5">
            <w:pPr>
              <w:jc w:val="right"/>
            </w:pPr>
            <w:r>
              <w:t>-</w:t>
            </w:r>
            <w:r w:rsidR="003016F5">
              <w:t>317 590</w:t>
            </w:r>
          </w:p>
        </w:tc>
      </w:tr>
      <w:tr w:rsidR="00306FC5" w14:paraId="69D284E4" w14:textId="77777777" w:rsidTr="007517C6">
        <w:tc>
          <w:tcPr>
            <w:tcW w:w="2410" w:type="dxa"/>
          </w:tcPr>
          <w:p w14:paraId="26BC806E" w14:textId="77777777" w:rsidR="00560AD2" w:rsidRDefault="00870BF5">
            <w:r>
              <w:t>53520 Högskoleutbildning</w:t>
            </w:r>
          </w:p>
        </w:tc>
        <w:tc>
          <w:tcPr>
            <w:tcW w:w="1474" w:type="dxa"/>
          </w:tcPr>
          <w:p w14:paraId="2897C0E6" w14:textId="77777777" w:rsidR="00560AD2" w:rsidRDefault="00870BF5">
            <w:pPr>
              <w:jc w:val="right"/>
            </w:pPr>
            <w:r>
              <w:t>-4 124 000</w:t>
            </w:r>
          </w:p>
        </w:tc>
        <w:tc>
          <w:tcPr>
            <w:tcW w:w="1474" w:type="dxa"/>
          </w:tcPr>
          <w:p w14:paraId="60CFEF3A" w14:textId="77777777" w:rsidR="00560AD2" w:rsidRDefault="00870BF5">
            <w:pPr>
              <w:jc w:val="right"/>
            </w:pPr>
            <w:r>
              <w:t>-4 124 000</w:t>
            </w:r>
          </w:p>
        </w:tc>
        <w:tc>
          <w:tcPr>
            <w:tcW w:w="1474" w:type="dxa"/>
          </w:tcPr>
          <w:p w14:paraId="24195C56" w14:textId="77777777" w:rsidR="00560AD2" w:rsidRDefault="00870BF5">
            <w:pPr>
              <w:jc w:val="right"/>
            </w:pPr>
            <w:r>
              <w:t>-8 248 000</w:t>
            </w:r>
          </w:p>
        </w:tc>
        <w:tc>
          <w:tcPr>
            <w:tcW w:w="1474" w:type="dxa"/>
          </w:tcPr>
          <w:p w14:paraId="7BF82807" w14:textId="77777777" w:rsidR="00560AD2" w:rsidRDefault="00560AD2">
            <w:pPr>
              <w:jc w:val="right"/>
            </w:pPr>
          </w:p>
        </w:tc>
        <w:tc>
          <w:tcPr>
            <w:tcW w:w="1475" w:type="dxa"/>
          </w:tcPr>
          <w:p w14:paraId="7A249E1C" w14:textId="77777777" w:rsidR="00560AD2" w:rsidRDefault="00870BF5">
            <w:pPr>
              <w:jc w:val="right"/>
            </w:pPr>
            <w:r>
              <w:t>-8 248 000</w:t>
            </w:r>
          </w:p>
        </w:tc>
      </w:tr>
      <w:tr w:rsidR="00306FC5" w14:paraId="57B1BDB4" w14:textId="77777777" w:rsidTr="007517C6">
        <w:tc>
          <w:tcPr>
            <w:tcW w:w="2410" w:type="dxa"/>
          </w:tcPr>
          <w:p w14:paraId="4C410E3F" w14:textId="77777777" w:rsidR="00560AD2" w:rsidRDefault="00870BF5">
            <w:r>
              <w:rPr>
                <w:b/>
              </w:rPr>
              <w:t>Summa 5200 Utbildningsbyrån</w:t>
            </w:r>
          </w:p>
        </w:tc>
        <w:tc>
          <w:tcPr>
            <w:tcW w:w="1474" w:type="dxa"/>
          </w:tcPr>
          <w:p w14:paraId="76CC648B" w14:textId="77777777" w:rsidR="00560AD2" w:rsidRDefault="00870BF5">
            <w:pPr>
              <w:jc w:val="right"/>
            </w:pPr>
            <w:r>
              <w:rPr>
                <w:b/>
              </w:rPr>
              <w:t>-12 571 000</w:t>
            </w:r>
          </w:p>
        </w:tc>
        <w:tc>
          <w:tcPr>
            <w:tcW w:w="1474" w:type="dxa"/>
          </w:tcPr>
          <w:p w14:paraId="1A3A2AA6" w14:textId="77777777" w:rsidR="00560AD2" w:rsidRDefault="00870BF5">
            <w:pPr>
              <w:jc w:val="right"/>
            </w:pPr>
            <w:r>
              <w:rPr>
                <w:b/>
              </w:rPr>
              <w:t>-12 443 523</w:t>
            </w:r>
          </w:p>
        </w:tc>
        <w:tc>
          <w:tcPr>
            <w:tcW w:w="1474" w:type="dxa"/>
          </w:tcPr>
          <w:p w14:paraId="4482E969" w14:textId="77777777" w:rsidR="00560AD2" w:rsidRDefault="00870BF5">
            <w:pPr>
              <w:jc w:val="right"/>
            </w:pPr>
            <w:r>
              <w:rPr>
                <w:b/>
              </w:rPr>
              <w:t>-25 142 000</w:t>
            </w:r>
          </w:p>
        </w:tc>
        <w:tc>
          <w:tcPr>
            <w:tcW w:w="1474" w:type="dxa"/>
          </w:tcPr>
          <w:p w14:paraId="6D414971" w14:textId="77777777" w:rsidR="00560AD2" w:rsidRDefault="00870BF5">
            <w:pPr>
              <w:jc w:val="right"/>
            </w:pPr>
            <w:r>
              <w:rPr>
                <w:b/>
              </w:rPr>
              <w:t>0</w:t>
            </w:r>
          </w:p>
        </w:tc>
        <w:tc>
          <w:tcPr>
            <w:tcW w:w="1475" w:type="dxa"/>
          </w:tcPr>
          <w:p w14:paraId="7CAB6E41" w14:textId="4A870784" w:rsidR="00560AD2" w:rsidRDefault="00870BF5">
            <w:pPr>
              <w:jc w:val="right"/>
            </w:pPr>
            <w:r>
              <w:rPr>
                <w:b/>
              </w:rPr>
              <w:t>-2</w:t>
            </w:r>
            <w:r w:rsidR="00BF0C6C">
              <w:rPr>
                <w:b/>
              </w:rPr>
              <w:t>4 826 661</w:t>
            </w:r>
          </w:p>
        </w:tc>
      </w:tr>
      <w:tr w:rsidR="00306FC5" w14:paraId="75F7A6C1" w14:textId="77777777" w:rsidTr="007517C6">
        <w:tc>
          <w:tcPr>
            <w:tcW w:w="2410" w:type="dxa"/>
          </w:tcPr>
          <w:p w14:paraId="58C7999A" w14:textId="77777777" w:rsidR="00560AD2" w:rsidRDefault="00870BF5">
            <w:r>
              <w:t>50500 Bibliotek</w:t>
            </w:r>
          </w:p>
        </w:tc>
        <w:tc>
          <w:tcPr>
            <w:tcW w:w="1474" w:type="dxa"/>
          </w:tcPr>
          <w:p w14:paraId="7C5C8268" w14:textId="77777777" w:rsidR="00560AD2" w:rsidRDefault="00870BF5">
            <w:pPr>
              <w:jc w:val="right"/>
            </w:pPr>
            <w:r>
              <w:t>-84 000</w:t>
            </w:r>
          </w:p>
        </w:tc>
        <w:tc>
          <w:tcPr>
            <w:tcW w:w="1474" w:type="dxa"/>
          </w:tcPr>
          <w:p w14:paraId="0403CB58" w14:textId="77777777" w:rsidR="00560AD2" w:rsidRDefault="00870BF5">
            <w:pPr>
              <w:jc w:val="right"/>
            </w:pPr>
            <w:r>
              <w:t>-97 425</w:t>
            </w:r>
          </w:p>
        </w:tc>
        <w:tc>
          <w:tcPr>
            <w:tcW w:w="1474" w:type="dxa"/>
          </w:tcPr>
          <w:p w14:paraId="209C9050" w14:textId="77777777" w:rsidR="00560AD2" w:rsidRDefault="00870BF5">
            <w:pPr>
              <w:jc w:val="right"/>
            </w:pPr>
            <w:r>
              <w:t>-168 000</w:t>
            </w:r>
          </w:p>
        </w:tc>
        <w:tc>
          <w:tcPr>
            <w:tcW w:w="1474" w:type="dxa"/>
          </w:tcPr>
          <w:p w14:paraId="31592062" w14:textId="77777777" w:rsidR="00560AD2" w:rsidRDefault="00560AD2">
            <w:pPr>
              <w:jc w:val="right"/>
            </w:pPr>
          </w:p>
        </w:tc>
        <w:tc>
          <w:tcPr>
            <w:tcW w:w="1475" w:type="dxa"/>
          </w:tcPr>
          <w:p w14:paraId="433C28D7" w14:textId="47C2D5C3" w:rsidR="00560AD2" w:rsidRDefault="00870BF5">
            <w:pPr>
              <w:jc w:val="right"/>
            </w:pPr>
            <w:r>
              <w:t>-</w:t>
            </w:r>
            <w:r w:rsidR="003016F5">
              <w:t>181 425</w:t>
            </w:r>
          </w:p>
        </w:tc>
      </w:tr>
      <w:tr w:rsidR="00306FC5" w14:paraId="3267B6DF" w14:textId="77777777" w:rsidTr="007517C6">
        <w:tc>
          <w:tcPr>
            <w:tcW w:w="2410" w:type="dxa"/>
          </w:tcPr>
          <w:p w14:paraId="38C53479" w14:textId="77777777" w:rsidR="00560AD2" w:rsidRDefault="00870BF5">
            <w:r>
              <w:t xml:space="preserve">51000 LR andel </w:t>
            </w:r>
            <w:proofErr w:type="spellStart"/>
            <w:r>
              <w:t>medb.insti</w:t>
            </w:r>
            <w:proofErr w:type="spellEnd"/>
            <w:r>
              <w:t xml:space="preserve"> o </w:t>
            </w:r>
            <w:proofErr w:type="spellStart"/>
            <w:r>
              <w:t>kulturv</w:t>
            </w:r>
            <w:proofErr w:type="spellEnd"/>
          </w:p>
        </w:tc>
        <w:tc>
          <w:tcPr>
            <w:tcW w:w="1474" w:type="dxa"/>
          </w:tcPr>
          <w:p w14:paraId="007AD144" w14:textId="77777777" w:rsidR="00560AD2" w:rsidRDefault="00870BF5">
            <w:pPr>
              <w:jc w:val="right"/>
            </w:pPr>
            <w:r>
              <w:t>-399 500</w:t>
            </w:r>
          </w:p>
        </w:tc>
        <w:tc>
          <w:tcPr>
            <w:tcW w:w="1474" w:type="dxa"/>
          </w:tcPr>
          <w:p w14:paraId="02BABFE0" w14:textId="77777777" w:rsidR="00560AD2" w:rsidRDefault="00870BF5">
            <w:pPr>
              <w:jc w:val="right"/>
            </w:pPr>
            <w:r>
              <w:t>-521 884</w:t>
            </w:r>
          </w:p>
        </w:tc>
        <w:tc>
          <w:tcPr>
            <w:tcW w:w="1474" w:type="dxa"/>
          </w:tcPr>
          <w:p w14:paraId="515FA142" w14:textId="77777777" w:rsidR="00560AD2" w:rsidRDefault="00870BF5">
            <w:pPr>
              <w:jc w:val="right"/>
            </w:pPr>
            <w:r>
              <w:t>-799 000</w:t>
            </w:r>
          </w:p>
        </w:tc>
        <w:tc>
          <w:tcPr>
            <w:tcW w:w="1474" w:type="dxa"/>
          </w:tcPr>
          <w:p w14:paraId="5CBA3EBF" w14:textId="77777777" w:rsidR="00560AD2" w:rsidRDefault="00560AD2">
            <w:pPr>
              <w:jc w:val="right"/>
            </w:pPr>
          </w:p>
        </w:tc>
        <w:tc>
          <w:tcPr>
            <w:tcW w:w="1475" w:type="dxa"/>
          </w:tcPr>
          <w:p w14:paraId="700607D7" w14:textId="1A8C00FE" w:rsidR="00560AD2" w:rsidRDefault="00870BF5">
            <w:pPr>
              <w:jc w:val="right"/>
            </w:pPr>
            <w:r>
              <w:t>-</w:t>
            </w:r>
            <w:r w:rsidR="003016F5">
              <w:t>921 384</w:t>
            </w:r>
          </w:p>
        </w:tc>
      </w:tr>
      <w:tr w:rsidR="00306FC5" w14:paraId="1F2332CF" w14:textId="77777777" w:rsidTr="007517C6">
        <w:tc>
          <w:tcPr>
            <w:tcW w:w="2410" w:type="dxa"/>
          </w:tcPr>
          <w:p w14:paraId="4FDF54EA" w14:textId="77777777" w:rsidR="00560AD2" w:rsidRDefault="00870BF5">
            <w:r>
              <w:t xml:space="preserve">51010 Ål </w:t>
            </w:r>
            <w:proofErr w:type="spellStart"/>
            <w:r>
              <w:t>Kulturdeleg</w:t>
            </w:r>
            <w:proofErr w:type="spellEnd"/>
            <w:r>
              <w:t xml:space="preserve"> o </w:t>
            </w:r>
            <w:proofErr w:type="spellStart"/>
            <w:r>
              <w:t>nord.kultursa</w:t>
            </w:r>
            <w:proofErr w:type="spellEnd"/>
          </w:p>
        </w:tc>
        <w:tc>
          <w:tcPr>
            <w:tcW w:w="1474" w:type="dxa"/>
          </w:tcPr>
          <w:p w14:paraId="45C96EEC" w14:textId="77777777" w:rsidR="00560AD2" w:rsidRDefault="00870BF5">
            <w:pPr>
              <w:jc w:val="right"/>
            </w:pPr>
            <w:r>
              <w:t>-22 500</w:t>
            </w:r>
          </w:p>
        </w:tc>
        <w:tc>
          <w:tcPr>
            <w:tcW w:w="1474" w:type="dxa"/>
          </w:tcPr>
          <w:p w14:paraId="5BB12C60" w14:textId="77777777" w:rsidR="00560AD2" w:rsidRDefault="00870BF5">
            <w:pPr>
              <w:jc w:val="right"/>
            </w:pPr>
            <w:r>
              <w:t>-17 972</w:t>
            </w:r>
          </w:p>
        </w:tc>
        <w:tc>
          <w:tcPr>
            <w:tcW w:w="1474" w:type="dxa"/>
          </w:tcPr>
          <w:p w14:paraId="37003425" w14:textId="77777777" w:rsidR="00560AD2" w:rsidRDefault="00870BF5">
            <w:pPr>
              <w:jc w:val="right"/>
            </w:pPr>
            <w:r>
              <w:t>-45 000</w:t>
            </w:r>
          </w:p>
        </w:tc>
        <w:tc>
          <w:tcPr>
            <w:tcW w:w="1474" w:type="dxa"/>
          </w:tcPr>
          <w:p w14:paraId="1DDD3E0B" w14:textId="77777777" w:rsidR="00560AD2" w:rsidRDefault="00560AD2">
            <w:pPr>
              <w:jc w:val="right"/>
            </w:pPr>
          </w:p>
        </w:tc>
        <w:tc>
          <w:tcPr>
            <w:tcW w:w="1475" w:type="dxa"/>
          </w:tcPr>
          <w:p w14:paraId="4BA1F43A" w14:textId="2BC45DD0" w:rsidR="00560AD2" w:rsidRDefault="00870BF5">
            <w:pPr>
              <w:jc w:val="right"/>
            </w:pPr>
            <w:r>
              <w:t>-</w:t>
            </w:r>
            <w:r w:rsidR="003016F5">
              <w:t>40 472</w:t>
            </w:r>
          </w:p>
        </w:tc>
      </w:tr>
      <w:tr w:rsidR="00306FC5" w14:paraId="47FC0D85" w14:textId="77777777" w:rsidTr="007517C6">
        <w:tc>
          <w:tcPr>
            <w:tcW w:w="2410" w:type="dxa"/>
          </w:tcPr>
          <w:p w14:paraId="2460EB98" w14:textId="77777777" w:rsidR="00560AD2" w:rsidRDefault="00870BF5">
            <w:r>
              <w:t xml:space="preserve">51100 Kultur o </w:t>
            </w:r>
            <w:proofErr w:type="spellStart"/>
            <w:r>
              <w:t>kulturmiljöförvaltn</w:t>
            </w:r>
            <w:proofErr w:type="spellEnd"/>
          </w:p>
        </w:tc>
        <w:tc>
          <w:tcPr>
            <w:tcW w:w="1474" w:type="dxa"/>
          </w:tcPr>
          <w:p w14:paraId="353AE921" w14:textId="77777777" w:rsidR="00560AD2" w:rsidRDefault="00870BF5">
            <w:pPr>
              <w:jc w:val="right"/>
            </w:pPr>
            <w:r>
              <w:t>-411 240</w:t>
            </w:r>
          </w:p>
        </w:tc>
        <w:tc>
          <w:tcPr>
            <w:tcW w:w="1474" w:type="dxa"/>
          </w:tcPr>
          <w:p w14:paraId="300E78B2" w14:textId="77777777" w:rsidR="00560AD2" w:rsidRDefault="00870BF5">
            <w:pPr>
              <w:jc w:val="right"/>
            </w:pPr>
            <w:r>
              <w:t>-385 571</w:t>
            </w:r>
          </w:p>
        </w:tc>
        <w:tc>
          <w:tcPr>
            <w:tcW w:w="1474" w:type="dxa"/>
          </w:tcPr>
          <w:p w14:paraId="3639191C" w14:textId="77777777" w:rsidR="00560AD2" w:rsidRDefault="00870BF5">
            <w:pPr>
              <w:jc w:val="right"/>
            </w:pPr>
            <w:r>
              <w:t>-798 000</w:t>
            </w:r>
          </w:p>
        </w:tc>
        <w:tc>
          <w:tcPr>
            <w:tcW w:w="1474" w:type="dxa"/>
          </w:tcPr>
          <w:p w14:paraId="478515D9" w14:textId="77777777" w:rsidR="00560AD2" w:rsidRDefault="00870BF5">
            <w:pPr>
              <w:jc w:val="right"/>
            </w:pPr>
            <w:r>
              <w:t>-24 480</w:t>
            </w:r>
          </w:p>
        </w:tc>
        <w:tc>
          <w:tcPr>
            <w:tcW w:w="1475" w:type="dxa"/>
          </w:tcPr>
          <w:p w14:paraId="57A3F508" w14:textId="07E1645F" w:rsidR="00560AD2" w:rsidRDefault="00870BF5">
            <w:pPr>
              <w:jc w:val="right"/>
            </w:pPr>
            <w:r>
              <w:t>-79</w:t>
            </w:r>
            <w:r w:rsidR="005069BE">
              <w:t>6</w:t>
            </w:r>
            <w:r w:rsidR="00275843">
              <w:t xml:space="preserve"> </w:t>
            </w:r>
            <w:r w:rsidR="005069BE">
              <w:t>811</w:t>
            </w:r>
          </w:p>
        </w:tc>
      </w:tr>
      <w:tr w:rsidR="00306FC5" w14:paraId="1F2C384F" w14:textId="77777777" w:rsidTr="007517C6">
        <w:tc>
          <w:tcPr>
            <w:tcW w:w="2410" w:type="dxa"/>
          </w:tcPr>
          <w:p w14:paraId="2B9F8A73" w14:textId="77777777" w:rsidR="00560AD2" w:rsidRDefault="00870BF5">
            <w:r>
              <w:t xml:space="preserve">51500 </w:t>
            </w:r>
            <w:proofErr w:type="spellStart"/>
            <w:r>
              <w:t>Paf</w:t>
            </w:r>
            <w:proofErr w:type="spellEnd"/>
            <w:r>
              <w:t>-medel ungdom och idrott</w:t>
            </w:r>
          </w:p>
        </w:tc>
        <w:tc>
          <w:tcPr>
            <w:tcW w:w="1474" w:type="dxa"/>
          </w:tcPr>
          <w:p w14:paraId="228F1D2B" w14:textId="77777777" w:rsidR="00560AD2" w:rsidRDefault="00870BF5">
            <w:pPr>
              <w:jc w:val="right"/>
            </w:pPr>
            <w:r>
              <w:t>-1 387 422</w:t>
            </w:r>
          </w:p>
        </w:tc>
        <w:tc>
          <w:tcPr>
            <w:tcW w:w="1474" w:type="dxa"/>
          </w:tcPr>
          <w:p w14:paraId="675EC7B8" w14:textId="77777777" w:rsidR="00560AD2" w:rsidRDefault="00870BF5">
            <w:pPr>
              <w:jc w:val="right"/>
            </w:pPr>
            <w:r>
              <w:t>-2 677 259</w:t>
            </w:r>
          </w:p>
        </w:tc>
        <w:tc>
          <w:tcPr>
            <w:tcW w:w="1474" w:type="dxa"/>
          </w:tcPr>
          <w:p w14:paraId="3A20DA86" w14:textId="77777777" w:rsidR="00560AD2" w:rsidRDefault="00870BF5">
            <w:pPr>
              <w:jc w:val="right"/>
            </w:pPr>
            <w:r>
              <w:t>-2 544 000</w:t>
            </w:r>
          </w:p>
        </w:tc>
        <w:tc>
          <w:tcPr>
            <w:tcW w:w="1474" w:type="dxa"/>
          </w:tcPr>
          <w:p w14:paraId="196C2A1D" w14:textId="77777777" w:rsidR="00560AD2" w:rsidRDefault="00870BF5">
            <w:pPr>
              <w:jc w:val="right"/>
            </w:pPr>
            <w:r>
              <w:t>-230 844</w:t>
            </w:r>
          </w:p>
        </w:tc>
        <w:tc>
          <w:tcPr>
            <w:tcW w:w="1475" w:type="dxa"/>
          </w:tcPr>
          <w:p w14:paraId="65984F6F" w14:textId="0D727DA6" w:rsidR="00560AD2" w:rsidRDefault="00870BF5">
            <w:pPr>
              <w:jc w:val="right"/>
            </w:pPr>
            <w:r>
              <w:t>-</w:t>
            </w:r>
            <w:r w:rsidR="003C7000">
              <w:t>4 064 681</w:t>
            </w:r>
          </w:p>
        </w:tc>
      </w:tr>
      <w:tr w:rsidR="00306FC5" w14:paraId="298951C9" w14:textId="77777777" w:rsidTr="007517C6">
        <w:tc>
          <w:tcPr>
            <w:tcW w:w="2410" w:type="dxa"/>
          </w:tcPr>
          <w:p w14:paraId="7E78E026" w14:textId="77777777" w:rsidR="00560AD2" w:rsidRDefault="00870BF5">
            <w:r>
              <w:t xml:space="preserve">51600 </w:t>
            </w:r>
            <w:proofErr w:type="spellStart"/>
            <w:r>
              <w:t>Paf</w:t>
            </w:r>
            <w:proofErr w:type="spellEnd"/>
            <w:r>
              <w:t>-medel kultur</w:t>
            </w:r>
          </w:p>
        </w:tc>
        <w:tc>
          <w:tcPr>
            <w:tcW w:w="1474" w:type="dxa"/>
          </w:tcPr>
          <w:p w14:paraId="7E3C0D82" w14:textId="77777777" w:rsidR="00560AD2" w:rsidRDefault="00870BF5">
            <w:pPr>
              <w:jc w:val="right"/>
            </w:pPr>
            <w:r>
              <w:t>-1 409 566</w:t>
            </w:r>
          </w:p>
        </w:tc>
        <w:tc>
          <w:tcPr>
            <w:tcW w:w="1474" w:type="dxa"/>
          </w:tcPr>
          <w:p w14:paraId="60DF303B" w14:textId="77777777" w:rsidR="00560AD2" w:rsidRDefault="00870BF5">
            <w:pPr>
              <w:jc w:val="right"/>
            </w:pPr>
            <w:r>
              <w:t>-2 378 550</w:t>
            </w:r>
          </w:p>
        </w:tc>
        <w:tc>
          <w:tcPr>
            <w:tcW w:w="1474" w:type="dxa"/>
          </w:tcPr>
          <w:p w14:paraId="6D4A38F3" w14:textId="77777777" w:rsidR="00560AD2" w:rsidRDefault="00870BF5">
            <w:pPr>
              <w:jc w:val="right"/>
            </w:pPr>
            <w:r>
              <w:t>-2 133 000</w:t>
            </w:r>
          </w:p>
        </w:tc>
        <w:tc>
          <w:tcPr>
            <w:tcW w:w="1474" w:type="dxa"/>
          </w:tcPr>
          <w:p w14:paraId="5377A33C" w14:textId="77777777" w:rsidR="00560AD2" w:rsidRDefault="00870BF5">
            <w:pPr>
              <w:jc w:val="right"/>
            </w:pPr>
            <w:r>
              <w:t>-686 131</w:t>
            </w:r>
          </w:p>
        </w:tc>
        <w:tc>
          <w:tcPr>
            <w:tcW w:w="1475" w:type="dxa"/>
          </w:tcPr>
          <w:p w14:paraId="2FBE106F" w14:textId="39880161" w:rsidR="00560AD2" w:rsidRDefault="00870BF5">
            <w:pPr>
              <w:jc w:val="right"/>
            </w:pPr>
            <w:r>
              <w:t>-</w:t>
            </w:r>
            <w:r w:rsidR="003C7000">
              <w:t>3 788 116</w:t>
            </w:r>
          </w:p>
        </w:tc>
      </w:tr>
      <w:tr w:rsidR="00306FC5" w14:paraId="6D4C0C15" w14:textId="77777777" w:rsidTr="007517C6">
        <w:tc>
          <w:tcPr>
            <w:tcW w:w="2410" w:type="dxa"/>
          </w:tcPr>
          <w:p w14:paraId="14134F3C" w14:textId="77777777" w:rsidR="00560AD2" w:rsidRDefault="00870BF5">
            <w:r>
              <w:t xml:space="preserve">51700 </w:t>
            </w:r>
            <w:proofErr w:type="spellStart"/>
            <w:r>
              <w:t>Paf</w:t>
            </w:r>
            <w:proofErr w:type="spellEnd"/>
            <w:r>
              <w:t>-medel fritidssedel barn</w:t>
            </w:r>
          </w:p>
        </w:tc>
        <w:tc>
          <w:tcPr>
            <w:tcW w:w="1474" w:type="dxa"/>
          </w:tcPr>
          <w:p w14:paraId="43D361A6" w14:textId="77777777" w:rsidR="00560AD2" w:rsidRDefault="00870BF5">
            <w:pPr>
              <w:jc w:val="right"/>
            </w:pPr>
            <w:r>
              <w:t>-491 190</w:t>
            </w:r>
          </w:p>
        </w:tc>
        <w:tc>
          <w:tcPr>
            <w:tcW w:w="1474" w:type="dxa"/>
          </w:tcPr>
          <w:p w14:paraId="1F5607A1" w14:textId="77777777" w:rsidR="00560AD2" w:rsidRDefault="00870BF5">
            <w:pPr>
              <w:jc w:val="right"/>
            </w:pPr>
            <w:r>
              <w:t>-29 691</w:t>
            </w:r>
          </w:p>
        </w:tc>
        <w:tc>
          <w:tcPr>
            <w:tcW w:w="1474" w:type="dxa"/>
          </w:tcPr>
          <w:p w14:paraId="426F7BA9" w14:textId="77777777" w:rsidR="00560AD2" w:rsidRDefault="00870BF5">
            <w:pPr>
              <w:jc w:val="right"/>
            </w:pPr>
            <w:r>
              <w:t>0</w:t>
            </w:r>
          </w:p>
        </w:tc>
        <w:tc>
          <w:tcPr>
            <w:tcW w:w="1474" w:type="dxa"/>
          </w:tcPr>
          <w:p w14:paraId="49E7E9DF" w14:textId="77777777" w:rsidR="00560AD2" w:rsidRDefault="00870BF5">
            <w:pPr>
              <w:jc w:val="right"/>
            </w:pPr>
            <w:r>
              <w:t>-982 380</w:t>
            </w:r>
          </w:p>
        </w:tc>
        <w:tc>
          <w:tcPr>
            <w:tcW w:w="1475" w:type="dxa"/>
          </w:tcPr>
          <w:p w14:paraId="6103E3EE" w14:textId="4A7F8054" w:rsidR="00560AD2" w:rsidRDefault="00870BF5">
            <w:pPr>
              <w:jc w:val="right"/>
            </w:pPr>
            <w:r>
              <w:t>-</w:t>
            </w:r>
            <w:r w:rsidR="00AF0496">
              <w:t>520 881</w:t>
            </w:r>
          </w:p>
        </w:tc>
      </w:tr>
      <w:tr w:rsidR="00306FC5" w14:paraId="6C02CC33" w14:textId="77777777" w:rsidTr="007517C6">
        <w:tc>
          <w:tcPr>
            <w:tcW w:w="2410" w:type="dxa"/>
          </w:tcPr>
          <w:p w14:paraId="19786DAE" w14:textId="77777777" w:rsidR="00560AD2" w:rsidRDefault="00870BF5">
            <w:r>
              <w:rPr>
                <w:b/>
              </w:rPr>
              <w:t>Summa 5300 Kulturbyrån</w:t>
            </w:r>
          </w:p>
        </w:tc>
        <w:tc>
          <w:tcPr>
            <w:tcW w:w="1474" w:type="dxa"/>
          </w:tcPr>
          <w:p w14:paraId="3C145CFD" w14:textId="77777777" w:rsidR="00560AD2" w:rsidRDefault="00870BF5">
            <w:pPr>
              <w:jc w:val="right"/>
            </w:pPr>
            <w:r>
              <w:rPr>
                <w:b/>
              </w:rPr>
              <w:t>-4 205 418</w:t>
            </w:r>
          </w:p>
        </w:tc>
        <w:tc>
          <w:tcPr>
            <w:tcW w:w="1474" w:type="dxa"/>
          </w:tcPr>
          <w:p w14:paraId="74403943" w14:textId="77777777" w:rsidR="00560AD2" w:rsidRDefault="00870BF5">
            <w:pPr>
              <w:jc w:val="right"/>
            </w:pPr>
            <w:r>
              <w:rPr>
                <w:b/>
              </w:rPr>
              <w:t>-6 108 353</w:t>
            </w:r>
          </w:p>
        </w:tc>
        <w:tc>
          <w:tcPr>
            <w:tcW w:w="1474" w:type="dxa"/>
          </w:tcPr>
          <w:p w14:paraId="5EE1B9FF" w14:textId="77777777" w:rsidR="00560AD2" w:rsidRDefault="00870BF5">
            <w:pPr>
              <w:jc w:val="right"/>
            </w:pPr>
            <w:r>
              <w:rPr>
                <w:b/>
              </w:rPr>
              <w:t>-6 487 000</w:t>
            </w:r>
          </w:p>
        </w:tc>
        <w:tc>
          <w:tcPr>
            <w:tcW w:w="1474" w:type="dxa"/>
          </w:tcPr>
          <w:p w14:paraId="14A952D1" w14:textId="77777777" w:rsidR="00560AD2" w:rsidRDefault="00870BF5">
            <w:pPr>
              <w:jc w:val="right"/>
            </w:pPr>
            <w:r>
              <w:rPr>
                <w:b/>
              </w:rPr>
              <w:t>-1 923 836</w:t>
            </w:r>
          </w:p>
        </w:tc>
        <w:tc>
          <w:tcPr>
            <w:tcW w:w="1475" w:type="dxa"/>
          </w:tcPr>
          <w:p w14:paraId="3EDAD3F9" w14:textId="77777777" w:rsidR="00560AD2" w:rsidRDefault="00870BF5">
            <w:pPr>
              <w:jc w:val="right"/>
            </w:pPr>
            <w:r>
              <w:rPr>
                <w:b/>
              </w:rPr>
              <w:t>-10 313 771</w:t>
            </w:r>
          </w:p>
        </w:tc>
      </w:tr>
      <w:tr w:rsidR="00306FC5" w14:paraId="076463B0" w14:textId="77777777" w:rsidTr="007517C6">
        <w:tc>
          <w:tcPr>
            <w:tcW w:w="2410" w:type="dxa"/>
          </w:tcPr>
          <w:p w14:paraId="4260AB13" w14:textId="77777777" w:rsidR="00560AD2" w:rsidRDefault="00870BF5">
            <w:r>
              <w:t>54000 Ålands museum</w:t>
            </w:r>
          </w:p>
        </w:tc>
        <w:tc>
          <w:tcPr>
            <w:tcW w:w="1474" w:type="dxa"/>
          </w:tcPr>
          <w:p w14:paraId="118FDD22" w14:textId="77777777" w:rsidR="00560AD2" w:rsidRDefault="00870BF5">
            <w:pPr>
              <w:jc w:val="right"/>
            </w:pPr>
            <w:r>
              <w:t>-252 500</w:t>
            </w:r>
          </w:p>
        </w:tc>
        <w:tc>
          <w:tcPr>
            <w:tcW w:w="1474" w:type="dxa"/>
          </w:tcPr>
          <w:p w14:paraId="57232409" w14:textId="77777777" w:rsidR="00560AD2" w:rsidRDefault="00870BF5">
            <w:pPr>
              <w:jc w:val="right"/>
            </w:pPr>
            <w:r>
              <w:t>-268 304</w:t>
            </w:r>
          </w:p>
        </w:tc>
        <w:tc>
          <w:tcPr>
            <w:tcW w:w="1474" w:type="dxa"/>
          </w:tcPr>
          <w:p w14:paraId="7A2A606E" w14:textId="77777777" w:rsidR="00560AD2" w:rsidRDefault="00870BF5">
            <w:pPr>
              <w:jc w:val="right"/>
            </w:pPr>
            <w:r>
              <w:t>-505 000</w:t>
            </w:r>
          </w:p>
        </w:tc>
        <w:tc>
          <w:tcPr>
            <w:tcW w:w="1474" w:type="dxa"/>
          </w:tcPr>
          <w:p w14:paraId="46C26322" w14:textId="77777777" w:rsidR="00560AD2" w:rsidRDefault="00560AD2">
            <w:pPr>
              <w:jc w:val="right"/>
            </w:pPr>
          </w:p>
        </w:tc>
        <w:tc>
          <w:tcPr>
            <w:tcW w:w="1475" w:type="dxa"/>
          </w:tcPr>
          <w:p w14:paraId="2A61DCE7" w14:textId="44220E2B" w:rsidR="00560AD2" w:rsidRDefault="00870BF5">
            <w:pPr>
              <w:jc w:val="right"/>
            </w:pPr>
            <w:r>
              <w:t>-5</w:t>
            </w:r>
            <w:r w:rsidR="00AF0496">
              <w:t>20</w:t>
            </w:r>
            <w:r w:rsidR="00275843">
              <w:t xml:space="preserve"> </w:t>
            </w:r>
            <w:r w:rsidR="00AF0496">
              <w:t>804</w:t>
            </w:r>
          </w:p>
        </w:tc>
      </w:tr>
      <w:tr w:rsidR="00306FC5" w14:paraId="17E58D66" w14:textId="77777777" w:rsidTr="007517C6">
        <w:tc>
          <w:tcPr>
            <w:tcW w:w="2410" w:type="dxa"/>
          </w:tcPr>
          <w:p w14:paraId="3150FB47" w14:textId="77777777" w:rsidR="00560AD2" w:rsidRDefault="00870BF5">
            <w:r>
              <w:rPr>
                <w:b/>
              </w:rPr>
              <w:t>Summa 5400 Ål museum</w:t>
            </w:r>
          </w:p>
        </w:tc>
        <w:tc>
          <w:tcPr>
            <w:tcW w:w="1474" w:type="dxa"/>
          </w:tcPr>
          <w:p w14:paraId="0AC4B04F" w14:textId="77777777" w:rsidR="00560AD2" w:rsidRDefault="00870BF5">
            <w:pPr>
              <w:jc w:val="right"/>
            </w:pPr>
            <w:r>
              <w:rPr>
                <w:b/>
              </w:rPr>
              <w:t>-252 500</w:t>
            </w:r>
          </w:p>
        </w:tc>
        <w:tc>
          <w:tcPr>
            <w:tcW w:w="1474" w:type="dxa"/>
          </w:tcPr>
          <w:p w14:paraId="36AC6E30" w14:textId="77777777" w:rsidR="00560AD2" w:rsidRDefault="00870BF5">
            <w:pPr>
              <w:jc w:val="right"/>
            </w:pPr>
            <w:r>
              <w:rPr>
                <w:b/>
              </w:rPr>
              <w:t>-268 304</w:t>
            </w:r>
          </w:p>
        </w:tc>
        <w:tc>
          <w:tcPr>
            <w:tcW w:w="1474" w:type="dxa"/>
          </w:tcPr>
          <w:p w14:paraId="100BF6B7" w14:textId="77777777" w:rsidR="00560AD2" w:rsidRDefault="00870BF5">
            <w:pPr>
              <w:jc w:val="right"/>
            </w:pPr>
            <w:r>
              <w:rPr>
                <w:b/>
              </w:rPr>
              <w:t>-505 000</w:t>
            </w:r>
          </w:p>
        </w:tc>
        <w:tc>
          <w:tcPr>
            <w:tcW w:w="1474" w:type="dxa"/>
          </w:tcPr>
          <w:p w14:paraId="360484B3" w14:textId="77777777" w:rsidR="00560AD2" w:rsidRDefault="00870BF5">
            <w:pPr>
              <w:jc w:val="right"/>
            </w:pPr>
            <w:r>
              <w:rPr>
                <w:b/>
              </w:rPr>
              <w:t>0</w:t>
            </w:r>
          </w:p>
        </w:tc>
        <w:tc>
          <w:tcPr>
            <w:tcW w:w="1475" w:type="dxa"/>
          </w:tcPr>
          <w:p w14:paraId="6663A609" w14:textId="77F62222" w:rsidR="00560AD2" w:rsidRDefault="00870BF5">
            <w:pPr>
              <w:jc w:val="right"/>
            </w:pPr>
            <w:r>
              <w:rPr>
                <w:b/>
              </w:rPr>
              <w:t>-5</w:t>
            </w:r>
            <w:r w:rsidR="00253C13">
              <w:rPr>
                <w:b/>
              </w:rPr>
              <w:t>20 804</w:t>
            </w:r>
          </w:p>
        </w:tc>
      </w:tr>
      <w:tr w:rsidR="00306FC5" w14:paraId="30EC99FC" w14:textId="77777777" w:rsidTr="007517C6">
        <w:tc>
          <w:tcPr>
            <w:tcW w:w="2410" w:type="dxa"/>
          </w:tcPr>
          <w:p w14:paraId="5C6E4BA2" w14:textId="77777777" w:rsidR="00560AD2" w:rsidRDefault="00870BF5">
            <w:r>
              <w:rPr>
                <w:b/>
              </w:rPr>
              <w:t xml:space="preserve">Summa 5000 </w:t>
            </w:r>
            <w:proofErr w:type="spellStart"/>
            <w:r>
              <w:rPr>
                <w:b/>
              </w:rPr>
              <w:t>Utbildn</w:t>
            </w:r>
            <w:proofErr w:type="spellEnd"/>
            <w:r>
              <w:rPr>
                <w:b/>
              </w:rPr>
              <w:t xml:space="preserve"> o </w:t>
            </w:r>
            <w:proofErr w:type="spellStart"/>
            <w:r>
              <w:rPr>
                <w:b/>
              </w:rPr>
              <w:t>kulturavd</w:t>
            </w:r>
            <w:proofErr w:type="spellEnd"/>
          </w:p>
        </w:tc>
        <w:tc>
          <w:tcPr>
            <w:tcW w:w="1474" w:type="dxa"/>
          </w:tcPr>
          <w:p w14:paraId="0E586DEE" w14:textId="77777777" w:rsidR="00560AD2" w:rsidRDefault="00870BF5">
            <w:pPr>
              <w:jc w:val="right"/>
            </w:pPr>
            <w:r>
              <w:rPr>
                <w:b/>
              </w:rPr>
              <w:t>-23 642 418</w:t>
            </w:r>
          </w:p>
        </w:tc>
        <w:tc>
          <w:tcPr>
            <w:tcW w:w="1474" w:type="dxa"/>
          </w:tcPr>
          <w:p w14:paraId="717E0266" w14:textId="77777777" w:rsidR="00560AD2" w:rsidRDefault="00870BF5">
            <w:pPr>
              <w:jc w:val="right"/>
            </w:pPr>
            <w:r>
              <w:rPr>
                <w:b/>
              </w:rPr>
              <w:t>-25 585 477</w:t>
            </w:r>
          </w:p>
        </w:tc>
        <w:tc>
          <w:tcPr>
            <w:tcW w:w="1474" w:type="dxa"/>
          </w:tcPr>
          <w:p w14:paraId="0A2EF313" w14:textId="77777777" w:rsidR="00560AD2" w:rsidRDefault="00870BF5">
            <w:pPr>
              <w:jc w:val="right"/>
            </w:pPr>
            <w:r>
              <w:rPr>
                <w:b/>
              </w:rPr>
              <w:t>-45 361 000</w:t>
            </w:r>
          </w:p>
        </w:tc>
        <w:tc>
          <w:tcPr>
            <w:tcW w:w="1474" w:type="dxa"/>
          </w:tcPr>
          <w:p w14:paraId="462FE8A8" w14:textId="77777777" w:rsidR="00560AD2" w:rsidRDefault="00870BF5">
            <w:pPr>
              <w:jc w:val="right"/>
            </w:pPr>
            <w:r>
              <w:rPr>
                <w:b/>
              </w:rPr>
              <w:t>-1 923 836</w:t>
            </w:r>
          </w:p>
        </w:tc>
        <w:tc>
          <w:tcPr>
            <w:tcW w:w="1475" w:type="dxa"/>
          </w:tcPr>
          <w:p w14:paraId="36FD5D2F" w14:textId="3058DDC0" w:rsidR="00560AD2" w:rsidRDefault="00870BF5">
            <w:pPr>
              <w:jc w:val="right"/>
            </w:pPr>
            <w:r>
              <w:rPr>
                <w:b/>
              </w:rPr>
              <w:t>-4</w:t>
            </w:r>
            <w:r w:rsidR="008E2122">
              <w:rPr>
                <w:b/>
              </w:rPr>
              <w:t>8</w:t>
            </w:r>
            <w:r>
              <w:rPr>
                <w:b/>
              </w:rPr>
              <w:t xml:space="preserve"> </w:t>
            </w:r>
            <w:r w:rsidR="008E2122">
              <w:rPr>
                <w:b/>
              </w:rPr>
              <w:t>577</w:t>
            </w:r>
            <w:r>
              <w:rPr>
                <w:b/>
              </w:rPr>
              <w:t xml:space="preserve"> </w:t>
            </w:r>
            <w:r w:rsidR="008E2122">
              <w:rPr>
                <w:b/>
              </w:rPr>
              <w:t>964</w:t>
            </w:r>
          </w:p>
        </w:tc>
      </w:tr>
    </w:tbl>
    <w:p w14:paraId="7FDC1E14" w14:textId="77777777" w:rsidR="00560AD2" w:rsidRDefault="00870BF5">
      <w:pPr>
        <w:pStyle w:val="Rubrik3"/>
      </w:pPr>
      <w:r>
        <w:t>Väsentliga händelser och avvikelser som ska beaktas i prognosen</w:t>
      </w:r>
    </w:p>
    <w:p w14:paraId="3A7AD4AF" w14:textId="77777777" w:rsidR="00560AD2" w:rsidRDefault="00870BF5">
      <w:r>
        <w:t>50200 Studiestöd: Prognostiseras lägre utfall (ca 8.500.000) p.g.a. lagändring som börjar gälla 1.8.2025. Innebär sänkt studiepenning för stort antal studerande samt att bostadsstödet inte längre beviljas för ägarbostäder. Anslaget förslås minskat i ändringsbudget 3.</w:t>
      </w:r>
    </w:p>
    <w:p w14:paraId="24AEB9C3" w14:textId="77777777" w:rsidR="00472B5C" w:rsidRDefault="00472B5C" w:rsidP="00472B5C">
      <w:r>
        <w:t>51000 Landskapsandelar och stöd för medborgarinstitut och kulturverksamhet: Belastningen på momentet är hög i början på året och anslaget för hela året bedöms vara tillräckligt.</w:t>
      </w:r>
    </w:p>
    <w:p w14:paraId="5E192369" w14:textId="77777777" w:rsidR="00472B5C" w:rsidRDefault="00472B5C" w:rsidP="00472B5C">
      <w:r>
        <w:t xml:space="preserve">51500 och 51600 Penningautomatmedel för ungdomsarbete och idrott samt kulturell verksamhet: Överskridningen enligt det matematiskt framräknade utfallet i tabellen ovan förklaras med övergången till att förbindelseprincipen, varvid belastningen av momentet varit hög i början på året. Anslagen för hela året bedöms vara tillräckliga.  </w:t>
      </w:r>
    </w:p>
    <w:p w14:paraId="153E1B50" w14:textId="77777777" w:rsidR="00560AD2" w:rsidRDefault="00870BF5">
      <w:r>
        <w:t xml:space="preserve">52000 Landskapsandel för kommunernas utbildningsverksamhet: Prognostiseras lägre utfall (ca 14.630.000) för höstterminen då antal studerande i förberedande undervisning och </w:t>
      </w:r>
      <w:proofErr w:type="spellStart"/>
      <w:r>
        <w:t>Grundvux</w:t>
      </w:r>
      <w:proofErr w:type="spellEnd"/>
      <w:r>
        <w:t xml:space="preserve"> minskar. Anslaget förslås minskat i ändringsbudget 3.</w:t>
      </w:r>
    </w:p>
    <w:p w14:paraId="1830C980" w14:textId="77777777" w:rsidR="00560AD2" w:rsidRDefault="00870BF5" w:rsidP="00F47925">
      <w:pPr>
        <w:pStyle w:val="Rubrik2"/>
      </w:pPr>
      <w:bookmarkStart w:id="25" w:name="_Toc209610989"/>
      <w:r>
        <w:t>Högskolan på Åland</w:t>
      </w:r>
      <w:bookmarkEnd w:id="25"/>
    </w:p>
    <w:p w14:paraId="22AEF7C3" w14:textId="77777777" w:rsidR="00560AD2" w:rsidRDefault="00870BF5" w:rsidP="00F47925">
      <w:pPr>
        <w:pStyle w:val="Rubrik3"/>
      </w:pPr>
      <w:r>
        <w:t>Budget, utfall och prognos per budgetmoment</w:t>
      </w:r>
    </w:p>
    <w:tbl>
      <w:tblPr>
        <w:tblStyle w:val="Tabellrutnt"/>
        <w:tblW w:w="0" w:type="auto"/>
        <w:tblInd w:w="0" w:type="dxa"/>
        <w:tblLayout w:type="fixed"/>
        <w:tblLook w:val="04A0" w:firstRow="1" w:lastRow="0" w:firstColumn="1" w:lastColumn="0" w:noHBand="0" w:noVBand="1"/>
      </w:tblPr>
      <w:tblGrid>
        <w:gridCol w:w="1843"/>
        <w:gridCol w:w="1134"/>
        <w:gridCol w:w="1276"/>
        <w:gridCol w:w="1417"/>
        <w:gridCol w:w="1276"/>
        <w:gridCol w:w="1134"/>
        <w:gridCol w:w="1559"/>
      </w:tblGrid>
      <w:tr w:rsidR="00370A59" w14:paraId="35200A5E" w14:textId="77777777" w:rsidTr="00A8149B">
        <w:trPr>
          <w:cnfStyle w:val="100000000000" w:firstRow="1" w:lastRow="0" w:firstColumn="0" w:lastColumn="0" w:oddVBand="0" w:evenVBand="0" w:oddHBand="0" w:evenHBand="0" w:firstRowFirstColumn="0" w:firstRowLastColumn="0" w:lastRowFirstColumn="0" w:lastRowLastColumn="0"/>
        </w:trPr>
        <w:tc>
          <w:tcPr>
            <w:tcW w:w="1843" w:type="dxa"/>
          </w:tcPr>
          <w:p w14:paraId="2D63B986" w14:textId="77777777" w:rsidR="00560AD2" w:rsidRDefault="00870BF5">
            <w:r>
              <w:t>Budgetansvar</w:t>
            </w:r>
          </w:p>
        </w:tc>
        <w:tc>
          <w:tcPr>
            <w:tcW w:w="1134" w:type="dxa"/>
          </w:tcPr>
          <w:p w14:paraId="65D120AB" w14:textId="77777777" w:rsidR="00560AD2" w:rsidRDefault="00870BF5">
            <w:pPr>
              <w:jc w:val="right"/>
            </w:pPr>
            <w:r>
              <w:t>Budget Jan - Jun</w:t>
            </w:r>
          </w:p>
        </w:tc>
        <w:tc>
          <w:tcPr>
            <w:tcW w:w="1276" w:type="dxa"/>
          </w:tcPr>
          <w:p w14:paraId="22DF3BE8" w14:textId="77777777" w:rsidR="00560AD2" w:rsidRDefault="00870BF5">
            <w:pPr>
              <w:jc w:val="right"/>
            </w:pPr>
            <w:r>
              <w:t>Utfall Jan - Jun</w:t>
            </w:r>
          </w:p>
        </w:tc>
        <w:tc>
          <w:tcPr>
            <w:tcW w:w="1417" w:type="dxa"/>
          </w:tcPr>
          <w:p w14:paraId="6909E974" w14:textId="77777777" w:rsidR="00560AD2" w:rsidRDefault="00870BF5">
            <w:pPr>
              <w:jc w:val="right"/>
            </w:pPr>
            <w:r>
              <w:t>Budget helår ex TA &amp; HÅ överskott</w:t>
            </w:r>
          </w:p>
        </w:tc>
        <w:tc>
          <w:tcPr>
            <w:tcW w:w="1276" w:type="dxa"/>
          </w:tcPr>
          <w:p w14:paraId="3C4DED7E" w14:textId="77777777" w:rsidR="00560AD2" w:rsidRDefault="00870BF5">
            <w:pPr>
              <w:jc w:val="right"/>
            </w:pPr>
            <w:r>
              <w:t>Tidigare års anslag (TA)</w:t>
            </w:r>
          </w:p>
        </w:tc>
        <w:tc>
          <w:tcPr>
            <w:tcW w:w="1134" w:type="dxa"/>
          </w:tcPr>
          <w:p w14:paraId="149CD943" w14:textId="77777777" w:rsidR="00560AD2" w:rsidRDefault="00870BF5">
            <w:pPr>
              <w:jc w:val="right"/>
            </w:pPr>
            <w:r>
              <w:t>HÅ överskott</w:t>
            </w:r>
          </w:p>
        </w:tc>
        <w:tc>
          <w:tcPr>
            <w:tcW w:w="1559" w:type="dxa"/>
          </w:tcPr>
          <w:p w14:paraId="604794B0" w14:textId="3721F295" w:rsidR="00560AD2" w:rsidRDefault="00922BA6">
            <w:pPr>
              <w:jc w:val="right"/>
            </w:pPr>
            <w:r>
              <w:t>Kalkylerat utfall</w:t>
            </w:r>
          </w:p>
        </w:tc>
      </w:tr>
      <w:tr w:rsidR="00370A59" w14:paraId="01FBE866" w14:textId="77777777" w:rsidTr="00A8149B">
        <w:tc>
          <w:tcPr>
            <w:tcW w:w="1843" w:type="dxa"/>
          </w:tcPr>
          <w:p w14:paraId="293A773D" w14:textId="77777777" w:rsidR="00560AD2" w:rsidRDefault="00870BF5">
            <w:r>
              <w:t>85000 Högskolan på Åland</w:t>
            </w:r>
          </w:p>
        </w:tc>
        <w:tc>
          <w:tcPr>
            <w:tcW w:w="1134" w:type="dxa"/>
          </w:tcPr>
          <w:p w14:paraId="42FD36C0" w14:textId="77777777" w:rsidR="00560AD2" w:rsidRDefault="00870BF5">
            <w:pPr>
              <w:jc w:val="right"/>
            </w:pPr>
            <w:r>
              <w:t>-1 961 771</w:t>
            </w:r>
          </w:p>
        </w:tc>
        <w:tc>
          <w:tcPr>
            <w:tcW w:w="1276" w:type="dxa"/>
          </w:tcPr>
          <w:p w14:paraId="072A4A8E" w14:textId="77777777" w:rsidR="00560AD2" w:rsidRDefault="00870BF5">
            <w:pPr>
              <w:jc w:val="right"/>
            </w:pPr>
            <w:r>
              <w:t>-108 954</w:t>
            </w:r>
          </w:p>
        </w:tc>
        <w:tc>
          <w:tcPr>
            <w:tcW w:w="1417" w:type="dxa"/>
          </w:tcPr>
          <w:p w14:paraId="7C7AE527" w14:textId="77777777" w:rsidR="00560AD2" w:rsidRDefault="00870BF5">
            <w:pPr>
              <w:jc w:val="right"/>
            </w:pPr>
            <w:r>
              <w:t>0</w:t>
            </w:r>
          </w:p>
        </w:tc>
        <w:tc>
          <w:tcPr>
            <w:tcW w:w="1276" w:type="dxa"/>
          </w:tcPr>
          <w:p w14:paraId="11B5F285" w14:textId="77777777" w:rsidR="00560AD2" w:rsidRDefault="00870BF5">
            <w:pPr>
              <w:jc w:val="right"/>
            </w:pPr>
            <w:r>
              <w:t>-102 000</w:t>
            </w:r>
          </w:p>
        </w:tc>
        <w:tc>
          <w:tcPr>
            <w:tcW w:w="1134" w:type="dxa"/>
          </w:tcPr>
          <w:p w14:paraId="0C259AC8" w14:textId="77777777" w:rsidR="00560AD2" w:rsidRDefault="00870BF5">
            <w:pPr>
              <w:jc w:val="right"/>
            </w:pPr>
            <w:r>
              <w:t>-3 821 542</w:t>
            </w:r>
          </w:p>
        </w:tc>
        <w:tc>
          <w:tcPr>
            <w:tcW w:w="1559" w:type="dxa"/>
          </w:tcPr>
          <w:p w14:paraId="19AFA28E" w14:textId="77777777" w:rsidR="00560AD2" w:rsidRDefault="00870BF5">
            <w:pPr>
              <w:jc w:val="right"/>
            </w:pPr>
            <w:r>
              <w:t>1 750 818</w:t>
            </w:r>
          </w:p>
        </w:tc>
      </w:tr>
    </w:tbl>
    <w:p w14:paraId="380F371E" w14:textId="77777777" w:rsidR="00560AD2" w:rsidRDefault="00870BF5">
      <w:pPr>
        <w:pStyle w:val="Rubrik3"/>
      </w:pPr>
      <w:r>
        <w:t>Väsentliga händelser och avvikelser som ska beaktas i prognosen</w:t>
      </w:r>
    </w:p>
    <w:p w14:paraId="3AC25E3B" w14:textId="77777777" w:rsidR="00560AD2" w:rsidRDefault="00870BF5">
      <w:r>
        <w:t>Inga avvikelser rapporterade.</w:t>
      </w:r>
    </w:p>
    <w:p w14:paraId="4DA5D03B" w14:textId="77777777" w:rsidR="00560AD2" w:rsidRDefault="00870BF5" w:rsidP="00F47925">
      <w:pPr>
        <w:pStyle w:val="Rubrik2"/>
      </w:pPr>
      <w:bookmarkStart w:id="26" w:name="_Toc209610990"/>
      <w:r>
        <w:t>Ålands folkhögskola</w:t>
      </w:r>
      <w:bookmarkEnd w:id="26"/>
    </w:p>
    <w:p w14:paraId="6D323641" w14:textId="77777777" w:rsidR="00560AD2" w:rsidRDefault="00870BF5" w:rsidP="00F47925">
      <w:pPr>
        <w:pStyle w:val="Rubrik3"/>
      </w:pPr>
      <w:r>
        <w:t>Budget, utfall och prognos per budgetmoment</w:t>
      </w:r>
    </w:p>
    <w:tbl>
      <w:tblPr>
        <w:tblStyle w:val="Tabellrutnt"/>
        <w:tblW w:w="0" w:type="auto"/>
        <w:tblInd w:w="0" w:type="dxa"/>
        <w:tblLook w:val="04A0" w:firstRow="1" w:lastRow="0" w:firstColumn="1" w:lastColumn="0" w:noHBand="0" w:noVBand="1"/>
      </w:tblPr>
      <w:tblGrid>
        <w:gridCol w:w="2268"/>
        <w:gridCol w:w="1495"/>
        <w:gridCol w:w="1496"/>
        <w:gridCol w:w="1495"/>
        <w:gridCol w:w="1496"/>
        <w:gridCol w:w="1496"/>
      </w:tblGrid>
      <w:tr w:rsidR="00560AD2" w14:paraId="4D7C0399" w14:textId="77777777" w:rsidTr="00F47925">
        <w:trPr>
          <w:cnfStyle w:val="100000000000" w:firstRow="1" w:lastRow="0" w:firstColumn="0" w:lastColumn="0" w:oddVBand="0" w:evenVBand="0" w:oddHBand="0" w:evenHBand="0" w:firstRowFirstColumn="0" w:firstRowLastColumn="0" w:lastRowFirstColumn="0" w:lastRowLastColumn="0"/>
        </w:trPr>
        <w:tc>
          <w:tcPr>
            <w:tcW w:w="2268" w:type="dxa"/>
          </w:tcPr>
          <w:p w14:paraId="3A585F1D" w14:textId="77777777" w:rsidR="00560AD2" w:rsidRDefault="00870BF5">
            <w:r>
              <w:t>Budgetansvar</w:t>
            </w:r>
          </w:p>
        </w:tc>
        <w:tc>
          <w:tcPr>
            <w:tcW w:w="1495" w:type="dxa"/>
          </w:tcPr>
          <w:p w14:paraId="6B45ACFB" w14:textId="77777777" w:rsidR="00560AD2" w:rsidRDefault="00870BF5">
            <w:pPr>
              <w:jc w:val="right"/>
            </w:pPr>
            <w:r>
              <w:t>Budget Jan - Jun</w:t>
            </w:r>
          </w:p>
        </w:tc>
        <w:tc>
          <w:tcPr>
            <w:tcW w:w="1496" w:type="dxa"/>
          </w:tcPr>
          <w:p w14:paraId="6B0A0407" w14:textId="77777777" w:rsidR="00560AD2" w:rsidRDefault="00870BF5">
            <w:pPr>
              <w:jc w:val="right"/>
            </w:pPr>
            <w:r>
              <w:t>Utfall Jan - Jun</w:t>
            </w:r>
          </w:p>
        </w:tc>
        <w:tc>
          <w:tcPr>
            <w:tcW w:w="1495" w:type="dxa"/>
          </w:tcPr>
          <w:p w14:paraId="7A4981A4" w14:textId="77777777" w:rsidR="00560AD2" w:rsidRDefault="00870BF5">
            <w:pPr>
              <w:jc w:val="right"/>
            </w:pPr>
            <w:r>
              <w:t>Budget helår ex TA</w:t>
            </w:r>
          </w:p>
        </w:tc>
        <w:tc>
          <w:tcPr>
            <w:tcW w:w="1496" w:type="dxa"/>
          </w:tcPr>
          <w:p w14:paraId="70FF6F94" w14:textId="77777777" w:rsidR="00560AD2" w:rsidRDefault="00870BF5">
            <w:pPr>
              <w:jc w:val="right"/>
            </w:pPr>
            <w:r>
              <w:t>Tidigare års anslag (TA)</w:t>
            </w:r>
          </w:p>
        </w:tc>
        <w:tc>
          <w:tcPr>
            <w:tcW w:w="1496" w:type="dxa"/>
          </w:tcPr>
          <w:p w14:paraId="12687C7A" w14:textId="175A125F" w:rsidR="00560AD2" w:rsidRDefault="00922BA6">
            <w:pPr>
              <w:jc w:val="right"/>
            </w:pPr>
            <w:r>
              <w:t>Kalkylerat utfall</w:t>
            </w:r>
          </w:p>
        </w:tc>
      </w:tr>
      <w:tr w:rsidR="00560AD2" w14:paraId="2216F186" w14:textId="77777777" w:rsidTr="00F47925">
        <w:tc>
          <w:tcPr>
            <w:tcW w:w="2268" w:type="dxa"/>
          </w:tcPr>
          <w:p w14:paraId="29A2F606" w14:textId="77777777" w:rsidR="00560AD2" w:rsidRDefault="00870BF5">
            <w:r>
              <w:t>85100 Ål folkhögskola</w:t>
            </w:r>
          </w:p>
        </w:tc>
        <w:tc>
          <w:tcPr>
            <w:tcW w:w="1495" w:type="dxa"/>
          </w:tcPr>
          <w:p w14:paraId="6BC51E2B" w14:textId="77777777" w:rsidR="00560AD2" w:rsidRDefault="00870BF5">
            <w:pPr>
              <w:jc w:val="right"/>
            </w:pPr>
            <w:r>
              <w:t>-642 500</w:t>
            </w:r>
          </w:p>
        </w:tc>
        <w:tc>
          <w:tcPr>
            <w:tcW w:w="1496" w:type="dxa"/>
          </w:tcPr>
          <w:p w14:paraId="0423373C" w14:textId="77777777" w:rsidR="00560AD2" w:rsidRDefault="00870BF5">
            <w:pPr>
              <w:jc w:val="right"/>
            </w:pPr>
            <w:r>
              <w:t>-583 923</w:t>
            </w:r>
          </w:p>
        </w:tc>
        <w:tc>
          <w:tcPr>
            <w:tcW w:w="1495" w:type="dxa"/>
          </w:tcPr>
          <w:p w14:paraId="560AA394" w14:textId="77777777" w:rsidR="00560AD2" w:rsidRDefault="00870BF5">
            <w:pPr>
              <w:jc w:val="right"/>
            </w:pPr>
            <w:r>
              <w:t>-1 285 000</w:t>
            </w:r>
          </w:p>
        </w:tc>
        <w:tc>
          <w:tcPr>
            <w:tcW w:w="1496" w:type="dxa"/>
          </w:tcPr>
          <w:p w14:paraId="71325A1A" w14:textId="77777777" w:rsidR="00560AD2" w:rsidRDefault="00560AD2">
            <w:pPr>
              <w:jc w:val="right"/>
            </w:pPr>
          </w:p>
        </w:tc>
        <w:tc>
          <w:tcPr>
            <w:tcW w:w="1496" w:type="dxa"/>
          </w:tcPr>
          <w:p w14:paraId="33B78285" w14:textId="77777777" w:rsidR="00560AD2" w:rsidRDefault="00870BF5">
            <w:pPr>
              <w:jc w:val="right"/>
            </w:pPr>
            <w:r>
              <w:t>-1 226 423</w:t>
            </w:r>
          </w:p>
        </w:tc>
      </w:tr>
    </w:tbl>
    <w:p w14:paraId="653C66E9" w14:textId="77777777" w:rsidR="00560AD2" w:rsidRDefault="00870BF5">
      <w:pPr>
        <w:pStyle w:val="Rubrik3"/>
      </w:pPr>
      <w:r>
        <w:t>Väsentliga händelser och avvikelser som ska beaktas i prognosen</w:t>
      </w:r>
    </w:p>
    <w:p w14:paraId="5944F28D" w14:textId="77777777" w:rsidR="00560AD2" w:rsidRDefault="00870BF5">
      <w:r>
        <w:t>Inga avvikelser rapporterade.</w:t>
      </w:r>
    </w:p>
    <w:p w14:paraId="4519F95E" w14:textId="77777777" w:rsidR="00560AD2" w:rsidRDefault="00870BF5" w:rsidP="00F47925">
      <w:pPr>
        <w:pStyle w:val="Rubrik2"/>
      </w:pPr>
      <w:bookmarkStart w:id="27" w:name="_Toc209610991"/>
      <w:r>
        <w:t>Ålands musikinstitut</w:t>
      </w:r>
      <w:bookmarkEnd w:id="27"/>
    </w:p>
    <w:p w14:paraId="10806571" w14:textId="77777777" w:rsidR="00560AD2" w:rsidRDefault="00870BF5" w:rsidP="00F47925">
      <w:pPr>
        <w:pStyle w:val="Rubrik3"/>
      </w:pPr>
      <w:r>
        <w:t>Budget, utfall och prognos per budgetmoment</w:t>
      </w:r>
    </w:p>
    <w:tbl>
      <w:tblPr>
        <w:tblStyle w:val="Tabellrutnt"/>
        <w:tblW w:w="0" w:type="auto"/>
        <w:tblInd w:w="0" w:type="dxa"/>
        <w:tblLook w:val="04A0" w:firstRow="1" w:lastRow="0" w:firstColumn="1" w:lastColumn="0" w:noHBand="0" w:noVBand="1"/>
      </w:tblPr>
      <w:tblGrid>
        <w:gridCol w:w="2268"/>
        <w:gridCol w:w="1495"/>
        <w:gridCol w:w="1496"/>
        <w:gridCol w:w="1495"/>
        <w:gridCol w:w="1496"/>
        <w:gridCol w:w="1496"/>
      </w:tblGrid>
      <w:tr w:rsidR="00560AD2" w14:paraId="2019371C" w14:textId="77777777" w:rsidTr="00F47925">
        <w:trPr>
          <w:cnfStyle w:val="100000000000" w:firstRow="1" w:lastRow="0" w:firstColumn="0" w:lastColumn="0" w:oddVBand="0" w:evenVBand="0" w:oddHBand="0" w:evenHBand="0" w:firstRowFirstColumn="0" w:firstRowLastColumn="0" w:lastRowFirstColumn="0" w:lastRowLastColumn="0"/>
        </w:trPr>
        <w:tc>
          <w:tcPr>
            <w:tcW w:w="2268" w:type="dxa"/>
          </w:tcPr>
          <w:p w14:paraId="28C04ECF" w14:textId="77777777" w:rsidR="00560AD2" w:rsidRDefault="00870BF5">
            <w:r>
              <w:t>Budgetansvar</w:t>
            </w:r>
          </w:p>
        </w:tc>
        <w:tc>
          <w:tcPr>
            <w:tcW w:w="1495" w:type="dxa"/>
          </w:tcPr>
          <w:p w14:paraId="749C1BDC" w14:textId="77777777" w:rsidR="00560AD2" w:rsidRDefault="00870BF5">
            <w:pPr>
              <w:jc w:val="right"/>
            </w:pPr>
            <w:r>
              <w:t>Budget Jan - Jun</w:t>
            </w:r>
          </w:p>
        </w:tc>
        <w:tc>
          <w:tcPr>
            <w:tcW w:w="1496" w:type="dxa"/>
          </w:tcPr>
          <w:p w14:paraId="23E5BDC3" w14:textId="77777777" w:rsidR="00560AD2" w:rsidRDefault="00870BF5">
            <w:pPr>
              <w:jc w:val="right"/>
            </w:pPr>
            <w:r>
              <w:t>Utfall Jan - Jun</w:t>
            </w:r>
          </w:p>
        </w:tc>
        <w:tc>
          <w:tcPr>
            <w:tcW w:w="1495" w:type="dxa"/>
          </w:tcPr>
          <w:p w14:paraId="3FAD989D" w14:textId="77777777" w:rsidR="00560AD2" w:rsidRDefault="00870BF5">
            <w:pPr>
              <w:jc w:val="right"/>
            </w:pPr>
            <w:r>
              <w:t>Budget helår ex TA</w:t>
            </w:r>
          </w:p>
        </w:tc>
        <w:tc>
          <w:tcPr>
            <w:tcW w:w="1496" w:type="dxa"/>
          </w:tcPr>
          <w:p w14:paraId="01C49069" w14:textId="77777777" w:rsidR="00560AD2" w:rsidRDefault="00870BF5">
            <w:pPr>
              <w:jc w:val="right"/>
            </w:pPr>
            <w:r>
              <w:t>Tidigare års anslag (TA)</w:t>
            </w:r>
          </w:p>
        </w:tc>
        <w:tc>
          <w:tcPr>
            <w:tcW w:w="1496" w:type="dxa"/>
          </w:tcPr>
          <w:p w14:paraId="6CE4C9A9" w14:textId="38661A57" w:rsidR="00560AD2" w:rsidRDefault="00922BA6">
            <w:pPr>
              <w:jc w:val="right"/>
            </w:pPr>
            <w:r>
              <w:t>Kalkylerat utfall</w:t>
            </w:r>
          </w:p>
        </w:tc>
      </w:tr>
      <w:tr w:rsidR="00560AD2" w14:paraId="14F81628" w14:textId="77777777" w:rsidTr="00F47925">
        <w:tc>
          <w:tcPr>
            <w:tcW w:w="2268" w:type="dxa"/>
          </w:tcPr>
          <w:p w14:paraId="0263E825" w14:textId="77777777" w:rsidR="00560AD2" w:rsidRDefault="00870BF5">
            <w:r>
              <w:t>85200 Ål musikinstitut</w:t>
            </w:r>
          </w:p>
        </w:tc>
        <w:tc>
          <w:tcPr>
            <w:tcW w:w="1495" w:type="dxa"/>
          </w:tcPr>
          <w:p w14:paraId="4DCD850B" w14:textId="77777777" w:rsidR="00560AD2" w:rsidRDefault="00870BF5">
            <w:pPr>
              <w:jc w:val="right"/>
            </w:pPr>
            <w:r>
              <w:t>-737 500</w:t>
            </w:r>
          </w:p>
        </w:tc>
        <w:tc>
          <w:tcPr>
            <w:tcW w:w="1496" w:type="dxa"/>
          </w:tcPr>
          <w:p w14:paraId="6075DA47" w14:textId="77777777" w:rsidR="00560AD2" w:rsidRDefault="00870BF5">
            <w:pPr>
              <w:jc w:val="right"/>
            </w:pPr>
            <w:r>
              <w:t>-664 809</w:t>
            </w:r>
          </w:p>
        </w:tc>
        <w:tc>
          <w:tcPr>
            <w:tcW w:w="1495" w:type="dxa"/>
          </w:tcPr>
          <w:p w14:paraId="2443BA20" w14:textId="77777777" w:rsidR="00560AD2" w:rsidRDefault="00870BF5">
            <w:pPr>
              <w:jc w:val="right"/>
            </w:pPr>
            <w:r>
              <w:t>-1 475 000</w:t>
            </w:r>
          </w:p>
        </w:tc>
        <w:tc>
          <w:tcPr>
            <w:tcW w:w="1496" w:type="dxa"/>
          </w:tcPr>
          <w:p w14:paraId="5548196B" w14:textId="77777777" w:rsidR="00560AD2" w:rsidRDefault="00560AD2">
            <w:pPr>
              <w:jc w:val="right"/>
            </w:pPr>
          </w:p>
        </w:tc>
        <w:tc>
          <w:tcPr>
            <w:tcW w:w="1496" w:type="dxa"/>
          </w:tcPr>
          <w:p w14:paraId="4A03F5C3" w14:textId="77777777" w:rsidR="00560AD2" w:rsidRDefault="00870BF5">
            <w:pPr>
              <w:jc w:val="right"/>
            </w:pPr>
            <w:r>
              <w:t>-1 402 309</w:t>
            </w:r>
          </w:p>
        </w:tc>
      </w:tr>
    </w:tbl>
    <w:p w14:paraId="0C76A79E" w14:textId="77777777" w:rsidR="00560AD2" w:rsidRDefault="00870BF5">
      <w:pPr>
        <w:pStyle w:val="Rubrik3"/>
      </w:pPr>
      <w:r>
        <w:t>Väsentliga händelser och avvikelser som ska beaktas i prognosen</w:t>
      </w:r>
    </w:p>
    <w:p w14:paraId="3F091CE2" w14:textId="77777777" w:rsidR="00560AD2" w:rsidRDefault="00870BF5">
      <w:r>
        <w:t>På grund av högre antal studerande under höstterminen 2025 kommer kostnaderna för andra halvåret att vara högre.</w:t>
      </w:r>
    </w:p>
    <w:p w14:paraId="5BA5E4B0" w14:textId="77777777" w:rsidR="00560AD2" w:rsidRDefault="00870BF5" w:rsidP="00F47925">
      <w:pPr>
        <w:pStyle w:val="Rubrik2"/>
      </w:pPr>
      <w:bookmarkStart w:id="28" w:name="_Toc209610992"/>
      <w:r>
        <w:t>Ålands gymnasium</w:t>
      </w:r>
      <w:bookmarkEnd w:id="28"/>
    </w:p>
    <w:p w14:paraId="064324EF" w14:textId="77777777" w:rsidR="00560AD2" w:rsidRDefault="00870BF5" w:rsidP="00F47925">
      <w:pPr>
        <w:pStyle w:val="Rubrik3"/>
      </w:pPr>
      <w:r>
        <w:t>Budget, utfall och prognos per budgetmoment</w:t>
      </w:r>
    </w:p>
    <w:tbl>
      <w:tblPr>
        <w:tblStyle w:val="Tabellrutnt"/>
        <w:tblW w:w="0" w:type="auto"/>
        <w:tblInd w:w="0" w:type="dxa"/>
        <w:tblLook w:val="04A0" w:firstRow="1" w:lastRow="0" w:firstColumn="1" w:lastColumn="0" w:noHBand="0" w:noVBand="1"/>
      </w:tblPr>
      <w:tblGrid>
        <w:gridCol w:w="2551"/>
        <w:gridCol w:w="1439"/>
        <w:gridCol w:w="1439"/>
        <w:gridCol w:w="1439"/>
        <w:gridCol w:w="1439"/>
        <w:gridCol w:w="1439"/>
      </w:tblGrid>
      <w:tr w:rsidR="00560AD2" w14:paraId="6E8EE943" w14:textId="77777777" w:rsidTr="00F47925">
        <w:trPr>
          <w:cnfStyle w:val="100000000000" w:firstRow="1" w:lastRow="0" w:firstColumn="0" w:lastColumn="0" w:oddVBand="0" w:evenVBand="0" w:oddHBand="0" w:evenHBand="0" w:firstRowFirstColumn="0" w:firstRowLastColumn="0" w:lastRowFirstColumn="0" w:lastRowLastColumn="0"/>
        </w:trPr>
        <w:tc>
          <w:tcPr>
            <w:tcW w:w="2551" w:type="dxa"/>
          </w:tcPr>
          <w:p w14:paraId="58EC9500" w14:textId="77777777" w:rsidR="00560AD2" w:rsidRDefault="00870BF5">
            <w:r>
              <w:t>Budgetansvar</w:t>
            </w:r>
          </w:p>
        </w:tc>
        <w:tc>
          <w:tcPr>
            <w:tcW w:w="1439" w:type="dxa"/>
          </w:tcPr>
          <w:p w14:paraId="071D1957" w14:textId="77777777" w:rsidR="00560AD2" w:rsidRDefault="00870BF5">
            <w:pPr>
              <w:jc w:val="right"/>
            </w:pPr>
            <w:r>
              <w:t>Budget Jan - Jun</w:t>
            </w:r>
          </w:p>
        </w:tc>
        <w:tc>
          <w:tcPr>
            <w:tcW w:w="1439" w:type="dxa"/>
          </w:tcPr>
          <w:p w14:paraId="0261C725" w14:textId="77777777" w:rsidR="00560AD2" w:rsidRDefault="00870BF5">
            <w:pPr>
              <w:jc w:val="right"/>
            </w:pPr>
            <w:r>
              <w:t>Utfall Jan - Jun</w:t>
            </w:r>
          </w:p>
        </w:tc>
        <w:tc>
          <w:tcPr>
            <w:tcW w:w="1439" w:type="dxa"/>
          </w:tcPr>
          <w:p w14:paraId="7C21942E" w14:textId="77777777" w:rsidR="00560AD2" w:rsidRDefault="00870BF5">
            <w:pPr>
              <w:jc w:val="right"/>
            </w:pPr>
            <w:r>
              <w:t>Budget helår ex TA</w:t>
            </w:r>
          </w:p>
        </w:tc>
        <w:tc>
          <w:tcPr>
            <w:tcW w:w="1439" w:type="dxa"/>
          </w:tcPr>
          <w:p w14:paraId="2F3E9C54" w14:textId="77777777" w:rsidR="00560AD2" w:rsidRDefault="00870BF5">
            <w:pPr>
              <w:jc w:val="right"/>
            </w:pPr>
            <w:r>
              <w:t>Tidigare års anslag (TA)</w:t>
            </w:r>
          </w:p>
        </w:tc>
        <w:tc>
          <w:tcPr>
            <w:tcW w:w="1439" w:type="dxa"/>
          </w:tcPr>
          <w:p w14:paraId="1000176A" w14:textId="57CAE828" w:rsidR="00560AD2" w:rsidRDefault="00922BA6">
            <w:pPr>
              <w:jc w:val="right"/>
            </w:pPr>
            <w:r>
              <w:t>Kalkylerat utfall</w:t>
            </w:r>
          </w:p>
        </w:tc>
      </w:tr>
      <w:tr w:rsidR="00560AD2" w14:paraId="7DC03D45" w14:textId="77777777" w:rsidTr="00F47925">
        <w:tc>
          <w:tcPr>
            <w:tcW w:w="2551" w:type="dxa"/>
          </w:tcPr>
          <w:p w14:paraId="7B97B289" w14:textId="77777777" w:rsidR="00560AD2" w:rsidRDefault="00870BF5">
            <w:r>
              <w:t>85500 Ål gymnasium</w:t>
            </w:r>
          </w:p>
        </w:tc>
        <w:tc>
          <w:tcPr>
            <w:tcW w:w="1439" w:type="dxa"/>
          </w:tcPr>
          <w:p w14:paraId="05A93413" w14:textId="77777777" w:rsidR="00560AD2" w:rsidRDefault="00870BF5">
            <w:pPr>
              <w:jc w:val="right"/>
            </w:pPr>
            <w:r>
              <w:t>-11 299 000</w:t>
            </w:r>
          </w:p>
        </w:tc>
        <w:tc>
          <w:tcPr>
            <w:tcW w:w="1439" w:type="dxa"/>
          </w:tcPr>
          <w:p w14:paraId="473F6B95" w14:textId="77777777" w:rsidR="00560AD2" w:rsidRDefault="00870BF5">
            <w:pPr>
              <w:jc w:val="right"/>
            </w:pPr>
            <w:r>
              <w:t>-11 019 763</w:t>
            </w:r>
          </w:p>
        </w:tc>
        <w:tc>
          <w:tcPr>
            <w:tcW w:w="1439" w:type="dxa"/>
          </w:tcPr>
          <w:p w14:paraId="670F132F" w14:textId="77777777" w:rsidR="00560AD2" w:rsidRDefault="00870BF5">
            <w:pPr>
              <w:jc w:val="right"/>
            </w:pPr>
            <w:r>
              <w:t>-22 598 000</w:t>
            </w:r>
          </w:p>
        </w:tc>
        <w:tc>
          <w:tcPr>
            <w:tcW w:w="1439" w:type="dxa"/>
          </w:tcPr>
          <w:p w14:paraId="485FED08" w14:textId="77777777" w:rsidR="00560AD2" w:rsidRDefault="00560AD2">
            <w:pPr>
              <w:jc w:val="right"/>
            </w:pPr>
          </w:p>
        </w:tc>
        <w:tc>
          <w:tcPr>
            <w:tcW w:w="1439" w:type="dxa"/>
          </w:tcPr>
          <w:p w14:paraId="23152885" w14:textId="77777777" w:rsidR="00560AD2" w:rsidRDefault="00870BF5">
            <w:pPr>
              <w:jc w:val="right"/>
            </w:pPr>
            <w:r>
              <w:t>-22 318 763</w:t>
            </w:r>
          </w:p>
        </w:tc>
      </w:tr>
      <w:tr w:rsidR="00560AD2" w14:paraId="2CD165E1" w14:textId="77777777" w:rsidTr="00F47925">
        <w:tc>
          <w:tcPr>
            <w:tcW w:w="2551" w:type="dxa"/>
          </w:tcPr>
          <w:p w14:paraId="52FB80CB" w14:textId="77777777" w:rsidR="00560AD2" w:rsidRDefault="00870BF5">
            <w:r>
              <w:t xml:space="preserve">85590 </w:t>
            </w:r>
            <w:proofErr w:type="spellStart"/>
            <w:r>
              <w:t>Vuxenutb</w:t>
            </w:r>
            <w:proofErr w:type="spellEnd"/>
            <w:r>
              <w:t xml:space="preserve"> </w:t>
            </w:r>
            <w:proofErr w:type="spellStart"/>
            <w:r>
              <w:t>inform</w:t>
            </w:r>
            <w:proofErr w:type="spellEnd"/>
            <w:r>
              <w:t xml:space="preserve"> o </w:t>
            </w:r>
            <w:proofErr w:type="spellStart"/>
            <w:r>
              <w:t>kommunikatio</w:t>
            </w:r>
            <w:proofErr w:type="spellEnd"/>
          </w:p>
        </w:tc>
        <w:tc>
          <w:tcPr>
            <w:tcW w:w="1439" w:type="dxa"/>
          </w:tcPr>
          <w:p w14:paraId="1588C7FC" w14:textId="77777777" w:rsidR="00560AD2" w:rsidRDefault="00870BF5">
            <w:pPr>
              <w:jc w:val="right"/>
            </w:pPr>
            <w:r>
              <w:t>-203 430</w:t>
            </w:r>
          </w:p>
        </w:tc>
        <w:tc>
          <w:tcPr>
            <w:tcW w:w="1439" w:type="dxa"/>
          </w:tcPr>
          <w:p w14:paraId="3B6CD907" w14:textId="77777777" w:rsidR="00560AD2" w:rsidRDefault="00870BF5">
            <w:pPr>
              <w:jc w:val="right"/>
            </w:pPr>
            <w:r>
              <w:t>-128 726</w:t>
            </w:r>
          </w:p>
        </w:tc>
        <w:tc>
          <w:tcPr>
            <w:tcW w:w="1439" w:type="dxa"/>
          </w:tcPr>
          <w:p w14:paraId="59CEAA26" w14:textId="77777777" w:rsidR="00560AD2" w:rsidRDefault="00870BF5">
            <w:pPr>
              <w:jc w:val="right"/>
            </w:pPr>
            <w:r>
              <w:t>-400 000</w:t>
            </w:r>
          </w:p>
        </w:tc>
        <w:tc>
          <w:tcPr>
            <w:tcW w:w="1439" w:type="dxa"/>
          </w:tcPr>
          <w:p w14:paraId="68624E04" w14:textId="77777777" w:rsidR="00560AD2" w:rsidRDefault="00870BF5">
            <w:pPr>
              <w:jc w:val="right"/>
            </w:pPr>
            <w:r>
              <w:t>-6 861</w:t>
            </w:r>
          </w:p>
        </w:tc>
        <w:tc>
          <w:tcPr>
            <w:tcW w:w="1439" w:type="dxa"/>
          </w:tcPr>
          <w:p w14:paraId="1E57E3F8" w14:textId="77777777" w:rsidR="00560AD2" w:rsidRDefault="00870BF5">
            <w:pPr>
              <w:jc w:val="right"/>
            </w:pPr>
            <w:r>
              <w:t>-332 157</w:t>
            </w:r>
          </w:p>
        </w:tc>
      </w:tr>
      <w:tr w:rsidR="00560AD2" w14:paraId="065D1492" w14:textId="77777777" w:rsidTr="00F47925">
        <w:tc>
          <w:tcPr>
            <w:tcW w:w="2551" w:type="dxa"/>
          </w:tcPr>
          <w:p w14:paraId="783E38D5" w14:textId="77777777" w:rsidR="00560AD2" w:rsidRDefault="00870BF5">
            <w:r>
              <w:rPr>
                <w:b/>
              </w:rPr>
              <w:t>Summa 8550 Ål gymnasium</w:t>
            </w:r>
          </w:p>
        </w:tc>
        <w:tc>
          <w:tcPr>
            <w:tcW w:w="1439" w:type="dxa"/>
          </w:tcPr>
          <w:p w14:paraId="06174A41" w14:textId="77777777" w:rsidR="00560AD2" w:rsidRDefault="00870BF5">
            <w:pPr>
              <w:jc w:val="right"/>
            </w:pPr>
            <w:r>
              <w:rPr>
                <w:b/>
              </w:rPr>
              <w:t>-11 502 430</w:t>
            </w:r>
          </w:p>
        </w:tc>
        <w:tc>
          <w:tcPr>
            <w:tcW w:w="1439" w:type="dxa"/>
          </w:tcPr>
          <w:p w14:paraId="4688514A" w14:textId="77777777" w:rsidR="00560AD2" w:rsidRDefault="00870BF5">
            <w:pPr>
              <w:jc w:val="right"/>
            </w:pPr>
            <w:r>
              <w:rPr>
                <w:b/>
              </w:rPr>
              <w:t>-11 148 490</w:t>
            </w:r>
          </w:p>
        </w:tc>
        <w:tc>
          <w:tcPr>
            <w:tcW w:w="1439" w:type="dxa"/>
          </w:tcPr>
          <w:p w14:paraId="76A36E21" w14:textId="77777777" w:rsidR="00560AD2" w:rsidRDefault="00870BF5">
            <w:pPr>
              <w:jc w:val="right"/>
            </w:pPr>
            <w:r>
              <w:rPr>
                <w:b/>
              </w:rPr>
              <w:t>-22 998 000</w:t>
            </w:r>
          </w:p>
        </w:tc>
        <w:tc>
          <w:tcPr>
            <w:tcW w:w="1439" w:type="dxa"/>
          </w:tcPr>
          <w:p w14:paraId="76C4D78E" w14:textId="77777777" w:rsidR="00560AD2" w:rsidRDefault="00870BF5">
            <w:pPr>
              <w:jc w:val="right"/>
            </w:pPr>
            <w:r>
              <w:rPr>
                <w:b/>
              </w:rPr>
              <w:t>-6 861</w:t>
            </w:r>
          </w:p>
        </w:tc>
        <w:tc>
          <w:tcPr>
            <w:tcW w:w="1439" w:type="dxa"/>
          </w:tcPr>
          <w:p w14:paraId="788E4E41" w14:textId="77777777" w:rsidR="00560AD2" w:rsidRDefault="00870BF5">
            <w:pPr>
              <w:jc w:val="right"/>
            </w:pPr>
            <w:r>
              <w:rPr>
                <w:b/>
              </w:rPr>
              <w:t>-22 650 920</w:t>
            </w:r>
          </w:p>
        </w:tc>
      </w:tr>
    </w:tbl>
    <w:p w14:paraId="3BEAC961" w14:textId="77777777" w:rsidR="00560AD2" w:rsidRDefault="00870BF5">
      <w:pPr>
        <w:pStyle w:val="Rubrik3"/>
      </w:pPr>
      <w:r>
        <w:t>Väsentliga händelser och avvikelser som ska beaktas i prognosen</w:t>
      </w:r>
    </w:p>
    <w:p w14:paraId="393C6BC0" w14:textId="77777777" w:rsidR="00560AD2" w:rsidRDefault="00870BF5">
      <w:r>
        <w:t>I augusti 2025 upptäckte Ålands gymnasium att felaktiga grundlöner för de anställda lästs in från lönesystemet till Hypergene sommaren 2024. Anslaget förslås ökat i ändringsbudget 3 för att korrigera den felaktiga personalkostnadsbudgeten. Prognosen visar i detta skede ett överskott på grund av att många större utgiftsposter faktureras i slutet av året.</w:t>
      </w:r>
    </w:p>
    <w:p w14:paraId="5DFE7299" w14:textId="77777777" w:rsidR="00560AD2" w:rsidRDefault="00870BF5" w:rsidP="00F47925">
      <w:pPr>
        <w:pStyle w:val="Rubrik2"/>
      </w:pPr>
      <w:bookmarkStart w:id="29" w:name="_Toc209610993"/>
      <w:r>
        <w:t>Ålands Sjösäkerhetscentrum</w:t>
      </w:r>
      <w:bookmarkEnd w:id="29"/>
    </w:p>
    <w:p w14:paraId="057F4D39" w14:textId="77777777" w:rsidR="00560AD2" w:rsidRDefault="00870BF5" w:rsidP="00F47925">
      <w:pPr>
        <w:pStyle w:val="Rubrik3"/>
      </w:pPr>
      <w:r>
        <w:t>Budget, utfall och prognos per budgetmoment</w:t>
      </w:r>
    </w:p>
    <w:tbl>
      <w:tblPr>
        <w:tblStyle w:val="Tabellrutnt"/>
        <w:tblW w:w="0" w:type="auto"/>
        <w:tblInd w:w="0" w:type="dxa"/>
        <w:tblLook w:val="04A0" w:firstRow="1" w:lastRow="0" w:firstColumn="1" w:lastColumn="0" w:noHBand="0" w:noVBand="1"/>
      </w:tblPr>
      <w:tblGrid>
        <w:gridCol w:w="2751"/>
        <w:gridCol w:w="1305"/>
        <w:gridCol w:w="1195"/>
        <w:gridCol w:w="1305"/>
        <w:gridCol w:w="1507"/>
        <w:gridCol w:w="1683"/>
      </w:tblGrid>
      <w:tr w:rsidR="00560AD2" w14:paraId="575729BC" w14:textId="77777777" w:rsidTr="00560AD2">
        <w:trPr>
          <w:cnfStyle w:val="100000000000" w:firstRow="1" w:lastRow="0" w:firstColumn="0" w:lastColumn="0" w:oddVBand="0" w:evenVBand="0" w:oddHBand="0" w:evenHBand="0" w:firstRowFirstColumn="0" w:firstRowLastColumn="0" w:lastRowFirstColumn="0" w:lastRowLastColumn="0"/>
        </w:trPr>
        <w:tc>
          <w:tcPr>
            <w:tcW w:w="3650" w:type="dxa"/>
          </w:tcPr>
          <w:p w14:paraId="7FC23DEC" w14:textId="77777777" w:rsidR="00560AD2" w:rsidRDefault="00870BF5">
            <w:r>
              <w:t>Budgetansvar</w:t>
            </w:r>
          </w:p>
        </w:tc>
        <w:tc>
          <w:tcPr>
            <w:tcW w:w="1928" w:type="dxa"/>
          </w:tcPr>
          <w:p w14:paraId="59CE8C1B" w14:textId="77777777" w:rsidR="00560AD2" w:rsidRDefault="00870BF5">
            <w:pPr>
              <w:jc w:val="right"/>
            </w:pPr>
            <w:r>
              <w:t>Budget Jan - Jun</w:t>
            </w:r>
          </w:p>
        </w:tc>
        <w:tc>
          <w:tcPr>
            <w:tcW w:w="1836" w:type="dxa"/>
          </w:tcPr>
          <w:p w14:paraId="63E1CDEF" w14:textId="77777777" w:rsidR="00560AD2" w:rsidRDefault="00870BF5">
            <w:pPr>
              <w:jc w:val="right"/>
            </w:pPr>
            <w:r>
              <w:t>Utfall Jan - Jun</w:t>
            </w:r>
          </w:p>
        </w:tc>
        <w:tc>
          <w:tcPr>
            <w:tcW w:w="1928" w:type="dxa"/>
          </w:tcPr>
          <w:p w14:paraId="68A639C4" w14:textId="77777777" w:rsidR="00560AD2" w:rsidRDefault="00870BF5">
            <w:pPr>
              <w:jc w:val="right"/>
            </w:pPr>
            <w:r>
              <w:t>Budget helår ex TA</w:t>
            </w:r>
          </w:p>
        </w:tc>
        <w:tc>
          <w:tcPr>
            <w:tcW w:w="2239" w:type="dxa"/>
          </w:tcPr>
          <w:p w14:paraId="4C02FC47" w14:textId="77777777" w:rsidR="00560AD2" w:rsidRDefault="00870BF5">
            <w:pPr>
              <w:jc w:val="right"/>
            </w:pPr>
            <w:r>
              <w:t>Tidigare års anslag (TA)</w:t>
            </w:r>
          </w:p>
        </w:tc>
        <w:tc>
          <w:tcPr>
            <w:tcW w:w="2423" w:type="dxa"/>
          </w:tcPr>
          <w:p w14:paraId="29951519" w14:textId="1439448B" w:rsidR="00560AD2" w:rsidRDefault="00922BA6">
            <w:pPr>
              <w:jc w:val="right"/>
            </w:pPr>
            <w:r>
              <w:t>Kalkylerat utfall</w:t>
            </w:r>
          </w:p>
        </w:tc>
      </w:tr>
      <w:tr w:rsidR="00560AD2" w14:paraId="5BBDDA73" w14:textId="77777777" w:rsidTr="00560AD2">
        <w:tc>
          <w:tcPr>
            <w:tcW w:w="3650" w:type="dxa"/>
          </w:tcPr>
          <w:p w14:paraId="45E90057" w14:textId="77777777" w:rsidR="00560AD2" w:rsidRDefault="00870BF5">
            <w:r>
              <w:t>85600 Ål Sjösäkerhetscentrum</w:t>
            </w:r>
          </w:p>
        </w:tc>
        <w:tc>
          <w:tcPr>
            <w:tcW w:w="1928" w:type="dxa"/>
          </w:tcPr>
          <w:p w14:paraId="16BEEACA" w14:textId="77777777" w:rsidR="00560AD2" w:rsidRDefault="00870BF5">
            <w:pPr>
              <w:jc w:val="right"/>
            </w:pPr>
            <w:r>
              <w:t>-575 000</w:t>
            </w:r>
          </w:p>
        </w:tc>
        <w:tc>
          <w:tcPr>
            <w:tcW w:w="1836" w:type="dxa"/>
          </w:tcPr>
          <w:p w14:paraId="3542116A" w14:textId="77777777" w:rsidR="00560AD2" w:rsidRDefault="00870BF5">
            <w:pPr>
              <w:jc w:val="right"/>
            </w:pPr>
            <w:r>
              <w:t>-675 142</w:t>
            </w:r>
          </w:p>
        </w:tc>
        <w:tc>
          <w:tcPr>
            <w:tcW w:w="1928" w:type="dxa"/>
          </w:tcPr>
          <w:p w14:paraId="42A2D4AB" w14:textId="77777777" w:rsidR="00560AD2" w:rsidRDefault="00870BF5">
            <w:pPr>
              <w:jc w:val="right"/>
            </w:pPr>
            <w:r>
              <w:t>-1 150 000</w:t>
            </w:r>
          </w:p>
        </w:tc>
        <w:tc>
          <w:tcPr>
            <w:tcW w:w="2239" w:type="dxa"/>
          </w:tcPr>
          <w:p w14:paraId="7BC570B2" w14:textId="77777777" w:rsidR="00560AD2" w:rsidRDefault="00560AD2">
            <w:pPr>
              <w:jc w:val="right"/>
            </w:pPr>
          </w:p>
        </w:tc>
        <w:tc>
          <w:tcPr>
            <w:tcW w:w="2423" w:type="dxa"/>
          </w:tcPr>
          <w:p w14:paraId="60814EEE" w14:textId="77777777" w:rsidR="00560AD2" w:rsidRDefault="00870BF5">
            <w:pPr>
              <w:jc w:val="right"/>
            </w:pPr>
            <w:r>
              <w:t>-1 250 142</w:t>
            </w:r>
          </w:p>
        </w:tc>
      </w:tr>
    </w:tbl>
    <w:p w14:paraId="1D724D63" w14:textId="77777777" w:rsidR="00560AD2" w:rsidRDefault="00870BF5">
      <w:pPr>
        <w:pStyle w:val="Rubrik3"/>
      </w:pPr>
      <w:r>
        <w:t>Väsentliga händelser och avvikelser som ska beaktas i prognosen</w:t>
      </w:r>
    </w:p>
    <w:p w14:paraId="450FA01D" w14:textId="3D4D7D05" w:rsidR="00560AD2" w:rsidRDefault="00870BF5">
      <w:r>
        <w:t xml:space="preserve">ASASC hade under våren ingen höjning i beläggning jämfört med </w:t>
      </w:r>
      <w:r w:rsidR="008A4024">
        <w:t xml:space="preserve">år </w:t>
      </w:r>
      <w:r>
        <w:t xml:space="preserve">2024. Däremot </w:t>
      </w:r>
      <w:r w:rsidR="005603A0">
        <w:t>ökade</w:t>
      </w:r>
      <w:r>
        <w:t xml:space="preserve"> bokningarna av kurser under försommaren för höstens </w:t>
      </w:r>
      <w:proofErr w:type="spellStart"/>
      <w:r>
        <w:t>refresher</w:t>
      </w:r>
      <w:proofErr w:type="spellEnd"/>
      <w:r>
        <w:t xml:space="preserve"> utbildningar och beläggningen är nästintill fullsatt till år</w:t>
      </w:r>
      <w:r w:rsidR="00092E60">
        <w:t>s</w:t>
      </w:r>
      <w:r>
        <w:t>skiftet. Därför bedöms ASASC att nå målet i försäljning och ligga inom budget.</w:t>
      </w:r>
    </w:p>
    <w:p w14:paraId="6550E115" w14:textId="77777777" w:rsidR="00AD64C0" w:rsidRDefault="00AD64C0" w:rsidP="00AD64C0">
      <w:pPr>
        <w:pStyle w:val="Rubrik2"/>
      </w:pPr>
      <w:bookmarkStart w:id="30" w:name="_Toc209610994"/>
      <w:r>
        <w:t>Sammanvägd prognos med justeringar per politikområde</w:t>
      </w:r>
      <w:bookmarkEnd w:id="30"/>
    </w:p>
    <w:tbl>
      <w:tblPr>
        <w:tblStyle w:val="Tabellrutnt"/>
        <w:tblW w:w="0" w:type="auto"/>
        <w:tblInd w:w="0" w:type="dxa"/>
        <w:tblLayout w:type="fixed"/>
        <w:tblLook w:val="04A0" w:firstRow="1" w:lastRow="0" w:firstColumn="1" w:lastColumn="0" w:noHBand="0" w:noVBand="1"/>
      </w:tblPr>
      <w:tblGrid>
        <w:gridCol w:w="1892"/>
        <w:gridCol w:w="1309"/>
        <w:gridCol w:w="1309"/>
        <w:gridCol w:w="1309"/>
        <w:gridCol w:w="1309"/>
        <w:gridCol w:w="1094"/>
        <w:gridCol w:w="1524"/>
      </w:tblGrid>
      <w:tr w:rsidR="004B4188" w14:paraId="612F2660" w14:textId="77777777" w:rsidTr="00F47925">
        <w:trPr>
          <w:cnfStyle w:val="100000000000" w:firstRow="1" w:lastRow="0" w:firstColumn="0" w:lastColumn="0" w:oddVBand="0" w:evenVBand="0" w:oddHBand="0" w:evenHBand="0" w:firstRowFirstColumn="0" w:firstRowLastColumn="0" w:lastRowFirstColumn="0" w:lastRowLastColumn="0"/>
        </w:trPr>
        <w:tc>
          <w:tcPr>
            <w:tcW w:w="1892" w:type="dxa"/>
          </w:tcPr>
          <w:p w14:paraId="6AD7BDE4" w14:textId="77777777" w:rsidR="00AD64C0" w:rsidRDefault="00AD64C0">
            <w:r>
              <w:t>Budgetansvar</w:t>
            </w:r>
          </w:p>
        </w:tc>
        <w:tc>
          <w:tcPr>
            <w:tcW w:w="1309" w:type="dxa"/>
          </w:tcPr>
          <w:p w14:paraId="719CB6CE" w14:textId="77777777" w:rsidR="00AD64C0" w:rsidRDefault="00AD64C0">
            <w:pPr>
              <w:jc w:val="right"/>
            </w:pPr>
            <w:r>
              <w:t>Budget Jan - Jun</w:t>
            </w:r>
          </w:p>
        </w:tc>
        <w:tc>
          <w:tcPr>
            <w:tcW w:w="1309" w:type="dxa"/>
          </w:tcPr>
          <w:p w14:paraId="241DFB18" w14:textId="77777777" w:rsidR="00AD64C0" w:rsidRDefault="00AD64C0">
            <w:pPr>
              <w:jc w:val="right"/>
            </w:pPr>
            <w:r>
              <w:t>Utfall Jan - Jun</w:t>
            </w:r>
          </w:p>
        </w:tc>
        <w:tc>
          <w:tcPr>
            <w:tcW w:w="1309" w:type="dxa"/>
          </w:tcPr>
          <w:p w14:paraId="2D367DBE" w14:textId="77777777" w:rsidR="00AD64C0" w:rsidRDefault="00AD64C0">
            <w:pPr>
              <w:jc w:val="right"/>
            </w:pPr>
            <w:r>
              <w:t>Budget helår ex TA &amp; HÅ överskott</w:t>
            </w:r>
          </w:p>
        </w:tc>
        <w:tc>
          <w:tcPr>
            <w:tcW w:w="1309" w:type="dxa"/>
          </w:tcPr>
          <w:p w14:paraId="1E82BA71" w14:textId="77777777" w:rsidR="00AD64C0" w:rsidRDefault="00AD64C0">
            <w:pPr>
              <w:jc w:val="right"/>
            </w:pPr>
            <w:r>
              <w:t>Tidigare års anslag (TA)</w:t>
            </w:r>
          </w:p>
        </w:tc>
        <w:tc>
          <w:tcPr>
            <w:tcW w:w="1094" w:type="dxa"/>
          </w:tcPr>
          <w:p w14:paraId="1837416B" w14:textId="77777777" w:rsidR="00AD64C0" w:rsidRDefault="00AD64C0">
            <w:pPr>
              <w:jc w:val="right"/>
            </w:pPr>
            <w:r>
              <w:t>HÅ överskott</w:t>
            </w:r>
          </w:p>
        </w:tc>
        <w:tc>
          <w:tcPr>
            <w:tcW w:w="1524" w:type="dxa"/>
          </w:tcPr>
          <w:p w14:paraId="1AD55A79" w14:textId="56DEF6BF" w:rsidR="00AD64C0" w:rsidRDefault="00922BA6">
            <w:pPr>
              <w:jc w:val="right"/>
            </w:pPr>
            <w:r>
              <w:t>Kalkylerat utfall</w:t>
            </w:r>
          </w:p>
        </w:tc>
      </w:tr>
      <w:tr w:rsidR="004B4188" w14:paraId="290289D2" w14:textId="77777777" w:rsidTr="00F47925">
        <w:tc>
          <w:tcPr>
            <w:tcW w:w="1892" w:type="dxa"/>
          </w:tcPr>
          <w:p w14:paraId="46D59D1D" w14:textId="77777777" w:rsidR="00AD64C0" w:rsidRDefault="00AD64C0">
            <w:r>
              <w:rPr>
                <w:b/>
              </w:rPr>
              <w:t>Totalt politikområde 5</w:t>
            </w:r>
          </w:p>
        </w:tc>
        <w:tc>
          <w:tcPr>
            <w:tcW w:w="1309" w:type="dxa"/>
          </w:tcPr>
          <w:p w14:paraId="0BF93562" w14:textId="77777777" w:rsidR="00AD64C0" w:rsidRDefault="00AD64C0">
            <w:pPr>
              <w:jc w:val="right"/>
            </w:pPr>
            <w:r>
              <w:rPr>
                <w:b/>
              </w:rPr>
              <w:t>-39 061 619</w:t>
            </w:r>
          </w:p>
        </w:tc>
        <w:tc>
          <w:tcPr>
            <w:tcW w:w="1309" w:type="dxa"/>
          </w:tcPr>
          <w:p w14:paraId="7281ADE4" w14:textId="77777777" w:rsidR="00AD64C0" w:rsidRDefault="00AD64C0">
            <w:pPr>
              <w:jc w:val="right"/>
            </w:pPr>
            <w:r>
              <w:rPr>
                <w:b/>
              </w:rPr>
              <w:t>-38 766 795</w:t>
            </w:r>
          </w:p>
        </w:tc>
        <w:tc>
          <w:tcPr>
            <w:tcW w:w="1309" w:type="dxa"/>
          </w:tcPr>
          <w:p w14:paraId="73F8F3FE" w14:textId="77777777" w:rsidR="00AD64C0" w:rsidRDefault="00AD64C0">
            <w:pPr>
              <w:jc w:val="right"/>
            </w:pPr>
            <w:r>
              <w:rPr>
                <w:b/>
              </w:rPr>
              <w:t>-72 269 000</w:t>
            </w:r>
          </w:p>
        </w:tc>
        <w:tc>
          <w:tcPr>
            <w:tcW w:w="1309" w:type="dxa"/>
          </w:tcPr>
          <w:p w14:paraId="30B55454" w14:textId="77777777" w:rsidR="00AD64C0" w:rsidRDefault="00AD64C0">
            <w:pPr>
              <w:jc w:val="right"/>
            </w:pPr>
            <w:r>
              <w:rPr>
                <w:b/>
              </w:rPr>
              <w:t>-2 032 696</w:t>
            </w:r>
          </w:p>
        </w:tc>
        <w:tc>
          <w:tcPr>
            <w:tcW w:w="1094" w:type="dxa"/>
          </w:tcPr>
          <w:p w14:paraId="3770FA80" w14:textId="77777777" w:rsidR="00AD64C0" w:rsidRDefault="00AD64C0">
            <w:pPr>
              <w:jc w:val="right"/>
            </w:pPr>
            <w:r>
              <w:rPr>
                <w:b/>
              </w:rPr>
              <w:t>-3 821 542</w:t>
            </w:r>
          </w:p>
        </w:tc>
        <w:tc>
          <w:tcPr>
            <w:tcW w:w="1524" w:type="dxa"/>
          </w:tcPr>
          <w:p w14:paraId="0446CE21" w14:textId="12D74172" w:rsidR="00AD64C0" w:rsidRDefault="00AD64C0">
            <w:pPr>
              <w:jc w:val="right"/>
            </w:pPr>
            <w:r>
              <w:rPr>
                <w:b/>
              </w:rPr>
              <w:t>-7</w:t>
            </w:r>
            <w:r w:rsidR="00FD4BF9">
              <w:rPr>
                <w:b/>
              </w:rPr>
              <w:t>3 356 940</w:t>
            </w:r>
          </w:p>
        </w:tc>
      </w:tr>
      <w:tr w:rsidR="004B4188" w14:paraId="467B052E" w14:textId="77777777" w:rsidTr="00F47925">
        <w:tc>
          <w:tcPr>
            <w:tcW w:w="1892" w:type="dxa"/>
          </w:tcPr>
          <w:p w14:paraId="63BBCA01" w14:textId="77777777" w:rsidR="00AD64C0" w:rsidRDefault="00AD64C0">
            <w:r>
              <w:t>Justering</w:t>
            </w:r>
          </w:p>
        </w:tc>
        <w:tc>
          <w:tcPr>
            <w:tcW w:w="1309" w:type="dxa"/>
          </w:tcPr>
          <w:p w14:paraId="36416640" w14:textId="77777777" w:rsidR="00AD64C0" w:rsidRDefault="00AD64C0">
            <w:pPr>
              <w:jc w:val="right"/>
            </w:pPr>
          </w:p>
        </w:tc>
        <w:tc>
          <w:tcPr>
            <w:tcW w:w="1309" w:type="dxa"/>
          </w:tcPr>
          <w:p w14:paraId="05FC6F95" w14:textId="77777777" w:rsidR="00AD64C0" w:rsidRDefault="00AD64C0">
            <w:pPr>
              <w:jc w:val="right"/>
            </w:pPr>
          </w:p>
        </w:tc>
        <w:tc>
          <w:tcPr>
            <w:tcW w:w="1309" w:type="dxa"/>
          </w:tcPr>
          <w:p w14:paraId="405161CC" w14:textId="77777777" w:rsidR="00AD64C0" w:rsidRDefault="00AD64C0">
            <w:pPr>
              <w:jc w:val="right"/>
            </w:pPr>
          </w:p>
        </w:tc>
        <w:tc>
          <w:tcPr>
            <w:tcW w:w="1309" w:type="dxa"/>
          </w:tcPr>
          <w:p w14:paraId="0D21B192" w14:textId="77777777" w:rsidR="00AD64C0" w:rsidRDefault="00AD64C0">
            <w:pPr>
              <w:jc w:val="right"/>
            </w:pPr>
          </w:p>
        </w:tc>
        <w:tc>
          <w:tcPr>
            <w:tcW w:w="1094" w:type="dxa"/>
          </w:tcPr>
          <w:p w14:paraId="60A5D513" w14:textId="77777777" w:rsidR="00AD64C0" w:rsidRDefault="00AD64C0">
            <w:pPr>
              <w:jc w:val="right"/>
            </w:pPr>
          </w:p>
        </w:tc>
        <w:tc>
          <w:tcPr>
            <w:tcW w:w="1524" w:type="dxa"/>
          </w:tcPr>
          <w:p w14:paraId="54EC2C18" w14:textId="30266B25" w:rsidR="00D1589E" w:rsidRDefault="00CE0332" w:rsidP="00D1589E">
            <w:pPr>
              <w:jc w:val="right"/>
            </w:pPr>
            <w:r>
              <w:t>4 274</w:t>
            </w:r>
            <w:r w:rsidR="00D1589E">
              <w:t> 705</w:t>
            </w:r>
          </w:p>
        </w:tc>
      </w:tr>
      <w:tr w:rsidR="004B4188" w14:paraId="4F969D1F" w14:textId="77777777" w:rsidTr="00F47925">
        <w:tc>
          <w:tcPr>
            <w:tcW w:w="1892" w:type="dxa"/>
          </w:tcPr>
          <w:p w14:paraId="3DE9C185" w14:textId="77777777" w:rsidR="00AD64C0" w:rsidRDefault="00AD64C0">
            <w:r>
              <w:rPr>
                <w:b/>
              </w:rPr>
              <w:t>Prognostiserat utfall</w:t>
            </w:r>
          </w:p>
        </w:tc>
        <w:tc>
          <w:tcPr>
            <w:tcW w:w="1309" w:type="dxa"/>
          </w:tcPr>
          <w:p w14:paraId="4BB1E036" w14:textId="77777777" w:rsidR="00AD64C0" w:rsidRDefault="00AD64C0">
            <w:pPr>
              <w:jc w:val="right"/>
            </w:pPr>
          </w:p>
        </w:tc>
        <w:tc>
          <w:tcPr>
            <w:tcW w:w="1309" w:type="dxa"/>
          </w:tcPr>
          <w:p w14:paraId="01F349BE" w14:textId="77777777" w:rsidR="00AD64C0" w:rsidRDefault="00AD64C0">
            <w:pPr>
              <w:jc w:val="right"/>
            </w:pPr>
          </w:p>
        </w:tc>
        <w:tc>
          <w:tcPr>
            <w:tcW w:w="1309" w:type="dxa"/>
          </w:tcPr>
          <w:p w14:paraId="6D60B47E" w14:textId="77777777" w:rsidR="00AD64C0" w:rsidRDefault="00AD64C0">
            <w:pPr>
              <w:jc w:val="right"/>
            </w:pPr>
          </w:p>
        </w:tc>
        <w:tc>
          <w:tcPr>
            <w:tcW w:w="1309" w:type="dxa"/>
          </w:tcPr>
          <w:p w14:paraId="31F94801" w14:textId="77777777" w:rsidR="00AD64C0" w:rsidRDefault="00AD64C0">
            <w:pPr>
              <w:jc w:val="right"/>
            </w:pPr>
          </w:p>
        </w:tc>
        <w:tc>
          <w:tcPr>
            <w:tcW w:w="1094" w:type="dxa"/>
          </w:tcPr>
          <w:p w14:paraId="434C0D14" w14:textId="77777777" w:rsidR="00AD64C0" w:rsidRDefault="00AD64C0">
            <w:pPr>
              <w:jc w:val="right"/>
            </w:pPr>
          </w:p>
        </w:tc>
        <w:tc>
          <w:tcPr>
            <w:tcW w:w="1524" w:type="dxa"/>
          </w:tcPr>
          <w:p w14:paraId="579E9361" w14:textId="13E17894" w:rsidR="00AD64C0" w:rsidRDefault="00AD64C0">
            <w:pPr>
              <w:jc w:val="right"/>
            </w:pPr>
            <w:r>
              <w:rPr>
                <w:b/>
              </w:rPr>
              <w:t>-6</w:t>
            </w:r>
            <w:r w:rsidR="00616689">
              <w:rPr>
                <w:b/>
              </w:rPr>
              <w:t>9 082 235</w:t>
            </w:r>
          </w:p>
        </w:tc>
      </w:tr>
    </w:tbl>
    <w:p w14:paraId="0CECEB93" w14:textId="1269764E" w:rsidR="00AD64C0" w:rsidRDefault="00AD64C0" w:rsidP="00F47925">
      <w:pPr>
        <w:pStyle w:val="Rubrik1"/>
      </w:pPr>
      <w:bookmarkStart w:id="31" w:name="_Toc209610995"/>
      <w:r>
        <w:t>Politikområde 6</w:t>
      </w:r>
      <w:bookmarkEnd w:id="31"/>
    </w:p>
    <w:p w14:paraId="037E4783" w14:textId="0C0A946E" w:rsidR="00560AD2" w:rsidRDefault="00870BF5" w:rsidP="00F47925">
      <w:pPr>
        <w:pStyle w:val="Rubrik2"/>
      </w:pPr>
      <w:bookmarkStart w:id="32" w:name="_Toc209610996"/>
      <w:r>
        <w:t>Näringsavdelningen</w:t>
      </w:r>
      <w:bookmarkEnd w:id="32"/>
    </w:p>
    <w:p w14:paraId="1E8A314D" w14:textId="77777777" w:rsidR="00560AD2" w:rsidRDefault="00870BF5" w:rsidP="00F47925">
      <w:pPr>
        <w:pStyle w:val="Rubrik3"/>
      </w:pPr>
      <w:r>
        <w:t>Budget, utfall och prognos per budgetmoment</w:t>
      </w:r>
    </w:p>
    <w:tbl>
      <w:tblPr>
        <w:tblStyle w:val="Tabellrutnt"/>
        <w:tblW w:w="0" w:type="auto"/>
        <w:tblInd w:w="0" w:type="dxa"/>
        <w:tblLook w:val="04A0" w:firstRow="1" w:lastRow="0" w:firstColumn="1" w:lastColumn="0" w:noHBand="0" w:noVBand="1"/>
      </w:tblPr>
      <w:tblGrid>
        <w:gridCol w:w="2995"/>
        <w:gridCol w:w="1258"/>
        <w:gridCol w:w="1200"/>
        <w:gridCol w:w="1362"/>
        <w:gridCol w:w="1384"/>
        <w:gridCol w:w="1547"/>
      </w:tblGrid>
      <w:tr w:rsidR="00560AD2" w14:paraId="2CBF6A1E" w14:textId="77777777" w:rsidTr="00560AD2">
        <w:trPr>
          <w:cnfStyle w:val="100000000000" w:firstRow="1" w:lastRow="0" w:firstColumn="0" w:lastColumn="0" w:oddVBand="0" w:evenVBand="0" w:oddHBand="0" w:evenHBand="0" w:firstRowFirstColumn="0" w:firstRowLastColumn="0" w:lastRowFirstColumn="0" w:lastRowLastColumn="0"/>
        </w:trPr>
        <w:tc>
          <w:tcPr>
            <w:tcW w:w="4262" w:type="dxa"/>
          </w:tcPr>
          <w:p w14:paraId="3692201B" w14:textId="77777777" w:rsidR="00560AD2" w:rsidRDefault="00870BF5">
            <w:r>
              <w:t>Budgetansvar</w:t>
            </w:r>
          </w:p>
        </w:tc>
        <w:tc>
          <w:tcPr>
            <w:tcW w:w="1937" w:type="dxa"/>
          </w:tcPr>
          <w:p w14:paraId="1EE66A14" w14:textId="77777777" w:rsidR="00560AD2" w:rsidRDefault="00870BF5">
            <w:pPr>
              <w:jc w:val="right"/>
            </w:pPr>
            <w:r>
              <w:t>Budget Jan - Jun</w:t>
            </w:r>
          </w:p>
        </w:tc>
        <w:tc>
          <w:tcPr>
            <w:tcW w:w="1954" w:type="dxa"/>
          </w:tcPr>
          <w:p w14:paraId="08803292" w14:textId="77777777" w:rsidR="00560AD2" w:rsidRDefault="00870BF5">
            <w:pPr>
              <w:jc w:val="right"/>
            </w:pPr>
            <w:r>
              <w:t>Utfall Jan - Jun</w:t>
            </w:r>
          </w:p>
        </w:tc>
        <w:tc>
          <w:tcPr>
            <w:tcW w:w="2148" w:type="dxa"/>
          </w:tcPr>
          <w:p w14:paraId="3920D272" w14:textId="77777777" w:rsidR="00560AD2" w:rsidRDefault="00870BF5">
            <w:pPr>
              <w:jc w:val="right"/>
            </w:pPr>
            <w:r>
              <w:t>Budget helår ex TA</w:t>
            </w:r>
          </w:p>
        </w:tc>
        <w:tc>
          <w:tcPr>
            <w:tcW w:w="2113" w:type="dxa"/>
          </w:tcPr>
          <w:p w14:paraId="3B363D3A" w14:textId="77777777" w:rsidR="00560AD2" w:rsidRDefault="00870BF5">
            <w:pPr>
              <w:jc w:val="right"/>
            </w:pPr>
            <w:r>
              <w:t>Tidigare års anslag (TA)</w:t>
            </w:r>
          </w:p>
        </w:tc>
        <w:tc>
          <w:tcPr>
            <w:tcW w:w="2271" w:type="dxa"/>
          </w:tcPr>
          <w:p w14:paraId="2AD79D6F" w14:textId="7C3C9891" w:rsidR="00560AD2" w:rsidRDefault="00922BA6">
            <w:pPr>
              <w:jc w:val="right"/>
            </w:pPr>
            <w:r>
              <w:t>Kalkylerat utfall</w:t>
            </w:r>
          </w:p>
        </w:tc>
      </w:tr>
      <w:tr w:rsidR="00560AD2" w14:paraId="15A3369D" w14:textId="77777777" w:rsidTr="00560AD2">
        <w:tc>
          <w:tcPr>
            <w:tcW w:w="4262" w:type="dxa"/>
          </w:tcPr>
          <w:p w14:paraId="4656BC9E" w14:textId="77777777" w:rsidR="00560AD2" w:rsidRDefault="00870BF5">
            <w:r>
              <w:t>60010 Näringsavdelningen, verksamhet</w:t>
            </w:r>
          </w:p>
        </w:tc>
        <w:tc>
          <w:tcPr>
            <w:tcW w:w="1937" w:type="dxa"/>
          </w:tcPr>
          <w:p w14:paraId="088ECA53" w14:textId="77777777" w:rsidR="00560AD2" w:rsidRDefault="00870BF5">
            <w:pPr>
              <w:jc w:val="right"/>
            </w:pPr>
            <w:r>
              <w:t>-1 350 000</w:t>
            </w:r>
          </w:p>
        </w:tc>
        <w:tc>
          <w:tcPr>
            <w:tcW w:w="1954" w:type="dxa"/>
          </w:tcPr>
          <w:p w14:paraId="68F48C38" w14:textId="77777777" w:rsidR="00560AD2" w:rsidRDefault="00870BF5">
            <w:pPr>
              <w:jc w:val="right"/>
            </w:pPr>
            <w:r>
              <w:t>-1 210 788</w:t>
            </w:r>
          </w:p>
        </w:tc>
        <w:tc>
          <w:tcPr>
            <w:tcW w:w="2148" w:type="dxa"/>
          </w:tcPr>
          <w:p w14:paraId="08B437C8" w14:textId="77777777" w:rsidR="00560AD2" w:rsidRDefault="00870BF5">
            <w:pPr>
              <w:jc w:val="right"/>
            </w:pPr>
            <w:r>
              <w:t>-2 700 000</w:t>
            </w:r>
          </w:p>
        </w:tc>
        <w:tc>
          <w:tcPr>
            <w:tcW w:w="2113" w:type="dxa"/>
          </w:tcPr>
          <w:p w14:paraId="04CCBBAB" w14:textId="77777777" w:rsidR="00560AD2" w:rsidRDefault="00560AD2">
            <w:pPr>
              <w:jc w:val="right"/>
            </w:pPr>
          </w:p>
        </w:tc>
        <w:tc>
          <w:tcPr>
            <w:tcW w:w="2271" w:type="dxa"/>
          </w:tcPr>
          <w:p w14:paraId="3D483197" w14:textId="77777777" w:rsidR="00560AD2" w:rsidRDefault="00870BF5">
            <w:pPr>
              <w:jc w:val="right"/>
            </w:pPr>
            <w:r>
              <w:t>-2 560 788</w:t>
            </w:r>
          </w:p>
        </w:tc>
      </w:tr>
      <w:tr w:rsidR="00560AD2" w14:paraId="047EFA8B" w14:textId="77777777" w:rsidTr="00560AD2">
        <w:tc>
          <w:tcPr>
            <w:tcW w:w="4262" w:type="dxa"/>
          </w:tcPr>
          <w:p w14:paraId="3172E6D3" w14:textId="77777777" w:rsidR="00560AD2" w:rsidRDefault="00870BF5">
            <w:r>
              <w:t>61000 Näringslivets främjande</w:t>
            </w:r>
          </w:p>
        </w:tc>
        <w:tc>
          <w:tcPr>
            <w:tcW w:w="1937" w:type="dxa"/>
          </w:tcPr>
          <w:p w14:paraId="200DF290" w14:textId="77777777" w:rsidR="00560AD2" w:rsidRDefault="00870BF5">
            <w:pPr>
              <w:jc w:val="right"/>
            </w:pPr>
            <w:r>
              <w:t>-798 083</w:t>
            </w:r>
          </w:p>
        </w:tc>
        <w:tc>
          <w:tcPr>
            <w:tcW w:w="1954" w:type="dxa"/>
          </w:tcPr>
          <w:p w14:paraId="521F43D8" w14:textId="77777777" w:rsidR="00560AD2" w:rsidRDefault="00870BF5">
            <w:pPr>
              <w:jc w:val="right"/>
            </w:pPr>
            <w:r>
              <w:t>-615 237</w:t>
            </w:r>
          </w:p>
        </w:tc>
        <w:tc>
          <w:tcPr>
            <w:tcW w:w="2148" w:type="dxa"/>
          </w:tcPr>
          <w:p w14:paraId="147AA4E4" w14:textId="77777777" w:rsidR="00560AD2" w:rsidRDefault="00870BF5">
            <w:pPr>
              <w:jc w:val="right"/>
            </w:pPr>
            <w:r>
              <w:t>-1 290 000</w:t>
            </w:r>
          </w:p>
        </w:tc>
        <w:tc>
          <w:tcPr>
            <w:tcW w:w="2113" w:type="dxa"/>
          </w:tcPr>
          <w:p w14:paraId="40147620" w14:textId="77777777" w:rsidR="00560AD2" w:rsidRDefault="00870BF5">
            <w:pPr>
              <w:jc w:val="right"/>
            </w:pPr>
            <w:r>
              <w:t>-306 165</w:t>
            </w:r>
          </w:p>
        </w:tc>
        <w:tc>
          <w:tcPr>
            <w:tcW w:w="2271" w:type="dxa"/>
          </w:tcPr>
          <w:p w14:paraId="6C048569" w14:textId="77777777" w:rsidR="00560AD2" w:rsidRDefault="00870BF5">
            <w:pPr>
              <w:jc w:val="right"/>
            </w:pPr>
            <w:r>
              <w:t>-1 413 320</w:t>
            </w:r>
          </w:p>
        </w:tc>
      </w:tr>
      <w:tr w:rsidR="00560AD2" w14:paraId="429C3102" w14:textId="77777777" w:rsidTr="00560AD2">
        <w:tc>
          <w:tcPr>
            <w:tcW w:w="4262" w:type="dxa"/>
          </w:tcPr>
          <w:p w14:paraId="165E6178" w14:textId="77777777" w:rsidR="00560AD2" w:rsidRDefault="00870BF5">
            <w:r>
              <w:t>61099 Återförda anslag</w:t>
            </w:r>
          </w:p>
        </w:tc>
        <w:tc>
          <w:tcPr>
            <w:tcW w:w="1937" w:type="dxa"/>
          </w:tcPr>
          <w:p w14:paraId="3DCDEA32" w14:textId="77777777" w:rsidR="00560AD2" w:rsidRDefault="00870BF5">
            <w:pPr>
              <w:jc w:val="right"/>
            </w:pPr>
            <w:r>
              <w:t>50 000</w:t>
            </w:r>
          </w:p>
        </w:tc>
        <w:tc>
          <w:tcPr>
            <w:tcW w:w="1954" w:type="dxa"/>
          </w:tcPr>
          <w:p w14:paraId="1F9E6372" w14:textId="77777777" w:rsidR="00560AD2" w:rsidRDefault="00870BF5">
            <w:pPr>
              <w:jc w:val="right"/>
            </w:pPr>
            <w:r>
              <w:t>52 428</w:t>
            </w:r>
          </w:p>
        </w:tc>
        <w:tc>
          <w:tcPr>
            <w:tcW w:w="2148" w:type="dxa"/>
          </w:tcPr>
          <w:p w14:paraId="1A59D9BE" w14:textId="77777777" w:rsidR="00560AD2" w:rsidRDefault="00870BF5">
            <w:pPr>
              <w:jc w:val="right"/>
            </w:pPr>
            <w:r>
              <w:t>100 000</w:t>
            </w:r>
          </w:p>
        </w:tc>
        <w:tc>
          <w:tcPr>
            <w:tcW w:w="2113" w:type="dxa"/>
          </w:tcPr>
          <w:p w14:paraId="040312E3" w14:textId="77777777" w:rsidR="00560AD2" w:rsidRDefault="00560AD2">
            <w:pPr>
              <w:jc w:val="right"/>
            </w:pPr>
          </w:p>
        </w:tc>
        <w:tc>
          <w:tcPr>
            <w:tcW w:w="2271" w:type="dxa"/>
          </w:tcPr>
          <w:p w14:paraId="04F83F2C" w14:textId="77777777" w:rsidR="00560AD2" w:rsidRDefault="00870BF5">
            <w:pPr>
              <w:jc w:val="right"/>
            </w:pPr>
            <w:r>
              <w:t>102 428</w:t>
            </w:r>
          </w:p>
        </w:tc>
      </w:tr>
      <w:tr w:rsidR="00560AD2" w14:paraId="7F59099E" w14:textId="77777777" w:rsidTr="00560AD2">
        <w:tc>
          <w:tcPr>
            <w:tcW w:w="4262" w:type="dxa"/>
          </w:tcPr>
          <w:p w14:paraId="7D10F223" w14:textId="77777777" w:rsidR="00560AD2" w:rsidRDefault="00870BF5">
            <w:r>
              <w:t>61100 Ålands landsbygdscentrum</w:t>
            </w:r>
          </w:p>
        </w:tc>
        <w:tc>
          <w:tcPr>
            <w:tcW w:w="1937" w:type="dxa"/>
          </w:tcPr>
          <w:p w14:paraId="0E2635CF" w14:textId="77777777" w:rsidR="00560AD2" w:rsidRDefault="00870BF5">
            <w:pPr>
              <w:jc w:val="right"/>
            </w:pPr>
            <w:r>
              <w:t>-62 500</w:t>
            </w:r>
          </w:p>
        </w:tc>
        <w:tc>
          <w:tcPr>
            <w:tcW w:w="1954" w:type="dxa"/>
          </w:tcPr>
          <w:p w14:paraId="6AEAFADF" w14:textId="77777777" w:rsidR="00560AD2" w:rsidRDefault="00870BF5">
            <w:pPr>
              <w:jc w:val="right"/>
            </w:pPr>
            <w:r>
              <w:t>-87 235</w:t>
            </w:r>
          </w:p>
        </w:tc>
        <w:tc>
          <w:tcPr>
            <w:tcW w:w="2148" w:type="dxa"/>
          </w:tcPr>
          <w:p w14:paraId="53A73173" w14:textId="77777777" w:rsidR="00560AD2" w:rsidRDefault="00870BF5">
            <w:pPr>
              <w:jc w:val="right"/>
            </w:pPr>
            <w:r>
              <w:t>-125 000</w:t>
            </w:r>
          </w:p>
        </w:tc>
        <w:tc>
          <w:tcPr>
            <w:tcW w:w="2113" w:type="dxa"/>
          </w:tcPr>
          <w:p w14:paraId="5020ED1B" w14:textId="77777777" w:rsidR="00560AD2" w:rsidRDefault="00560AD2">
            <w:pPr>
              <w:jc w:val="right"/>
            </w:pPr>
          </w:p>
        </w:tc>
        <w:tc>
          <w:tcPr>
            <w:tcW w:w="2271" w:type="dxa"/>
          </w:tcPr>
          <w:p w14:paraId="1A3506F8" w14:textId="77777777" w:rsidR="00560AD2" w:rsidRDefault="00870BF5">
            <w:pPr>
              <w:jc w:val="right"/>
            </w:pPr>
            <w:r>
              <w:t>-149 735</w:t>
            </w:r>
          </w:p>
        </w:tc>
      </w:tr>
      <w:tr w:rsidR="00560AD2" w14:paraId="407F0846" w14:textId="77777777" w:rsidTr="00560AD2">
        <w:tc>
          <w:tcPr>
            <w:tcW w:w="4262" w:type="dxa"/>
          </w:tcPr>
          <w:p w14:paraId="15D2F514" w14:textId="77777777" w:rsidR="00560AD2" w:rsidRDefault="00870BF5">
            <w:r>
              <w:t>62100 EU, ERUF och ESF 2014-2020</w:t>
            </w:r>
          </w:p>
        </w:tc>
        <w:tc>
          <w:tcPr>
            <w:tcW w:w="1937" w:type="dxa"/>
          </w:tcPr>
          <w:p w14:paraId="5910AB59" w14:textId="77777777" w:rsidR="00560AD2" w:rsidRDefault="00870BF5">
            <w:pPr>
              <w:jc w:val="right"/>
            </w:pPr>
            <w:r>
              <w:t>-364 920</w:t>
            </w:r>
          </w:p>
        </w:tc>
        <w:tc>
          <w:tcPr>
            <w:tcW w:w="1954" w:type="dxa"/>
          </w:tcPr>
          <w:p w14:paraId="6F8A602D" w14:textId="77777777" w:rsidR="00560AD2" w:rsidRDefault="00870BF5">
            <w:pPr>
              <w:jc w:val="right"/>
            </w:pPr>
            <w:r>
              <w:t>144 000</w:t>
            </w:r>
          </w:p>
        </w:tc>
        <w:tc>
          <w:tcPr>
            <w:tcW w:w="2148" w:type="dxa"/>
          </w:tcPr>
          <w:p w14:paraId="2A989F4D" w14:textId="77777777" w:rsidR="00560AD2" w:rsidRDefault="00870BF5">
            <w:pPr>
              <w:jc w:val="right"/>
            </w:pPr>
            <w:r>
              <w:t>0</w:t>
            </w:r>
          </w:p>
        </w:tc>
        <w:tc>
          <w:tcPr>
            <w:tcW w:w="2113" w:type="dxa"/>
          </w:tcPr>
          <w:p w14:paraId="3C2417AD" w14:textId="77777777" w:rsidR="00560AD2" w:rsidRDefault="00870BF5">
            <w:pPr>
              <w:jc w:val="right"/>
            </w:pPr>
            <w:r>
              <w:t>-729 840</w:t>
            </w:r>
          </w:p>
        </w:tc>
        <w:tc>
          <w:tcPr>
            <w:tcW w:w="2271" w:type="dxa"/>
          </w:tcPr>
          <w:p w14:paraId="4FAD255C" w14:textId="77777777" w:rsidR="00560AD2" w:rsidRDefault="00870BF5">
            <w:pPr>
              <w:jc w:val="right"/>
            </w:pPr>
            <w:r>
              <w:t>-220 920</w:t>
            </w:r>
          </w:p>
        </w:tc>
      </w:tr>
      <w:tr w:rsidR="00560AD2" w14:paraId="4E517048" w14:textId="77777777" w:rsidTr="00560AD2">
        <w:tc>
          <w:tcPr>
            <w:tcW w:w="4262" w:type="dxa"/>
          </w:tcPr>
          <w:p w14:paraId="646D34B4" w14:textId="77777777" w:rsidR="00560AD2" w:rsidRDefault="00870BF5">
            <w:r>
              <w:t>62102 EU, ERUF och ESF 2021-2027</w:t>
            </w:r>
          </w:p>
        </w:tc>
        <w:tc>
          <w:tcPr>
            <w:tcW w:w="1937" w:type="dxa"/>
          </w:tcPr>
          <w:p w14:paraId="4C8BBDF9" w14:textId="77777777" w:rsidR="00560AD2" w:rsidRDefault="00870BF5">
            <w:pPr>
              <w:jc w:val="right"/>
            </w:pPr>
            <w:r>
              <w:t>-1 420 796</w:t>
            </w:r>
          </w:p>
        </w:tc>
        <w:tc>
          <w:tcPr>
            <w:tcW w:w="1954" w:type="dxa"/>
          </w:tcPr>
          <w:p w14:paraId="2803D878" w14:textId="77777777" w:rsidR="00560AD2" w:rsidRDefault="00870BF5">
            <w:pPr>
              <w:jc w:val="right"/>
            </w:pPr>
            <w:r>
              <w:t>-483 801</w:t>
            </w:r>
          </w:p>
        </w:tc>
        <w:tc>
          <w:tcPr>
            <w:tcW w:w="2148" w:type="dxa"/>
          </w:tcPr>
          <w:p w14:paraId="3694335C" w14:textId="77777777" w:rsidR="00560AD2" w:rsidRDefault="00870BF5">
            <w:pPr>
              <w:jc w:val="right"/>
            </w:pPr>
            <w:r>
              <w:t>-1 177 000</w:t>
            </w:r>
          </w:p>
        </w:tc>
        <w:tc>
          <w:tcPr>
            <w:tcW w:w="2113" w:type="dxa"/>
          </w:tcPr>
          <w:p w14:paraId="6E831A00" w14:textId="77777777" w:rsidR="00560AD2" w:rsidRDefault="00870BF5">
            <w:pPr>
              <w:jc w:val="right"/>
            </w:pPr>
            <w:r>
              <w:t>-1 664 591</w:t>
            </w:r>
          </w:p>
        </w:tc>
        <w:tc>
          <w:tcPr>
            <w:tcW w:w="2271" w:type="dxa"/>
          </w:tcPr>
          <w:p w14:paraId="36895A14" w14:textId="77777777" w:rsidR="00560AD2" w:rsidRDefault="00870BF5">
            <w:pPr>
              <w:jc w:val="right"/>
            </w:pPr>
            <w:r>
              <w:t>-1 904 596</w:t>
            </w:r>
          </w:p>
        </w:tc>
      </w:tr>
      <w:tr w:rsidR="00560AD2" w14:paraId="59221926" w14:textId="77777777" w:rsidTr="00560AD2">
        <w:tc>
          <w:tcPr>
            <w:tcW w:w="4262" w:type="dxa"/>
          </w:tcPr>
          <w:p w14:paraId="254D4AC8" w14:textId="77777777" w:rsidR="00560AD2" w:rsidRDefault="00870BF5">
            <w:r>
              <w:rPr>
                <w:b/>
              </w:rPr>
              <w:t xml:space="preserve">Summa 6100 </w:t>
            </w:r>
            <w:proofErr w:type="spellStart"/>
            <w:r>
              <w:rPr>
                <w:b/>
              </w:rPr>
              <w:t>Näringsavd</w:t>
            </w:r>
            <w:proofErr w:type="spellEnd"/>
            <w:r>
              <w:rPr>
                <w:b/>
              </w:rPr>
              <w:t xml:space="preserve"> </w:t>
            </w:r>
            <w:proofErr w:type="spellStart"/>
            <w:r>
              <w:rPr>
                <w:b/>
              </w:rPr>
              <w:t>allm</w:t>
            </w:r>
            <w:proofErr w:type="spellEnd"/>
            <w:r>
              <w:rPr>
                <w:b/>
              </w:rPr>
              <w:t xml:space="preserve"> byrå</w:t>
            </w:r>
          </w:p>
        </w:tc>
        <w:tc>
          <w:tcPr>
            <w:tcW w:w="1937" w:type="dxa"/>
          </w:tcPr>
          <w:p w14:paraId="213A9F38" w14:textId="77777777" w:rsidR="00560AD2" w:rsidRDefault="00870BF5">
            <w:pPr>
              <w:jc w:val="right"/>
            </w:pPr>
            <w:r>
              <w:rPr>
                <w:b/>
              </w:rPr>
              <w:t>-3 946 298</w:t>
            </w:r>
          </w:p>
        </w:tc>
        <w:tc>
          <w:tcPr>
            <w:tcW w:w="1954" w:type="dxa"/>
          </w:tcPr>
          <w:p w14:paraId="60FAE289" w14:textId="77777777" w:rsidR="00560AD2" w:rsidRDefault="00870BF5">
            <w:pPr>
              <w:jc w:val="right"/>
            </w:pPr>
            <w:r>
              <w:rPr>
                <w:b/>
              </w:rPr>
              <w:t>-2 200 633</w:t>
            </w:r>
          </w:p>
        </w:tc>
        <w:tc>
          <w:tcPr>
            <w:tcW w:w="2148" w:type="dxa"/>
          </w:tcPr>
          <w:p w14:paraId="13D18EA5" w14:textId="77777777" w:rsidR="00560AD2" w:rsidRDefault="00870BF5">
            <w:pPr>
              <w:jc w:val="right"/>
            </w:pPr>
            <w:r>
              <w:rPr>
                <w:b/>
              </w:rPr>
              <w:t>-5 192 000</w:t>
            </w:r>
          </w:p>
        </w:tc>
        <w:tc>
          <w:tcPr>
            <w:tcW w:w="2113" w:type="dxa"/>
          </w:tcPr>
          <w:p w14:paraId="695A007E" w14:textId="77777777" w:rsidR="00560AD2" w:rsidRDefault="00870BF5">
            <w:pPr>
              <w:jc w:val="right"/>
            </w:pPr>
            <w:r>
              <w:rPr>
                <w:b/>
              </w:rPr>
              <w:t>-2 700 596</w:t>
            </w:r>
          </w:p>
        </w:tc>
        <w:tc>
          <w:tcPr>
            <w:tcW w:w="2271" w:type="dxa"/>
          </w:tcPr>
          <w:p w14:paraId="3CD1D696" w14:textId="77777777" w:rsidR="00560AD2" w:rsidRDefault="00870BF5">
            <w:pPr>
              <w:jc w:val="right"/>
            </w:pPr>
            <w:r>
              <w:rPr>
                <w:b/>
              </w:rPr>
              <w:t>-6 146 931</w:t>
            </w:r>
          </w:p>
        </w:tc>
      </w:tr>
      <w:tr w:rsidR="00560AD2" w14:paraId="502DC7B4" w14:textId="77777777" w:rsidTr="00560AD2">
        <w:tc>
          <w:tcPr>
            <w:tcW w:w="4262" w:type="dxa"/>
          </w:tcPr>
          <w:p w14:paraId="0C2BACC9" w14:textId="77777777" w:rsidR="00560AD2" w:rsidRDefault="00870BF5">
            <w:r>
              <w:t xml:space="preserve">61500 </w:t>
            </w:r>
            <w:proofErr w:type="spellStart"/>
            <w:r>
              <w:t>Främj</w:t>
            </w:r>
            <w:proofErr w:type="spellEnd"/>
            <w:r>
              <w:t xml:space="preserve"> av livsmedelsproduktion</w:t>
            </w:r>
          </w:p>
        </w:tc>
        <w:tc>
          <w:tcPr>
            <w:tcW w:w="1937" w:type="dxa"/>
          </w:tcPr>
          <w:p w14:paraId="029056AB" w14:textId="77777777" w:rsidR="00560AD2" w:rsidRDefault="00870BF5">
            <w:pPr>
              <w:jc w:val="right"/>
            </w:pPr>
            <w:r>
              <w:t>-1 108 245</w:t>
            </w:r>
          </w:p>
        </w:tc>
        <w:tc>
          <w:tcPr>
            <w:tcW w:w="1954" w:type="dxa"/>
          </w:tcPr>
          <w:p w14:paraId="765981B6" w14:textId="77777777" w:rsidR="00560AD2" w:rsidRDefault="00870BF5">
            <w:pPr>
              <w:jc w:val="right"/>
            </w:pPr>
            <w:r>
              <w:t>-925 116</w:t>
            </w:r>
          </w:p>
        </w:tc>
        <w:tc>
          <w:tcPr>
            <w:tcW w:w="2148" w:type="dxa"/>
          </w:tcPr>
          <w:p w14:paraId="62D207AC" w14:textId="77777777" w:rsidR="00560AD2" w:rsidRDefault="00870BF5">
            <w:pPr>
              <w:jc w:val="right"/>
            </w:pPr>
            <w:r>
              <w:t>-917 000</w:t>
            </w:r>
          </w:p>
        </w:tc>
        <w:tc>
          <w:tcPr>
            <w:tcW w:w="2113" w:type="dxa"/>
          </w:tcPr>
          <w:p w14:paraId="2E7D3943" w14:textId="77777777" w:rsidR="00560AD2" w:rsidRDefault="00870BF5">
            <w:pPr>
              <w:jc w:val="right"/>
            </w:pPr>
            <w:r>
              <w:t>-1 299 489</w:t>
            </w:r>
          </w:p>
        </w:tc>
        <w:tc>
          <w:tcPr>
            <w:tcW w:w="2271" w:type="dxa"/>
          </w:tcPr>
          <w:p w14:paraId="150A88C6" w14:textId="77777777" w:rsidR="00560AD2" w:rsidRDefault="00870BF5">
            <w:pPr>
              <w:jc w:val="right"/>
            </w:pPr>
            <w:r>
              <w:t>-2 033 360</w:t>
            </w:r>
          </w:p>
        </w:tc>
      </w:tr>
      <w:tr w:rsidR="00560AD2" w14:paraId="04C29E65" w14:textId="77777777" w:rsidTr="00560AD2">
        <w:tc>
          <w:tcPr>
            <w:tcW w:w="4262" w:type="dxa"/>
          </w:tcPr>
          <w:p w14:paraId="075331F1" w14:textId="77777777" w:rsidR="00560AD2" w:rsidRDefault="00870BF5">
            <w:r>
              <w:t>61550 Avbytarservice</w:t>
            </w:r>
          </w:p>
        </w:tc>
        <w:tc>
          <w:tcPr>
            <w:tcW w:w="1937" w:type="dxa"/>
          </w:tcPr>
          <w:p w14:paraId="1DAF8D18" w14:textId="77777777" w:rsidR="00560AD2" w:rsidRDefault="00870BF5">
            <w:pPr>
              <w:jc w:val="right"/>
            </w:pPr>
            <w:r>
              <w:t>-160 000</w:t>
            </w:r>
          </w:p>
        </w:tc>
        <w:tc>
          <w:tcPr>
            <w:tcW w:w="1954" w:type="dxa"/>
          </w:tcPr>
          <w:p w14:paraId="72C4A171" w14:textId="77777777" w:rsidR="00560AD2" w:rsidRDefault="00870BF5">
            <w:pPr>
              <w:jc w:val="right"/>
            </w:pPr>
            <w:r>
              <w:t>-71 316</w:t>
            </w:r>
          </w:p>
        </w:tc>
        <w:tc>
          <w:tcPr>
            <w:tcW w:w="2148" w:type="dxa"/>
          </w:tcPr>
          <w:p w14:paraId="7C725014" w14:textId="77777777" w:rsidR="00560AD2" w:rsidRDefault="00870BF5">
            <w:pPr>
              <w:jc w:val="right"/>
            </w:pPr>
            <w:r>
              <w:t>-320 000</w:t>
            </w:r>
          </w:p>
        </w:tc>
        <w:tc>
          <w:tcPr>
            <w:tcW w:w="2113" w:type="dxa"/>
          </w:tcPr>
          <w:p w14:paraId="4876FBFD" w14:textId="77777777" w:rsidR="00560AD2" w:rsidRDefault="00560AD2">
            <w:pPr>
              <w:jc w:val="right"/>
            </w:pPr>
          </w:p>
        </w:tc>
        <w:tc>
          <w:tcPr>
            <w:tcW w:w="2271" w:type="dxa"/>
          </w:tcPr>
          <w:p w14:paraId="17ADE1F8" w14:textId="77777777" w:rsidR="00560AD2" w:rsidRDefault="00870BF5">
            <w:pPr>
              <w:jc w:val="right"/>
            </w:pPr>
            <w:r>
              <w:t>-231 316</w:t>
            </w:r>
          </w:p>
        </w:tc>
      </w:tr>
      <w:tr w:rsidR="00560AD2" w14:paraId="6ABC3C54" w14:textId="77777777" w:rsidTr="00560AD2">
        <w:tc>
          <w:tcPr>
            <w:tcW w:w="4262" w:type="dxa"/>
          </w:tcPr>
          <w:p w14:paraId="39433E1E" w14:textId="77777777" w:rsidR="00560AD2" w:rsidRDefault="00870BF5">
            <w:r>
              <w:t>62300 EU, EJFLU 2014-2020</w:t>
            </w:r>
          </w:p>
        </w:tc>
        <w:tc>
          <w:tcPr>
            <w:tcW w:w="1937" w:type="dxa"/>
          </w:tcPr>
          <w:p w14:paraId="63B2CBEE" w14:textId="77777777" w:rsidR="00560AD2" w:rsidRDefault="00870BF5">
            <w:pPr>
              <w:jc w:val="right"/>
            </w:pPr>
            <w:r>
              <w:t>-1 494 705</w:t>
            </w:r>
          </w:p>
        </w:tc>
        <w:tc>
          <w:tcPr>
            <w:tcW w:w="1954" w:type="dxa"/>
          </w:tcPr>
          <w:p w14:paraId="5D464ACB" w14:textId="77777777" w:rsidR="00560AD2" w:rsidRDefault="00870BF5">
            <w:pPr>
              <w:jc w:val="right"/>
            </w:pPr>
            <w:r>
              <w:t>-392 387</w:t>
            </w:r>
          </w:p>
        </w:tc>
        <w:tc>
          <w:tcPr>
            <w:tcW w:w="2148" w:type="dxa"/>
          </w:tcPr>
          <w:p w14:paraId="6CB025B6" w14:textId="77777777" w:rsidR="00560AD2" w:rsidRDefault="00870BF5">
            <w:pPr>
              <w:jc w:val="right"/>
            </w:pPr>
            <w:r>
              <w:t>0</w:t>
            </w:r>
          </w:p>
        </w:tc>
        <w:tc>
          <w:tcPr>
            <w:tcW w:w="2113" w:type="dxa"/>
          </w:tcPr>
          <w:p w14:paraId="3CA39A66" w14:textId="77777777" w:rsidR="00560AD2" w:rsidRDefault="00870BF5">
            <w:pPr>
              <w:jc w:val="right"/>
            </w:pPr>
            <w:r>
              <w:t>-2 989 411</w:t>
            </w:r>
          </w:p>
        </w:tc>
        <w:tc>
          <w:tcPr>
            <w:tcW w:w="2271" w:type="dxa"/>
          </w:tcPr>
          <w:p w14:paraId="6B670874" w14:textId="77777777" w:rsidR="00560AD2" w:rsidRDefault="00870BF5">
            <w:pPr>
              <w:jc w:val="right"/>
            </w:pPr>
            <w:r>
              <w:t>-1 887 093</w:t>
            </w:r>
          </w:p>
        </w:tc>
      </w:tr>
      <w:tr w:rsidR="00560AD2" w14:paraId="25E01E28" w14:textId="77777777" w:rsidTr="00560AD2">
        <w:tc>
          <w:tcPr>
            <w:tcW w:w="4262" w:type="dxa"/>
          </w:tcPr>
          <w:p w14:paraId="52635BD3" w14:textId="77777777" w:rsidR="00560AD2" w:rsidRDefault="00870BF5">
            <w:r>
              <w:t>62302 EU, EJFLU 2021-2027</w:t>
            </w:r>
          </w:p>
        </w:tc>
        <w:tc>
          <w:tcPr>
            <w:tcW w:w="1937" w:type="dxa"/>
          </w:tcPr>
          <w:p w14:paraId="48C68A6A" w14:textId="77777777" w:rsidR="00560AD2" w:rsidRDefault="00870BF5">
            <w:pPr>
              <w:jc w:val="right"/>
            </w:pPr>
            <w:r>
              <w:t>-4 586 451</w:t>
            </w:r>
          </w:p>
        </w:tc>
        <w:tc>
          <w:tcPr>
            <w:tcW w:w="1954" w:type="dxa"/>
          </w:tcPr>
          <w:p w14:paraId="03B8D968" w14:textId="77777777" w:rsidR="00560AD2" w:rsidRDefault="00870BF5">
            <w:pPr>
              <w:jc w:val="right"/>
            </w:pPr>
            <w:r>
              <w:t>-1 731 624</w:t>
            </w:r>
          </w:p>
        </w:tc>
        <w:tc>
          <w:tcPr>
            <w:tcW w:w="2148" w:type="dxa"/>
          </w:tcPr>
          <w:p w14:paraId="6579168A" w14:textId="77777777" w:rsidR="00560AD2" w:rsidRDefault="00870BF5">
            <w:pPr>
              <w:jc w:val="right"/>
            </w:pPr>
            <w:r>
              <w:t>-5 219 000</w:t>
            </w:r>
          </w:p>
        </w:tc>
        <w:tc>
          <w:tcPr>
            <w:tcW w:w="2113" w:type="dxa"/>
          </w:tcPr>
          <w:p w14:paraId="716288F7" w14:textId="77777777" w:rsidR="00560AD2" w:rsidRDefault="00870BF5">
            <w:pPr>
              <w:jc w:val="right"/>
            </w:pPr>
            <w:r>
              <w:t>-3 953 903</w:t>
            </w:r>
          </w:p>
        </w:tc>
        <w:tc>
          <w:tcPr>
            <w:tcW w:w="2271" w:type="dxa"/>
          </w:tcPr>
          <w:p w14:paraId="6C2D6DF4" w14:textId="77777777" w:rsidR="00560AD2" w:rsidRDefault="00870BF5">
            <w:pPr>
              <w:jc w:val="right"/>
            </w:pPr>
            <w:r>
              <w:t>-6 318 075</w:t>
            </w:r>
          </w:p>
        </w:tc>
      </w:tr>
      <w:tr w:rsidR="00560AD2" w14:paraId="63C4A446" w14:textId="77777777" w:rsidTr="00560AD2">
        <w:tc>
          <w:tcPr>
            <w:tcW w:w="4262" w:type="dxa"/>
          </w:tcPr>
          <w:p w14:paraId="21F1A964" w14:textId="77777777" w:rsidR="00560AD2" w:rsidRDefault="00870BF5">
            <w:r>
              <w:t xml:space="preserve">62390 </w:t>
            </w:r>
            <w:proofErr w:type="spellStart"/>
            <w:r>
              <w:t>Leaderfinansiering</w:t>
            </w:r>
            <w:proofErr w:type="spellEnd"/>
            <w:r>
              <w:t xml:space="preserve"> m </w:t>
            </w:r>
            <w:proofErr w:type="spellStart"/>
            <w:r>
              <w:t>paf</w:t>
            </w:r>
            <w:proofErr w:type="spellEnd"/>
            <w:r>
              <w:t>-medel</w:t>
            </w:r>
          </w:p>
        </w:tc>
        <w:tc>
          <w:tcPr>
            <w:tcW w:w="1937" w:type="dxa"/>
          </w:tcPr>
          <w:p w14:paraId="4EFC3865" w14:textId="77777777" w:rsidR="00560AD2" w:rsidRDefault="00870BF5">
            <w:pPr>
              <w:jc w:val="right"/>
            </w:pPr>
            <w:r>
              <w:t>-206 093</w:t>
            </w:r>
          </w:p>
        </w:tc>
        <w:tc>
          <w:tcPr>
            <w:tcW w:w="1954" w:type="dxa"/>
          </w:tcPr>
          <w:p w14:paraId="3D0C5714" w14:textId="77777777" w:rsidR="00560AD2" w:rsidRDefault="00870BF5">
            <w:pPr>
              <w:jc w:val="right"/>
            </w:pPr>
            <w:r>
              <w:t>-142 430</w:t>
            </w:r>
          </w:p>
        </w:tc>
        <w:tc>
          <w:tcPr>
            <w:tcW w:w="2148" w:type="dxa"/>
          </w:tcPr>
          <w:p w14:paraId="1D7572AF" w14:textId="77777777" w:rsidR="00560AD2" w:rsidRDefault="00870BF5">
            <w:pPr>
              <w:jc w:val="right"/>
            </w:pPr>
            <w:r>
              <w:t>-150 000</w:t>
            </w:r>
          </w:p>
        </w:tc>
        <w:tc>
          <w:tcPr>
            <w:tcW w:w="2113" w:type="dxa"/>
          </w:tcPr>
          <w:p w14:paraId="3DBD63F0" w14:textId="77777777" w:rsidR="00560AD2" w:rsidRDefault="00870BF5">
            <w:pPr>
              <w:jc w:val="right"/>
            </w:pPr>
            <w:r>
              <w:t>-262 187</w:t>
            </w:r>
          </w:p>
        </w:tc>
        <w:tc>
          <w:tcPr>
            <w:tcW w:w="2271" w:type="dxa"/>
          </w:tcPr>
          <w:p w14:paraId="25AFC927" w14:textId="77777777" w:rsidR="00560AD2" w:rsidRDefault="00870BF5">
            <w:pPr>
              <w:jc w:val="right"/>
            </w:pPr>
            <w:r>
              <w:t>-348 523</w:t>
            </w:r>
          </w:p>
        </w:tc>
      </w:tr>
      <w:tr w:rsidR="00560AD2" w14:paraId="433DEFCB" w14:textId="77777777" w:rsidTr="00560AD2">
        <w:tc>
          <w:tcPr>
            <w:tcW w:w="4262" w:type="dxa"/>
          </w:tcPr>
          <w:p w14:paraId="09DEF9BC" w14:textId="77777777" w:rsidR="00560AD2" w:rsidRDefault="00870BF5">
            <w:r>
              <w:rPr>
                <w:b/>
              </w:rPr>
              <w:t>Summa 6200 Jordbruksbyrån</w:t>
            </w:r>
          </w:p>
        </w:tc>
        <w:tc>
          <w:tcPr>
            <w:tcW w:w="1937" w:type="dxa"/>
          </w:tcPr>
          <w:p w14:paraId="4A1F4EC7" w14:textId="77777777" w:rsidR="00560AD2" w:rsidRDefault="00870BF5">
            <w:pPr>
              <w:jc w:val="right"/>
            </w:pPr>
            <w:r>
              <w:rPr>
                <w:b/>
              </w:rPr>
              <w:t>-7 555 495</w:t>
            </w:r>
          </w:p>
        </w:tc>
        <w:tc>
          <w:tcPr>
            <w:tcW w:w="1954" w:type="dxa"/>
          </w:tcPr>
          <w:p w14:paraId="2E1E0BF3" w14:textId="77777777" w:rsidR="00560AD2" w:rsidRDefault="00870BF5">
            <w:pPr>
              <w:jc w:val="right"/>
            </w:pPr>
            <w:r>
              <w:rPr>
                <w:b/>
              </w:rPr>
              <w:t>-3 262 873</w:t>
            </w:r>
          </w:p>
        </w:tc>
        <w:tc>
          <w:tcPr>
            <w:tcW w:w="2148" w:type="dxa"/>
          </w:tcPr>
          <w:p w14:paraId="51BD3315" w14:textId="77777777" w:rsidR="00560AD2" w:rsidRDefault="00870BF5">
            <w:pPr>
              <w:jc w:val="right"/>
            </w:pPr>
            <w:r>
              <w:rPr>
                <w:b/>
              </w:rPr>
              <w:t>-6 606 000</w:t>
            </w:r>
          </w:p>
        </w:tc>
        <w:tc>
          <w:tcPr>
            <w:tcW w:w="2113" w:type="dxa"/>
          </w:tcPr>
          <w:p w14:paraId="625D833F" w14:textId="77777777" w:rsidR="00560AD2" w:rsidRDefault="00870BF5">
            <w:pPr>
              <w:jc w:val="right"/>
            </w:pPr>
            <w:r>
              <w:rPr>
                <w:b/>
              </w:rPr>
              <w:t>-8 504 989</w:t>
            </w:r>
          </w:p>
        </w:tc>
        <w:tc>
          <w:tcPr>
            <w:tcW w:w="2271" w:type="dxa"/>
          </w:tcPr>
          <w:p w14:paraId="3880E0D4" w14:textId="77777777" w:rsidR="00560AD2" w:rsidRDefault="00870BF5">
            <w:pPr>
              <w:jc w:val="right"/>
            </w:pPr>
            <w:r>
              <w:rPr>
                <w:b/>
              </w:rPr>
              <w:t>-10 818 367</w:t>
            </w:r>
          </w:p>
        </w:tc>
      </w:tr>
      <w:tr w:rsidR="00560AD2" w14:paraId="10DCE4D5" w14:textId="77777777" w:rsidTr="00560AD2">
        <w:tc>
          <w:tcPr>
            <w:tcW w:w="4262" w:type="dxa"/>
          </w:tcPr>
          <w:p w14:paraId="3A25233A" w14:textId="77777777" w:rsidR="00560AD2" w:rsidRDefault="00870BF5">
            <w:r>
              <w:t>62500 EU, EHFF 2014-2020</w:t>
            </w:r>
          </w:p>
        </w:tc>
        <w:tc>
          <w:tcPr>
            <w:tcW w:w="1937" w:type="dxa"/>
          </w:tcPr>
          <w:p w14:paraId="3DC531CD" w14:textId="77777777" w:rsidR="00560AD2" w:rsidRDefault="00870BF5">
            <w:pPr>
              <w:jc w:val="right"/>
            </w:pPr>
            <w:r>
              <w:t>-507 846</w:t>
            </w:r>
          </w:p>
        </w:tc>
        <w:tc>
          <w:tcPr>
            <w:tcW w:w="1954" w:type="dxa"/>
          </w:tcPr>
          <w:p w14:paraId="5114551F" w14:textId="77777777" w:rsidR="00560AD2" w:rsidRDefault="00870BF5">
            <w:pPr>
              <w:jc w:val="right"/>
            </w:pPr>
            <w:r>
              <w:t>979</w:t>
            </w:r>
          </w:p>
        </w:tc>
        <w:tc>
          <w:tcPr>
            <w:tcW w:w="2148" w:type="dxa"/>
          </w:tcPr>
          <w:p w14:paraId="14126353" w14:textId="77777777" w:rsidR="00560AD2" w:rsidRDefault="00870BF5">
            <w:pPr>
              <w:jc w:val="right"/>
            </w:pPr>
            <w:r>
              <w:t>0</w:t>
            </w:r>
          </w:p>
        </w:tc>
        <w:tc>
          <w:tcPr>
            <w:tcW w:w="2113" w:type="dxa"/>
          </w:tcPr>
          <w:p w14:paraId="2079318F" w14:textId="77777777" w:rsidR="00560AD2" w:rsidRDefault="00870BF5">
            <w:pPr>
              <w:jc w:val="right"/>
            </w:pPr>
            <w:r>
              <w:t>-1 015 692</w:t>
            </w:r>
          </w:p>
        </w:tc>
        <w:tc>
          <w:tcPr>
            <w:tcW w:w="2271" w:type="dxa"/>
          </w:tcPr>
          <w:p w14:paraId="646EFC96" w14:textId="77777777" w:rsidR="00560AD2" w:rsidRDefault="00870BF5">
            <w:pPr>
              <w:jc w:val="right"/>
            </w:pPr>
            <w:r>
              <w:t>-506 867</w:t>
            </w:r>
          </w:p>
        </w:tc>
      </w:tr>
      <w:tr w:rsidR="00560AD2" w14:paraId="447B1682" w14:textId="77777777" w:rsidTr="00560AD2">
        <w:tc>
          <w:tcPr>
            <w:tcW w:w="4262" w:type="dxa"/>
          </w:tcPr>
          <w:p w14:paraId="054366CC" w14:textId="77777777" w:rsidR="00560AD2" w:rsidRDefault="00870BF5">
            <w:r>
              <w:t>62502 EU,EHFVF 2021-2027</w:t>
            </w:r>
          </w:p>
        </w:tc>
        <w:tc>
          <w:tcPr>
            <w:tcW w:w="1937" w:type="dxa"/>
          </w:tcPr>
          <w:p w14:paraId="05CB420E" w14:textId="77777777" w:rsidR="00560AD2" w:rsidRDefault="00870BF5">
            <w:pPr>
              <w:jc w:val="right"/>
            </w:pPr>
            <w:r>
              <w:t>-1 234 360</w:t>
            </w:r>
          </w:p>
        </w:tc>
        <w:tc>
          <w:tcPr>
            <w:tcW w:w="1954" w:type="dxa"/>
          </w:tcPr>
          <w:p w14:paraId="61B1D16D" w14:textId="77777777" w:rsidR="00560AD2" w:rsidRDefault="00870BF5">
            <w:pPr>
              <w:jc w:val="right"/>
            </w:pPr>
            <w:r>
              <w:t>-1 555 143</w:t>
            </w:r>
          </w:p>
        </w:tc>
        <w:tc>
          <w:tcPr>
            <w:tcW w:w="2148" w:type="dxa"/>
          </w:tcPr>
          <w:p w14:paraId="7DBC213B" w14:textId="77777777" w:rsidR="00560AD2" w:rsidRDefault="00870BF5">
            <w:pPr>
              <w:jc w:val="right"/>
            </w:pPr>
            <w:r>
              <w:t>-442 000</w:t>
            </w:r>
          </w:p>
        </w:tc>
        <w:tc>
          <w:tcPr>
            <w:tcW w:w="2113" w:type="dxa"/>
          </w:tcPr>
          <w:p w14:paraId="3553BE15" w14:textId="77777777" w:rsidR="00560AD2" w:rsidRDefault="00870BF5">
            <w:pPr>
              <w:jc w:val="right"/>
            </w:pPr>
            <w:r>
              <w:t>-2 026 721</w:t>
            </w:r>
          </w:p>
        </w:tc>
        <w:tc>
          <w:tcPr>
            <w:tcW w:w="2271" w:type="dxa"/>
          </w:tcPr>
          <w:p w14:paraId="68B009F6" w14:textId="77777777" w:rsidR="00560AD2" w:rsidRDefault="00870BF5">
            <w:pPr>
              <w:jc w:val="right"/>
            </w:pPr>
            <w:r>
              <w:t>-2 789 504</w:t>
            </w:r>
          </w:p>
        </w:tc>
      </w:tr>
      <w:tr w:rsidR="00560AD2" w14:paraId="6DD950C3" w14:textId="77777777" w:rsidTr="00560AD2">
        <w:tc>
          <w:tcPr>
            <w:tcW w:w="4262" w:type="dxa"/>
          </w:tcPr>
          <w:p w14:paraId="411B4188" w14:textId="77777777" w:rsidR="00560AD2" w:rsidRDefault="00870BF5">
            <w:r>
              <w:t xml:space="preserve">67000 </w:t>
            </w:r>
            <w:proofErr w:type="spellStart"/>
            <w:r>
              <w:t>Främj</w:t>
            </w:r>
            <w:proofErr w:type="spellEnd"/>
            <w:r>
              <w:t xml:space="preserve"> av fiskerinäringen</w:t>
            </w:r>
          </w:p>
        </w:tc>
        <w:tc>
          <w:tcPr>
            <w:tcW w:w="1937" w:type="dxa"/>
          </w:tcPr>
          <w:p w14:paraId="4DADE31C" w14:textId="77777777" w:rsidR="00560AD2" w:rsidRDefault="00870BF5">
            <w:pPr>
              <w:jc w:val="right"/>
            </w:pPr>
            <w:r>
              <w:t>-61 000</w:t>
            </w:r>
          </w:p>
        </w:tc>
        <w:tc>
          <w:tcPr>
            <w:tcW w:w="1954" w:type="dxa"/>
          </w:tcPr>
          <w:p w14:paraId="22EE87CF" w14:textId="77777777" w:rsidR="00560AD2" w:rsidRDefault="00870BF5">
            <w:pPr>
              <w:jc w:val="right"/>
            </w:pPr>
            <w:r>
              <w:t>-12 705</w:t>
            </w:r>
          </w:p>
        </w:tc>
        <w:tc>
          <w:tcPr>
            <w:tcW w:w="2148" w:type="dxa"/>
          </w:tcPr>
          <w:p w14:paraId="33DCD37C" w14:textId="77777777" w:rsidR="00560AD2" w:rsidRDefault="00870BF5">
            <w:pPr>
              <w:jc w:val="right"/>
            </w:pPr>
            <w:r>
              <w:t>-122 000</w:t>
            </w:r>
          </w:p>
        </w:tc>
        <w:tc>
          <w:tcPr>
            <w:tcW w:w="2113" w:type="dxa"/>
          </w:tcPr>
          <w:p w14:paraId="39AA1A3C" w14:textId="77777777" w:rsidR="00560AD2" w:rsidRDefault="00560AD2">
            <w:pPr>
              <w:jc w:val="right"/>
            </w:pPr>
          </w:p>
        </w:tc>
        <w:tc>
          <w:tcPr>
            <w:tcW w:w="2271" w:type="dxa"/>
          </w:tcPr>
          <w:p w14:paraId="4DBD2FA3" w14:textId="77777777" w:rsidR="00560AD2" w:rsidRDefault="00870BF5">
            <w:pPr>
              <w:jc w:val="right"/>
            </w:pPr>
            <w:r>
              <w:t>-73 705</w:t>
            </w:r>
          </w:p>
        </w:tc>
      </w:tr>
      <w:tr w:rsidR="00560AD2" w14:paraId="69C3B15D" w14:textId="77777777" w:rsidTr="00560AD2">
        <w:tc>
          <w:tcPr>
            <w:tcW w:w="4262" w:type="dxa"/>
          </w:tcPr>
          <w:p w14:paraId="44FC2CCB" w14:textId="77777777" w:rsidR="00560AD2" w:rsidRDefault="00870BF5">
            <w:r>
              <w:t>86500 Ålands fiskevårdscentrum</w:t>
            </w:r>
          </w:p>
        </w:tc>
        <w:tc>
          <w:tcPr>
            <w:tcW w:w="1937" w:type="dxa"/>
          </w:tcPr>
          <w:p w14:paraId="194F4D94" w14:textId="77777777" w:rsidR="00560AD2" w:rsidRDefault="00870BF5">
            <w:pPr>
              <w:jc w:val="right"/>
            </w:pPr>
            <w:r>
              <w:t>-348 500</w:t>
            </w:r>
          </w:p>
        </w:tc>
        <w:tc>
          <w:tcPr>
            <w:tcW w:w="1954" w:type="dxa"/>
          </w:tcPr>
          <w:p w14:paraId="125FD47A" w14:textId="77777777" w:rsidR="00560AD2" w:rsidRDefault="00870BF5">
            <w:pPr>
              <w:jc w:val="right"/>
            </w:pPr>
            <w:r>
              <w:t>-364 960</w:t>
            </w:r>
          </w:p>
        </w:tc>
        <w:tc>
          <w:tcPr>
            <w:tcW w:w="2148" w:type="dxa"/>
          </w:tcPr>
          <w:p w14:paraId="0166F828" w14:textId="77777777" w:rsidR="00560AD2" w:rsidRDefault="00870BF5">
            <w:pPr>
              <w:jc w:val="right"/>
            </w:pPr>
            <w:r>
              <w:t>-697 000</w:t>
            </w:r>
          </w:p>
        </w:tc>
        <w:tc>
          <w:tcPr>
            <w:tcW w:w="2113" w:type="dxa"/>
          </w:tcPr>
          <w:p w14:paraId="664AD3F8" w14:textId="77777777" w:rsidR="00560AD2" w:rsidRDefault="00560AD2">
            <w:pPr>
              <w:jc w:val="right"/>
            </w:pPr>
          </w:p>
        </w:tc>
        <w:tc>
          <w:tcPr>
            <w:tcW w:w="2271" w:type="dxa"/>
          </w:tcPr>
          <w:p w14:paraId="5FB2CF33" w14:textId="77777777" w:rsidR="00560AD2" w:rsidRDefault="00870BF5">
            <w:pPr>
              <w:jc w:val="right"/>
            </w:pPr>
            <w:r>
              <w:t>-713 460</w:t>
            </w:r>
          </w:p>
        </w:tc>
      </w:tr>
      <w:tr w:rsidR="00560AD2" w14:paraId="27B9BC1E" w14:textId="77777777" w:rsidTr="00560AD2">
        <w:tc>
          <w:tcPr>
            <w:tcW w:w="4262" w:type="dxa"/>
          </w:tcPr>
          <w:p w14:paraId="137834D3" w14:textId="77777777" w:rsidR="00560AD2" w:rsidRDefault="00870BF5">
            <w:r>
              <w:rPr>
                <w:b/>
              </w:rPr>
              <w:t>Summa 6300 Fiskeribyrån</w:t>
            </w:r>
          </w:p>
        </w:tc>
        <w:tc>
          <w:tcPr>
            <w:tcW w:w="1937" w:type="dxa"/>
          </w:tcPr>
          <w:p w14:paraId="058F35AF" w14:textId="77777777" w:rsidR="00560AD2" w:rsidRDefault="00870BF5">
            <w:pPr>
              <w:jc w:val="right"/>
            </w:pPr>
            <w:r>
              <w:rPr>
                <w:b/>
              </w:rPr>
              <w:t>-2 151 706</w:t>
            </w:r>
          </w:p>
        </w:tc>
        <w:tc>
          <w:tcPr>
            <w:tcW w:w="1954" w:type="dxa"/>
          </w:tcPr>
          <w:p w14:paraId="620B226F" w14:textId="77777777" w:rsidR="00560AD2" w:rsidRDefault="00870BF5">
            <w:pPr>
              <w:jc w:val="right"/>
            </w:pPr>
            <w:r>
              <w:rPr>
                <w:b/>
              </w:rPr>
              <w:t>-1 931 830</w:t>
            </w:r>
          </w:p>
        </w:tc>
        <w:tc>
          <w:tcPr>
            <w:tcW w:w="2148" w:type="dxa"/>
          </w:tcPr>
          <w:p w14:paraId="6034EE70" w14:textId="77777777" w:rsidR="00560AD2" w:rsidRDefault="00870BF5">
            <w:pPr>
              <w:jc w:val="right"/>
            </w:pPr>
            <w:r>
              <w:rPr>
                <w:b/>
              </w:rPr>
              <w:t>-1 261 000</w:t>
            </w:r>
          </w:p>
        </w:tc>
        <w:tc>
          <w:tcPr>
            <w:tcW w:w="2113" w:type="dxa"/>
          </w:tcPr>
          <w:p w14:paraId="69AC3107" w14:textId="77777777" w:rsidR="00560AD2" w:rsidRDefault="00870BF5">
            <w:pPr>
              <w:jc w:val="right"/>
            </w:pPr>
            <w:r>
              <w:rPr>
                <w:b/>
              </w:rPr>
              <w:t>-3 042 413</w:t>
            </w:r>
          </w:p>
        </w:tc>
        <w:tc>
          <w:tcPr>
            <w:tcW w:w="2271" w:type="dxa"/>
          </w:tcPr>
          <w:p w14:paraId="0DE1BA6E" w14:textId="77777777" w:rsidR="00560AD2" w:rsidRDefault="00870BF5">
            <w:pPr>
              <w:jc w:val="right"/>
            </w:pPr>
            <w:r>
              <w:rPr>
                <w:b/>
              </w:rPr>
              <w:t>-4 083 536</w:t>
            </w:r>
          </w:p>
        </w:tc>
      </w:tr>
      <w:tr w:rsidR="00560AD2" w14:paraId="473D7244" w14:textId="77777777" w:rsidTr="00560AD2">
        <w:tc>
          <w:tcPr>
            <w:tcW w:w="4262" w:type="dxa"/>
          </w:tcPr>
          <w:p w14:paraId="1B72A08B" w14:textId="77777777" w:rsidR="00560AD2" w:rsidRDefault="00870BF5">
            <w:r>
              <w:t>64000 Främjande av skogsbruket</w:t>
            </w:r>
          </w:p>
        </w:tc>
        <w:tc>
          <w:tcPr>
            <w:tcW w:w="1937" w:type="dxa"/>
          </w:tcPr>
          <w:p w14:paraId="1785BF94" w14:textId="77777777" w:rsidR="00560AD2" w:rsidRDefault="00870BF5">
            <w:pPr>
              <w:jc w:val="right"/>
            </w:pPr>
            <w:r>
              <w:t>-255 000</w:t>
            </w:r>
          </w:p>
        </w:tc>
        <w:tc>
          <w:tcPr>
            <w:tcW w:w="1954" w:type="dxa"/>
          </w:tcPr>
          <w:p w14:paraId="01134465" w14:textId="77777777" w:rsidR="00560AD2" w:rsidRDefault="00870BF5">
            <w:pPr>
              <w:jc w:val="right"/>
            </w:pPr>
            <w:r>
              <w:t>-281 619</w:t>
            </w:r>
          </w:p>
        </w:tc>
        <w:tc>
          <w:tcPr>
            <w:tcW w:w="2148" w:type="dxa"/>
          </w:tcPr>
          <w:p w14:paraId="5B338FEF" w14:textId="77777777" w:rsidR="00560AD2" w:rsidRDefault="00870BF5">
            <w:pPr>
              <w:jc w:val="right"/>
            </w:pPr>
            <w:r>
              <w:t>-330 000</w:t>
            </w:r>
          </w:p>
        </w:tc>
        <w:tc>
          <w:tcPr>
            <w:tcW w:w="2113" w:type="dxa"/>
          </w:tcPr>
          <w:p w14:paraId="6425BB56" w14:textId="77777777" w:rsidR="00560AD2" w:rsidRDefault="00870BF5">
            <w:pPr>
              <w:jc w:val="right"/>
            </w:pPr>
            <w:r>
              <w:t>-180 000</w:t>
            </w:r>
          </w:p>
        </w:tc>
        <w:tc>
          <w:tcPr>
            <w:tcW w:w="2271" w:type="dxa"/>
          </w:tcPr>
          <w:p w14:paraId="1690ACAF" w14:textId="77777777" w:rsidR="00560AD2" w:rsidRDefault="00870BF5">
            <w:pPr>
              <w:jc w:val="right"/>
            </w:pPr>
            <w:r>
              <w:t>-536 619</w:t>
            </w:r>
          </w:p>
        </w:tc>
      </w:tr>
      <w:tr w:rsidR="00560AD2" w14:paraId="2DF9B7CC" w14:textId="77777777" w:rsidTr="00560AD2">
        <w:tc>
          <w:tcPr>
            <w:tcW w:w="4262" w:type="dxa"/>
          </w:tcPr>
          <w:p w14:paraId="1B55797D" w14:textId="77777777" w:rsidR="00560AD2" w:rsidRDefault="00870BF5">
            <w:r>
              <w:t>65000 Jakt- och viltvård</w:t>
            </w:r>
          </w:p>
        </w:tc>
        <w:tc>
          <w:tcPr>
            <w:tcW w:w="1937" w:type="dxa"/>
          </w:tcPr>
          <w:p w14:paraId="392281A2" w14:textId="77777777" w:rsidR="00560AD2" w:rsidRDefault="00870BF5">
            <w:pPr>
              <w:jc w:val="right"/>
            </w:pPr>
            <w:r>
              <w:t>-36 269</w:t>
            </w:r>
          </w:p>
        </w:tc>
        <w:tc>
          <w:tcPr>
            <w:tcW w:w="1954" w:type="dxa"/>
          </w:tcPr>
          <w:p w14:paraId="7BD3F9CA" w14:textId="77777777" w:rsidR="00560AD2" w:rsidRDefault="00870BF5">
            <w:pPr>
              <w:jc w:val="right"/>
            </w:pPr>
            <w:r>
              <w:t>-69 451</w:t>
            </w:r>
          </w:p>
        </w:tc>
        <w:tc>
          <w:tcPr>
            <w:tcW w:w="2148" w:type="dxa"/>
          </w:tcPr>
          <w:p w14:paraId="0E22C7B3" w14:textId="77777777" w:rsidR="00560AD2" w:rsidRDefault="00870BF5">
            <w:pPr>
              <w:jc w:val="right"/>
            </w:pPr>
            <w:r>
              <w:t>0</w:t>
            </w:r>
          </w:p>
        </w:tc>
        <w:tc>
          <w:tcPr>
            <w:tcW w:w="2113" w:type="dxa"/>
          </w:tcPr>
          <w:p w14:paraId="6753E7AE" w14:textId="77777777" w:rsidR="00560AD2" w:rsidRDefault="00870BF5">
            <w:pPr>
              <w:jc w:val="right"/>
            </w:pPr>
            <w:r>
              <w:t>-72 538</w:t>
            </w:r>
          </w:p>
        </w:tc>
        <w:tc>
          <w:tcPr>
            <w:tcW w:w="2271" w:type="dxa"/>
          </w:tcPr>
          <w:p w14:paraId="18EBED42" w14:textId="77777777" w:rsidR="00560AD2" w:rsidRDefault="00870BF5">
            <w:pPr>
              <w:jc w:val="right"/>
            </w:pPr>
            <w:r>
              <w:t>-105 720</w:t>
            </w:r>
          </w:p>
        </w:tc>
      </w:tr>
      <w:tr w:rsidR="00560AD2" w14:paraId="25260F47" w14:textId="77777777" w:rsidTr="00560AD2">
        <w:tc>
          <w:tcPr>
            <w:tcW w:w="4262" w:type="dxa"/>
          </w:tcPr>
          <w:p w14:paraId="600CD723" w14:textId="77777777" w:rsidR="00560AD2" w:rsidRDefault="00870BF5">
            <w:r>
              <w:rPr>
                <w:b/>
              </w:rPr>
              <w:t>Summa 6400 Skogsbruksbyrån</w:t>
            </w:r>
          </w:p>
        </w:tc>
        <w:tc>
          <w:tcPr>
            <w:tcW w:w="1937" w:type="dxa"/>
          </w:tcPr>
          <w:p w14:paraId="67A6453C" w14:textId="77777777" w:rsidR="00560AD2" w:rsidRDefault="00870BF5">
            <w:pPr>
              <w:jc w:val="right"/>
            </w:pPr>
            <w:r>
              <w:rPr>
                <w:b/>
              </w:rPr>
              <w:t>-291 269</w:t>
            </w:r>
          </w:p>
        </w:tc>
        <w:tc>
          <w:tcPr>
            <w:tcW w:w="1954" w:type="dxa"/>
          </w:tcPr>
          <w:p w14:paraId="70BB01BC" w14:textId="77777777" w:rsidR="00560AD2" w:rsidRDefault="00870BF5">
            <w:pPr>
              <w:jc w:val="right"/>
            </w:pPr>
            <w:r>
              <w:rPr>
                <w:b/>
              </w:rPr>
              <w:t>-351 070</w:t>
            </w:r>
          </w:p>
        </w:tc>
        <w:tc>
          <w:tcPr>
            <w:tcW w:w="2148" w:type="dxa"/>
          </w:tcPr>
          <w:p w14:paraId="513E7B90" w14:textId="77777777" w:rsidR="00560AD2" w:rsidRDefault="00870BF5">
            <w:pPr>
              <w:jc w:val="right"/>
            </w:pPr>
            <w:r>
              <w:rPr>
                <w:b/>
              </w:rPr>
              <w:t>-330 000</w:t>
            </w:r>
          </w:p>
        </w:tc>
        <w:tc>
          <w:tcPr>
            <w:tcW w:w="2113" w:type="dxa"/>
          </w:tcPr>
          <w:p w14:paraId="65171D4D" w14:textId="77777777" w:rsidR="00560AD2" w:rsidRDefault="00870BF5">
            <w:pPr>
              <w:jc w:val="right"/>
            </w:pPr>
            <w:r>
              <w:rPr>
                <w:b/>
              </w:rPr>
              <w:t>-252 538</w:t>
            </w:r>
          </w:p>
        </w:tc>
        <w:tc>
          <w:tcPr>
            <w:tcW w:w="2271" w:type="dxa"/>
          </w:tcPr>
          <w:p w14:paraId="42CBF295" w14:textId="77777777" w:rsidR="00560AD2" w:rsidRDefault="00870BF5">
            <w:pPr>
              <w:jc w:val="right"/>
            </w:pPr>
            <w:r>
              <w:rPr>
                <w:b/>
              </w:rPr>
              <w:t>-642 339</w:t>
            </w:r>
          </w:p>
        </w:tc>
      </w:tr>
      <w:tr w:rsidR="00560AD2" w14:paraId="585B68AC" w14:textId="77777777" w:rsidTr="00560AD2">
        <w:tc>
          <w:tcPr>
            <w:tcW w:w="4262" w:type="dxa"/>
          </w:tcPr>
          <w:p w14:paraId="4024E5C5" w14:textId="77777777" w:rsidR="00560AD2" w:rsidRDefault="00870BF5">
            <w:r>
              <w:rPr>
                <w:b/>
              </w:rPr>
              <w:t>Summa 6000 Näringsavdelningen</w:t>
            </w:r>
          </w:p>
        </w:tc>
        <w:tc>
          <w:tcPr>
            <w:tcW w:w="1937" w:type="dxa"/>
          </w:tcPr>
          <w:p w14:paraId="628F7B46" w14:textId="77777777" w:rsidR="00560AD2" w:rsidRDefault="00870BF5">
            <w:pPr>
              <w:jc w:val="right"/>
            </w:pPr>
            <w:r>
              <w:rPr>
                <w:b/>
              </w:rPr>
              <w:t>-13 944 768</w:t>
            </w:r>
          </w:p>
        </w:tc>
        <w:tc>
          <w:tcPr>
            <w:tcW w:w="1954" w:type="dxa"/>
          </w:tcPr>
          <w:p w14:paraId="35791BED" w14:textId="77777777" w:rsidR="00560AD2" w:rsidRDefault="00870BF5">
            <w:pPr>
              <w:jc w:val="right"/>
            </w:pPr>
            <w:r>
              <w:rPr>
                <w:b/>
              </w:rPr>
              <w:t>-7 746 405</w:t>
            </w:r>
          </w:p>
        </w:tc>
        <w:tc>
          <w:tcPr>
            <w:tcW w:w="2148" w:type="dxa"/>
          </w:tcPr>
          <w:p w14:paraId="0231115E" w14:textId="77777777" w:rsidR="00560AD2" w:rsidRDefault="00870BF5">
            <w:pPr>
              <w:jc w:val="right"/>
            </w:pPr>
            <w:r>
              <w:rPr>
                <w:b/>
              </w:rPr>
              <w:t>-13 389 000</w:t>
            </w:r>
          </w:p>
        </w:tc>
        <w:tc>
          <w:tcPr>
            <w:tcW w:w="2113" w:type="dxa"/>
          </w:tcPr>
          <w:p w14:paraId="2F73F474" w14:textId="77777777" w:rsidR="00560AD2" w:rsidRDefault="00870BF5">
            <w:pPr>
              <w:jc w:val="right"/>
            </w:pPr>
            <w:r>
              <w:rPr>
                <w:b/>
              </w:rPr>
              <w:t>-14 500 536</w:t>
            </w:r>
          </w:p>
        </w:tc>
        <w:tc>
          <w:tcPr>
            <w:tcW w:w="2271" w:type="dxa"/>
          </w:tcPr>
          <w:p w14:paraId="0E75CD8E" w14:textId="77777777" w:rsidR="00560AD2" w:rsidRDefault="00870BF5">
            <w:pPr>
              <w:jc w:val="right"/>
            </w:pPr>
            <w:r>
              <w:rPr>
                <w:b/>
              </w:rPr>
              <w:t>-21 691 173</w:t>
            </w:r>
          </w:p>
        </w:tc>
      </w:tr>
    </w:tbl>
    <w:p w14:paraId="45CB6F24" w14:textId="77777777" w:rsidR="00560AD2" w:rsidRDefault="00870BF5">
      <w:pPr>
        <w:pStyle w:val="Rubrik3"/>
      </w:pPr>
      <w:r>
        <w:t>Väsentliga händelser och avvikelser som ska beaktas i prognosen</w:t>
      </w:r>
    </w:p>
    <w:p w14:paraId="28739E0F" w14:textId="77777777" w:rsidR="00560AD2" w:rsidRDefault="00870BF5">
      <w:r>
        <w:t>Budgeten genomförs enligt plan, det finns i det här skedet inga väsentliga avvikelser. Budgetmomenten kommer inte att överskridas. Budgeten består av i huvudsak överföringsutgifter och vissa stöd kostnadsförs vid beviljandet och andra vid utbetalning.</w:t>
      </w:r>
    </w:p>
    <w:p w14:paraId="7D06FDBD" w14:textId="77777777" w:rsidR="00AD64C0" w:rsidRDefault="00AD64C0" w:rsidP="00AD64C0">
      <w:pPr>
        <w:pStyle w:val="Rubrik2"/>
      </w:pPr>
      <w:bookmarkStart w:id="33" w:name="_Toc209610997"/>
      <w:r>
        <w:t>AMS</w:t>
      </w:r>
      <w:bookmarkEnd w:id="33"/>
    </w:p>
    <w:p w14:paraId="10412D1B" w14:textId="77777777" w:rsidR="00AD64C0" w:rsidRDefault="00AD64C0" w:rsidP="00AD64C0">
      <w:pPr>
        <w:pStyle w:val="Rubrik3"/>
      </w:pPr>
      <w:r>
        <w:t>Budget, utfall och prognos per budgetmoment</w:t>
      </w:r>
    </w:p>
    <w:tbl>
      <w:tblPr>
        <w:tblStyle w:val="Tabellrutnt"/>
        <w:tblW w:w="0" w:type="auto"/>
        <w:tblInd w:w="0" w:type="dxa"/>
        <w:tblLook w:val="04A0" w:firstRow="1" w:lastRow="0" w:firstColumn="1" w:lastColumn="0" w:noHBand="0" w:noVBand="1"/>
      </w:tblPr>
      <w:tblGrid>
        <w:gridCol w:w="3000"/>
        <w:gridCol w:w="1266"/>
        <w:gridCol w:w="1218"/>
        <w:gridCol w:w="1292"/>
        <w:gridCol w:w="1426"/>
        <w:gridCol w:w="1544"/>
      </w:tblGrid>
      <w:tr w:rsidR="00AD64C0" w14:paraId="575CB824" w14:textId="77777777">
        <w:trPr>
          <w:cnfStyle w:val="100000000000" w:firstRow="1" w:lastRow="0" w:firstColumn="0" w:lastColumn="0" w:oddVBand="0" w:evenVBand="0" w:oddHBand="0" w:evenHBand="0" w:firstRowFirstColumn="0" w:firstRowLastColumn="0" w:lastRowFirstColumn="0" w:lastRowLastColumn="0"/>
        </w:trPr>
        <w:tc>
          <w:tcPr>
            <w:tcW w:w="4401" w:type="dxa"/>
          </w:tcPr>
          <w:p w14:paraId="2F6C1896" w14:textId="77777777" w:rsidR="00AD64C0" w:rsidRDefault="00AD64C0">
            <w:r>
              <w:t>Budgetansvar</w:t>
            </w:r>
          </w:p>
        </w:tc>
        <w:tc>
          <w:tcPr>
            <w:tcW w:w="1929" w:type="dxa"/>
          </w:tcPr>
          <w:p w14:paraId="60F7F9AC" w14:textId="77777777" w:rsidR="00AD64C0" w:rsidRDefault="00AD64C0">
            <w:pPr>
              <w:jc w:val="right"/>
            </w:pPr>
            <w:r>
              <w:t>Budget Jan - Jun</w:t>
            </w:r>
          </w:p>
        </w:tc>
        <w:tc>
          <w:tcPr>
            <w:tcW w:w="1963" w:type="dxa"/>
          </w:tcPr>
          <w:p w14:paraId="24322AC1" w14:textId="77777777" w:rsidR="00AD64C0" w:rsidRDefault="00AD64C0">
            <w:pPr>
              <w:jc w:val="right"/>
            </w:pPr>
            <w:r>
              <w:t>Utfall Jan - Jun</w:t>
            </w:r>
          </w:p>
        </w:tc>
        <w:tc>
          <w:tcPr>
            <w:tcW w:w="1981" w:type="dxa"/>
          </w:tcPr>
          <w:p w14:paraId="339EFDD7" w14:textId="77777777" w:rsidR="00AD64C0" w:rsidRDefault="00AD64C0">
            <w:pPr>
              <w:jc w:val="right"/>
            </w:pPr>
            <w:r>
              <w:t>Budget helår ex TA</w:t>
            </w:r>
          </w:p>
        </w:tc>
        <w:tc>
          <w:tcPr>
            <w:tcW w:w="2171" w:type="dxa"/>
          </w:tcPr>
          <w:p w14:paraId="757CDEC5" w14:textId="77777777" w:rsidR="00AD64C0" w:rsidRDefault="00AD64C0">
            <w:pPr>
              <w:jc w:val="right"/>
            </w:pPr>
            <w:r>
              <w:t>Tidigare års anslag (TA)</w:t>
            </w:r>
          </w:p>
        </w:tc>
        <w:tc>
          <w:tcPr>
            <w:tcW w:w="2240" w:type="dxa"/>
          </w:tcPr>
          <w:p w14:paraId="527B1836" w14:textId="4C6D47EB" w:rsidR="00AD64C0" w:rsidRDefault="00922BA6">
            <w:pPr>
              <w:jc w:val="right"/>
            </w:pPr>
            <w:r>
              <w:t>Kalkylerat utfall</w:t>
            </w:r>
          </w:p>
        </w:tc>
      </w:tr>
      <w:tr w:rsidR="00AD64C0" w14:paraId="0C5593EF" w14:textId="77777777">
        <w:tc>
          <w:tcPr>
            <w:tcW w:w="4401" w:type="dxa"/>
          </w:tcPr>
          <w:p w14:paraId="1B1125D5" w14:textId="77777777" w:rsidR="00AD64C0" w:rsidRDefault="00AD64C0">
            <w:r>
              <w:t xml:space="preserve">86000 </w:t>
            </w:r>
            <w:proofErr w:type="spellStart"/>
            <w:r>
              <w:t>Arb.markn</w:t>
            </w:r>
            <w:proofErr w:type="spellEnd"/>
            <w:r>
              <w:t xml:space="preserve"> &amp; </w:t>
            </w:r>
            <w:proofErr w:type="spellStart"/>
            <w:r>
              <w:t>studieservicemynd</w:t>
            </w:r>
            <w:proofErr w:type="spellEnd"/>
            <w:r>
              <w:t>.</w:t>
            </w:r>
          </w:p>
        </w:tc>
        <w:tc>
          <w:tcPr>
            <w:tcW w:w="1929" w:type="dxa"/>
          </w:tcPr>
          <w:p w14:paraId="7BE50D4E" w14:textId="77777777" w:rsidR="00AD64C0" w:rsidRDefault="00AD64C0">
            <w:pPr>
              <w:jc w:val="right"/>
            </w:pPr>
            <w:r>
              <w:t>-1 221 500</w:t>
            </w:r>
          </w:p>
        </w:tc>
        <w:tc>
          <w:tcPr>
            <w:tcW w:w="1963" w:type="dxa"/>
          </w:tcPr>
          <w:p w14:paraId="1D3C5AA1" w14:textId="77777777" w:rsidR="00AD64C0" w:rsidRDefault="00AD64C0">
            <w:pPr>
              <w:jc w:val="right"/>
            </w:pPr>
            <w:r>
              <w:t>-1 045 313</w:t>
            </w:r>
          </w:p>
        </w:tc>
        <w:tc>
          <w:tcPr>
            <w:tcW w:w="1981" w:type="dxa"/>
          </w:tcPr>
          <w:p w14:paraId="2F6D9E8B" w14:textId="77777777" w:rsidR="00AD64C0" w:rsidRDefault="00AD64C0">
            <w:pPr>
              <w:jc w:val="right"/>
            </w:pPr>
            <w:r>
              <w:t>-2 443 000</w:t>
            </w:r>
          </w:p>
        </w:tc>
        <w:tc>
          <w:tcPr>
            <w:tcW w:w="2171" w:type="dxa"/>
          </w:tcPr>
          <w:p w14:paraId="1B67FBFC" w14:textId="77777777" w:rsidR="00AD64C0" w:rsidRDefault="00AD64C0">
            <w:pPr>
              <w:jc w:val="right"/>
            </w:pPr>
          </w:p>
        </w:tc>
        <w:tc>
          <w:tcPr>
            <w:tcW w:w="2240" w:type="dxa"/>
          </w:tcPr>
          <w:p w14:paraId="7F3AC2F1" w14:textId="77777777" w:rsidR="00AD64C0" w:rsidRDefault="00AD64C0">
            <w:pPr>
              <w:jc w:val="right"/>
            </w:pPr>
            <w:r>
              <w:t>-2 266 813</w:t>
            </w:r>
          </w:p>
        </w:tc>
      </w:tr>
      <w:tr w:rsidR="00AD64C0" w14:paraId="1C2ABC29" w14:textId="77777777">
        <w:tc>
          <w:tcPr>
            <w:tcW w:w="4401" w:type="dxa"/>
          </w:tcPr>
          <w:p w14:paraId="4A18FF61" w14:textId="77777777" w:rsidR="00AD64C0" w:rsidRDefault="00AD64C0">
            <w:r>
              <w:t xml:space="preserve">86050 </w:t>
            </w:r>
            <w:proofErr w:type="spellStart"/>
            <w:r>
              <w:t>Sysselsättn</w:t>
            </w:r>
            <w:proofErr w:type="spellEnd"/>
            <w:r>
              <w:t xml:space="preserve">. o </w:t>
            </w:r>
            <w:proofErr w:type="spellStart"/>
            <w:r>
              <w:t>arb.löshet.stöd</w:t>
            </w:r>
            <w:proofErr w:type="spellEnd"/>
          </w:p>
        </w:tc>
        <w:tc>
          <w:tcPr>
            <w:tcW w:w="1929" w:type="dxa"/>
          </w:tcPr>
          <w:p w14:paraId="3C0A17FC" w14:textId="77777777" w:rsidR="00AD64C0" w:rsidRDefault="00AD64C0">
            <w:pPr>
              <w:jc w:val="right"/>
            </w:pPr>
            <w:r>
              <w:t>-3 186 500</w:t>
            </w:r>
          </w:p>
        </w:tc>
        <w:tc>
          <w:tcPr>
            <w:tcW w:w="1963" w:type="dxa"/>
          </w:tcPr>
          <w:p w14:paraId="6A470007" w14:textId="77777777" w:rsidR="00AD64C0" w:rsidRDefault="00AD64C0">
            <w:pPr>
              <w:jc w:val="right"/>
            </w:pPr>
            <w:r>
              <w:t>-3 542 018</w:t>
            </w:r>
          </w:p>
        </w:tc>
        <w:tc>
          <w:tcPr>
            <w:tcW w:w="1981" w:type="dxa"/>
          </w:tcPr>
          <w:p w14:paraId="40D8F272" w14:textId="77777777" w:rsidR="00AD64C0" w:rsidRDefault="00AD64C0">
            <w:pPr>
              <w:jc w:val="right"/>
            </w:pPr>
            <w:r>
              <w:t>-6 373 000</w:t>
            </w:r>
          </w:p>
        </w:tc>
        <w:tc>
          <w:tcPr>
            <w:tcW w:w="2171" w:type="dxa"/>
          </w:tcPr>
          <w:p w14:paraId="5DD9DA73" w14:textId="77777777" w:rsidR="00AD64C0" w:rsidRDefault="00AD64C0">
            <w:pPr>
              <w:jc w:val="right"/>
            </w:pPr>
          </w:p>
        </w:tc>
        <w:tc>
          <w:tcPr>
            <w:tcW w:w="2240" w:type="dxa"/>
          </w:tcPr>
          <w:p w14:paraId="099E6238" w14:textId="77777777" w:rsidR="00AD64C0" w:rsidRDefault="00AD64C0">
            <w:pPr>
              <w:jc w:val="right"/>
            </w:pPr>
            <w:r>
              <w:t>-6 728 518</w:t>
            </w:r>
          </w:p>
        </w:tc>
      </w:tr>
      <w:tr w:rsidR="00AD64C0" w14:paraId="460A32EA" w14:textId="77777777">
        <w:tc>
          <w:tcPr>
            <w:tcW w:w="4401" w:type="dxa"/>
          </w:tcPr>
          <w:p w14:paraId="2E81451E" w14:textId="77777777" w:rsidR="00AD64C0" w:rsidRDefault="00AD64C0">
            <w:r>
              <w:rPr>
                <w:b/>
              </w:rPr>
              <w:t>Summa 8600_7 AMS</w:t>
            </w:r>
          </w:p>
        </w:tc>
        <w:tc>
          <w:tcPr>
            <w:tcW w:w="1929" w:type="dxa"/>
          </w:tcPr>
          <w:p w14:paraId="304549AB" w14:textId="77777777" w:rsidR="00AD64C0" w:rsidRDefault="00AD64C0">
            <w:pPr>
              <w:jc w:val="right"/>
            </w:pPr>
            <w:r>
              <w:rPr>
                <w:b/>
              </w:rPr>
              <w:t>-4 408 000</w:t>
            </w:r>
          </w:p>
        </w:tc>
        <w:tc>
          <w:tcPr>
            <w:tcW w:w="1963" w:type="dxa"/>
          </w:tcPr>
          <w:p w14:paraId="6D2800AE" w14:textId="77777777" w:rsidR="00AD64C0" w:rsidRDefault="00AD64C0">
            <w:pPr>
              <w:jc w:val="right"/>
            </w:pPr>
            <w:r>
              <w:rPr>
                <w:b/>
              </w:rPr>
              <w:t>-4 587 331</w:t>
            </w:r>
          </w:p>
        </w:tc>
        <w:tc>
          <w:tcPr>
            <w:tcW w:w="1981" w:type="dxa"/>
          </w:tcPr>
          <w:p w14:paraId="32AF1211" w14:textId="77777777" w:rsidR="00AD64C0" w:rsidRDefault="00AD64C0">
            <w:pPr>
              <w:jc w:val="right"/>
            </w:pPr>
            <w:r>
              <w:rPr>
                <w:b/>
              </w:rPr>
              <w:t>-8 816 000</w:t>
            </w:r>
          </w:p>
        </w:tc>
        <w:tc>
          <w:tcPr>
            <w:tcW w:w="2171" w:type="dxa"/>
          </w:tcPr>
          <w:p w14:paraId="0154DD96" w14:textId="77777777" w:rsidR="00AD64C0" w:rsidRDefault="00AD64C0">
            <w:pPr>
              <w:jc w:val="right"/>
            </w:pPr>
            <w:r>
              <w:rPr>
                <w:b/>
              </w:rPr>
              <w:t>0</w:t>
            </w:r>
          </w:p>
        </w:tc>
        <w:tc>
          <w:tcPr>
            <w:tcW w:w="2240" w:type="dxa"/>
          </w:tcPr>
          <w:p w14:paraId="2FC57AF1" w14:textId="77777777" w:rsidR="00AD64C0" w:rsidRDefault="00AD64C0">
            <w:pPr>
              <w:jc w:val="right"/>
            </w:pPr>
            <w:r>
              <w:rPr>
                <w:b/>
              </w:rPr>
              <w:t>-8 995 331</w:t>
            </w:r>
          </w:p>
        </w:tc>
      </w:tr>
    </w:tbl>
    <w:p w14:paraId="1050054D" w14:textId="77777777" w:rsidR="00AD64C0" w:rsidRDefault="00AD64C0" w:rsidP="00AD64C0">
      <w:pPr>
        <w:pStyle w:val="Rubrik3"/>
      </w:pPr>
      <w:r>
        <w:t>Väsentliga händelser och avvikelser som ska beaktas i prognosen</w:t>
      </w:r>
    </w:p>
    <w:p w14:paraId="68E8254D" w14:textId="77777777" w:rsidR="00AD64C0" w:rsidRDefault="00AD64C0" w:rsidP="00AD64C0">
      <w:r>
        <w:t>Personalkostnaderna underskrider budgeten med 155.000 euro.</w:t>
      </w:r>
    </w:p>
    <w:p w14:paraId="2CEBDC02" w14:textId="4B0B929C" w:rsidR="00AD64C0" w:rsidRDefault="00AD64C0" w:rsidP="00AD64C0">
      <w:r>
        <w:t>Antalet personer som beviljats arbetslöshetsförmåner första halvåret 2025 är fler än vad som prognostiserades i augusti 2024. Enbart i juni underskreds budgeten. Övriga fem månader överskreds budgeten.</w:t>
      </w:r>
      <w:r w:rsidR="006B1E02">
        <w:t xml:space="preserve"> Anslagen bedöms vara tillräckliga på helårsbasis.</w:t>
      </w:r>
    </w:p>
    <w:p w14:paraId="76836117" w14:textId="77777777" w:rsidR="00560AD2" w:rsidRDefault="00870BF5" w:rsidP="00B22528">
      <w:pPr>
        <w:pStyle w:val="Rubrik2"/>
      </w:pPr>
      <w:bookmarkStart w:id="34" w:name="_Toc209610998"/>
      <w:r>
        <w:t>Sammanvägd prognos med justeringar per politikområde</w:t>
      </w:r>
      <w:bookmarkEnd w:id="34"/>
    </w:p>
    <w:tbl>
      <w:tblPr>
        <w:tblStyle w:val="Tabellrutnt"/>
        <w:tblW w:w="0" w:type="auto"/>
        <w:tblInd w:w="0" w:type="dxa"/>
        <w:tblLook w:val="04A0" w:firstRow="1" w:lastRow="0" w:firstColumn="1" w:lastColumn="0" w:noHBand="0" w:noVBand="1"/>
      </w:tblPr>
      <w:tblGrid>
        <w:gridCol w:w="2172"/>
        <w:gridCol w:w="1433"/>
        <w:gridCol w:w="1299"/>
        <w:gridCol w:w="1559"/>
        <w:gridCol w:w="1579"/>
        <w:gridCol w:w="1704"/>
      </w:tblGrid>
      <w:tr w:rsidR="00560AD2" w14:paraId="44BA7F72" w14:textId="77777777" w:rsidTr="00560AD2">
        <w:trPr>
          <w:cnfStyle w:val="100000000000" w:firstRow="1" w:lastRow="0" w:firstColumn="0" w:lastColumn="0" w:oddVBand="0" w:evenVBand="0" w:oddHBand="0" w:evenHBand="0" w:firstRowFirstColumn="0" w:firstRowLastColumn="0" w:lastRowFirstColumn="0" w:lastRowLastColumn="0"/>
        </w:trPr>
        <w:tc>
          <w:tcPr>
            <w:tcW w:w="3052" w:type="dxa"/>
          </w:tcPr>
          <w:p w14:paraId="29309FAD" w14:textId="77777777" w:rsidR="00560AD2" w:rsidRDefault="00870BF5">
            <w:r>
              <w:t>Budgetansvar</w:t>
            </w:r>
          </w:p>
        </w:tc>
        <w:tc>
          <w:tcPr>
            <w:tcW w:w="2205" w:type="dxa"/>
          </w:tcPr>
          <w:p w14:paraId="496A6E1D" w14:textId="77777777" w:rsidR="00560AD2" w:rsidRDefault="00870BF5">
            <w:pPr>
              <w:jc w:val="right"/>
            </w:pPr>
            <w:r>
              <w:t>Budget Jan - Jun</w:t>
            </w:r>
          </w:p>
        </w:tc>
        <w:tc>
          <w:tcPr>
            <w:tcW w:w="2067" w:type="dxa"/>
          </w:tcPr>
          <w:p w14:paraId="130F2634" w14:textId="77777777" w:rsidR="00560AD2" w:rsidRDefault="00870BF5">
            <w:pPr>
              <w:jc w:val="right"/>
            </w:pPr>
            <w:r>
              <w:t>Utfall Jan - Jun</w:t>
            </w:r>
          </w:p>
        </w:tc>
        <w:tc>
          <w:tcPr>
            <w:tcW w:w="2447" w:type="dxa"/>
          </w:tcPr>
          <w:p w14:paraId="4739604C" w14:textId="77777777" w:rsidR="00560AD2" w:rsidRDefault="00870BF5">
            <w:pPr>
              <w:jc w:val="right"/>
            </w:pPr>
            <w:r>
              <w:t>Budget helår ex TA</w:t>
            </w:r>
          </w:p>
        </w:tc>
        <w:tc>
          <w:tcPr>
            <w:tcW w:w="2413" w:type="dxa"/>
          </w:tcPr>
          <w:p w14:paraId="7F30216B" w14:textId="77777777" w:rsidR="00560AD2" w:rsidRDefault="00870BF5">
            <w:pPr>
              <w:jc w:val="right"/>
            </w:pPr>
            <w:r>
              <w:t>Tidigare års anslag (TA)</w:t>
            </w:r>
          </w:p>
        </w:tc>
        <w:tc>
          <w:tcPr>
            <w:tcW w:w="2499" w:type="dxa"/>
          </w:tcPr>
          <w:p w14:paraId="747EEF98" w14:textId="471AABD9" w:rsidR="00560AD2" w:rsidRDefault="00922BA6">
            <w:pPr>
              <w:jc w:val="right"/>
            </w:pPr>
            <w:r>
              <w:t>Kalkylerat utfall</w:t>
            </w:r>
          </w:p>
        </w:tc>
      </w:tr>
      <w:tr w:rsidR="00560AD2" w14:paraId="01EFC01B" w14:textId="77777777" w:rsidTr="00560AD2">
        <w:tc>
          <w:tcPr>
            <w:tcW w:w="3052" w:type="dxa"/>
          </w:tcPr>
          <w:p w14:paraId="41B8218A" w14:textId="77777777" w:rsidR="00560AD2" w:rsidRDefault="00870BF5">
            <w:r>
              <w:rPr>
                <w:b/>
              </w:rPr>
              <w:t>Totalt politikområde 6</w:t>
            </w:r>
          </w:p>
        </w:tc>
        <w:tc>
          <w:tcPr>
            <w:tcW w:w="2205" w:type="dxa"/>
          </w:tcPr>
          <w:p w14:paraId="4FEB7EE7" w14:textId="77777777" w:rsidR="00560AD2" w:rsidRDefault="00870BF5">
            <w:pPr>
              <w:jc w:val="right"/>
            </w:pPr>
            <w:r>
              <w:rPr>
                <w:b/>
              </w:rPr>
              <w:t>-18 352 768</w:t>
            </w:r>
          </w:p>
        </w:tc>
        <w:tc>
          <w:tcPr>
            <w:tcW w:w="2067" w:type="dxa"/>
          </w:tcPr>
          <w:p w14:paraId="1870409B" w14:textId="77777777" w:rsidR="00560AD2" w:rsidRDefault="00870BF5">
            <w:pPr>
              <w:jc w:val="right"/>
            </w:pPr>
            <w:r>
              <w:rPr>
                <w:b/>
              </w:rPr>
              <w:t>-12 333 736</w:t>
            </w:r>
          </w:p>
        </w:tc>
        <w:tc>
          <w:tcPr>
            <w:tcW w:w="2447" w:type="dxa"/>
          </w:tcPr>
          <w:p w14:paraId="256B483C" w14:textId="77777777" w:rsidR="00560AD2" w:rsidRDefault="00870BF5">
            <w:pPr>
              <w:jc w:val="right"/>
            </w:pPr>
            <w:r>
              <w:rPr>
                <w:b/>
              </w:rPr>
              <w:t>-22 205 000</w:t>
            </w:r>
          </w:p>
        </w:tc>
        <w:tc>
          <w:tcPr>
            <w:tcW w:w="2413" w:type="dxa"/>
          </w:tcPr>
          <w:p w14:paraId="1FBEFC0B" w14:textId="77777777" w:rsidR="00560AD2" w:rsidRDefault="00870BF5">
            <w:pPr>
              <w:jc w:val="right"/>
            </w:pPr>
            <w:r>
              <w:rPr>
                <w:b/>
              </w:rPr>
              <w:t>-14 500 536</w:t>
            </w:r>
          </w:p>
        </w:tc>
        <w:tc>
          <w:tcPr>
            <w:tcW w:w="2499" w:type="dxa"/>
          </w:tcPr>
          <w:p w14:paraId="7CD7E817" w14:textId="77777777" w:rsidR="00560AD2" w:rsidRDefault="00870BF5">
            <w:pPr>
              <w:jc w:val="right"/>
            </w:pPr>
            <w:r>
              <w:rPr>
                <w:b/>
              </w:rPr>
              <w:t>-30 686 504</w:t>
            </w:r>
          </w:p>
        </w:tc>
      </w:tr>
      <w:tr w:rsidR="00560AD2" w14:paraId="4C2B9EE2" w14:textId="77777777" w:rsidTr="00560AD2">
        <w:tc>
          <w:tcPr>
            <w:tcW w:w="3052" w:type="dxa"/>
          </w:tcPr>
          <w:p w14:paraId="65A98820" w14:textId="77777777" w:rsidR="00560AD2" w:rsidRDefault="00870BF5">
            <w:r>
              <w:t>Justering</w:t>
            </w:r>
          </w:p>
        </w:tc>
        <w:tc>
          <w:tcPr>
            <w:tcW w:w="2205" w:type="dxa"/>
          </w:tcPr>
          <w:p w14:paraId="33D815EF" w14:textId="77777777" w:rsidR="00560AD2" w:rsidRDefault="00560AD2">
            <w:pPr>
              <w:jc w:val="right"/>
            </w:pPr>
          </w:p>
        </w:tc>
        <w:tc>
          <w:tcPr>
            <w:tcW w:w="2067" w:type="dxa"/>
          </w:tcPr>
          <w:p w14:paraId="03CE484C" w14:textId="77777777" w:rsidR="00560AD2" w:rsidRDefault="00560AD2">
            <w:pPr>
              <w:jc w:val="right"/>
            </w:pPr>
          </w:p>
        </w:tc>
        <w:tc>
          <w:tcPr>
            <w:tcW w:w="2447" w:type="dxa"/>
          </w:tcPr>
          <w:p w14:paraId="1BB83040" w14:textId="77777777" w:rsidR="00560AD2" w:rsidRDefault="00560AD2">
            <w:pPr>
              <w:jc w:val="right"/>
            </w:pPr>
          </w:p>
        </w:tc>
        <w:tc>
          <w:tcPr>
            <w:tcW w:w="2413" w:type="dxa"/>
          </w:tcPr>
          <w:p w14:paraId="041FDA46" w14:textId="77777777" w:rsidR="00560AD2" w:rsidRDefault="00560AD2">
            <w:pPr>
              <w:jc w:val="right"/>
            </w:pPr>
          </w:p>
        </w:tc>
        <w:tc>
          <w:tcPr>
            <w:tcW w:w="2499" w:type="dxa"/>
          </w:tcPr>
          <w:p w14:paraId="55056CCC" w14:textId="77777777" w:rsidR="00560AD2" w:rsidRDefault="00870BF5">
            <w:pPr>
              <w:jc w:val="right"/>
            </w:pPr>
            <w:r>
              <w:t>9 819 681</w:t>
            </w:r>
          </w:p>
        </w:tc>
      </w:tr>
      <w:tr w:rsidR="00560AD2" w14:paraId="7C731583" w14:textId="77777777" w:rsidTr="00560AD2">
        <w:tc>
          <w:tcPr>
            <w:tcW w:w="3052" w:type="dxa"/>
          </w:tcPr>
          <w:p w14:paraId="407B1699" w14:textId="77777777" w:rsidR="00560AD2" w:rsidRDefault="00870BF5">
            <w:r>
              <w:rPr>
                <w:b/>
              </w:rPr>
              <w:t>Prognostiserat utfall</w:t>
            </w:r>
          </w:p>
        </w:tc>
        <w:tc>
          <w:tcPr>
            <w:tcW w:w="2205" w:type="dxa"/>
          </w:tcPr>
          <w:p w14:paraId="4D1EC4E5" w14:textId="77777777" w:rsidR="00560AD2" w:rsidRDefault="00560AD2">
            <w:pPr>
              <w:jc w:val="right"/>
            </w:pPr>
          </w:p>
        </w:tc>
        <w:tc>
          <w:tcPr>
            <w:tcW w:w="2067" w:type="dxa"/>
          </w:tcPr>
          <w:p w14:paraId="307472D0" w14:textId="77777777" w:rsidR="00560AD2" w:rsidRDefault="00560AD2">
            <w:pPr>
              <w:jc w:val="right"/>
            </w:pPr>
          </w:p>
        </w:tc>
        <w:tc>
          <w:tcPr>
            <w:tcW w:w="2447" w:type="dxa"/>
          </w:tcPr>
          <w:p w14:paraId="7E65656F" w14:textId="77777777" w:rsidR="00560AD2" w:rsidRDefault="00560AD2">
            <w:pPr>
              <w:jc w:val="right"/>
            </w:pPr>
          </w:p>
        </w:tc>
        <w:tc>
          <w:tcPr>
            <w:tcW w:w="2413" w:type="dxa"/>
          </w:tcPr>
          <w:p w14:paraId="12F1454B" w14:textId="77777777" w:rsidR="00560AD2" w:rsidRDefault="00560AD2">
            <w:pPr>
              <w:jc w:val="right"/>
            </w:pPr>
          </w:p>
        </w:tc>
        <w:tc>
          <w:tcPr>
            <w:tcW w:w="2499" w:type="dxa"/>
          </w:tcPr>
          <w:p w14:paraId="4CFC0C5C" w14:textId="77777777" w:rsidR="00560AD2" w:rsidRDefault="00870BF5">
            <w:pPr>
              <w:jc w:val="right"/>
            </w:pPr>
            <w:r>
              <w:rPr>
                <w:b/>
              </w:rPr>
              <w:t>-20 866 822</w:t>
            </w:r>
          </w:p>
        </w:tc>
      </w:tr>
    </w:tbl>
    <w:p w14:paraId="6217FBAA" w14:textId="77777777" w:rsidR="00743410" w:rsidRDefault="00743410">
      <w:pPr>
        <w:spacing w:before="0" w:after="160" w:line="259" w:lineRule="auto"/>
        <w:rPr>
          <w:rFonts w:eastAsiaTheme="majorEastAsia" w:cstheme="minorHAnsi"/>
          <w:iCs/>
          <w:sz w:val="36"/>
          <w:szCs w:val="26"/>
        </w:rPr>
      </w:pPr>
      <w:r>
        <w:br w:type="page"/>
      </w:r>
    </w:p>
    <w:p w14:paraId="31CE06D4" w14:textId="77078776" w:rsidR="003C7F8F" w:rsidRDefault="003C7F8F" w:rsidP="003C7F8F">
      <w:pPr>
        <w:pStyle w:val="Rubrik1"/>
      </w:pPr>
      <w:bookmarkStart w:id="35" w:name="_Toc209610999"/>
      <w:r>
        <w:t>Politikområde 7</w:t>
      </w:r>
      <w:bookmarkEnd w:id="35"/>
    </w:p>
    <w:p w14:paraId="0DF7D9F2" w14:textId="7052C149" w:rsidR="00560AD2" w:rsidRDefault="00870BF5" w:rsidP="00743410">
      <w:pPr>
        <w:pStyle w:val="Rubrik2"/>
      </w:pPr>
      <w:bookmarkStart w:id="36" w:name="_Toc209611000"/>
      <w:r>
        <w:t>Infrastrukturavdelningen</w:t>
      </w:r>
      <w:bookmarkEnd w:id="36"/>
    </w:p>
    <w:p w14:paraId="7870D06F" w14:textId="77777777" w:rsidR="00560AD2" w:rsidRDefault="00870BF5" w:rsidP="00F47925">
      <w:pPr>
        <w:pStyle w:val="Rubrik3"/>
      </w:pPr>
      <w:r>
        <w:t>Budget, utfall och prognos per budgetmoment</w:t>
      </w:r>
    </w:p>
    <w:tbl>
      <w:tblPr>
        <w:tblStyle w:val="Tabellrutnt"/>
        <w:tblW w:w="0" w:type="auto"/>
        <w:tblInd w:w="0" w:type="dxa"/>
        <w:tblLook w:val="04A0" w:firstRow="1" w:lastRow="0" w:firstColumn="1" w:lastColumn="0" w:noHBand="0" w:noVBand="1"/>
      </w:tblPr>
      <w:tblGrid>
        <w:gridCol w:w="2915"/>
        <w:gridCol w:w="1321"/>
        <w:gridCol w:w="1236"/>
        <w:gridCol w:w="1346"/>
        <w:gridCol w:w="1344"/>
        <w:gridCol w:w="1584"/>
      </w:tblGrid>
      <w:tr w:rsidR="00560AD2" w14:paraId="15924776" w14:textId="77777777" w:rsidTr="00560AD2">
        <w:trPr>
          <w:cnfStyle w:val="100000000000" w:firstRow="1" w:lastRow="0" w:firstColumn="0" w:lastColumn="0" w:oddVBand="0" w:evenVBand="0" w:oddHBand="0" w:evenHBand="0" w:firstRowFirstColumn="0" w:firstRowLastColumn="0" w:lastRowFirstColumn="0" w:lastRowLastColumn="0"/>
        </w:trPr>
        <w:tc>
          <w:tcPr>
            <w:tcW w:w="3857" w:type="dxa"/>
          </w:tcPr>
          <w:p w14:paraId="1AF92305" w14:textId="77777777" w:rsidR="00560AD2" w:rsidRDefault="00870BF5">
            <w:r>
              <w:t>Budgetansvar</w:t>
            </w:r>
          </w:p>
        </w:tc>
        <w:tc>
          <w:tcPr>
            <w:tcW w:w="2113" w:type="dxa"/>
          </w:tcPr>
          <w:p w14:paraId="62C1317C" w14:textId="77777777" w:rsidR="00560AD2" w:rsidRDefault="00870BF5">
            <w:pPr>
              <w:jc w:val="right"/>
            </w:pPr>
            <w:r>
              <w:t>Budget Jan - Jun</w:t>
            </w:r>
          </w:p>
        </w:tc>
        <w:tc>
          <w:tcPr>
            <w:tcW w:w="2077" w:type="dxa"/>
          </w:tcPr>
          <w:p w14:paraId="28944481" w14:textId="77777777" w:rsidR="00560AD2" w:rsidRDefault="00870BF5">
            <w:pPr>
              <w:jc w:val="right"/>
            </w:pPr>
            <w:r>
              <w:t>Utfall Jan - Jun</w:t>
            </w:r>
          </w:p>
        </w:tc>
        <w:tc>
          <w:tcPr>
            <w:tcW w:w="2166" w:type="dxa"/>
          </w:tcPr>
          <w:p w14:paraId="5B14D643" w14:textId="77777777" w:rsidR="00560AD2" w:rsidRDefault="00870BF5">
            <w:pPr>
              <w:jc w:val="right"/>
            </w:pPr>
            <w:r>
              <w:t>Budget helår ex TA</w:t>
            </w:r>
          </w:p>
        </w:tc>
        <w:tc>
          <w:tcPr>
            <w:tcW w:w="2077" w:type="dxa"/>
          </w:tcPr>
          <w:p w14:paraId="496CBA88" w14:textId="77777777" w:rsidR="00560AD2" w:rsidRDefault="00870BF5">
            <w:pPr>
              <w:jc w:val="right"/>
            </w:pPr>
            <w:r>
              <w:t>Tidigare års anslag (TA)</w:t>
            </w:r>
          </w:p>
        </w:tc>
        <w:tc>
          <w:tcPr>
            <w:tcW w:w="2395" w:type="dxa"/>
          </w:tcPr>
          <w:p w14:paraId="6B3CC659" w14:textId="509C9775" w:rsidR="00560AD2" w:rsidRDefault="00922BA6">
            <w:pPr>
              <w:jc w:val="right"/>
            </w:pPr>
            <w:r>
              <w:t>Kalkylerat utfall</w:t>
            </w:r>
          </w:p>
        </w:tc>
      </w:tr>
      <w:tr w:rsidR="00560AD2" w14:paraId="5D22EBF4" w14:textId="77777777" w:rsidTr="00560AD2">
        <w:tc>
          <w:tcPr>
            <w:tcW w:w="3857" w:type="dxa"/>
          </w:tcPr>
          <w:p w14:paraId="27CC288D" w14:textId="77777777" w:rsidR="00560AD2" w:rsidRDefault="00870BF5">
            <w:r>
              <w:t>70010 Infrastruktur, verksamhet</w:t>
            </w:r>
          </w:p>
        </w:tc>
        <w:tc>
          <w:tcPr>
            <w:tcW w:w="2113" w:type="dxa"/>
          </w:tcPr>
          <w:p w14:paraId="5E3C62EA" w14:textId="77777777" w:rsidR="00560AD2" w:rsidRDefault="00870BF5">
            <w:pPr>
              <w:jc w:val="right"/>
            </w:pPr>
            <w:r>
              <w:t>-1 407 500</w:t>
            </w:r>
          </w:p>
        </w:tc>
        <w:tc>
          <w:tcPr>
            <w:tcW w:w="2077" w:type="dxa"/>
          </w:tcPr>
          <w:p w14:paraId="4DABA5F7" w14:textId="77777777" w:rsidR="00560AD2" w:rsidRDefault="00870BF5">
            <w:pPr>
              <w:jc w:val="right"/>
            </w:pPr>
            <w:r>
              <w:t>-1 356 833</w:t>
            </w:r>
          </w:p>
        </w:tc>
        <w:tc>
          <w:tcPr>
            <w:tcW w:w="2166" w:type="dxa"/>
          </w:tcPr>
          <w:p w14:paraId="4D0AD157" w14:textId="77777777" w:rsidR="00560AD2" w:rsidRDefault="00870BF5">
            <w:pPr>
              <w:jc w:val="right"/>
            </w:pPr>
            <w:r>
              <w:t>-2 815 000</w:t>
            </w:r>
          </w:p>
        </w:tc>
        <w:tc>
          <w:tcPr>
            <w:tcW w:w="2077" w:type="dxa"/>
          </w:tcPr>
          <w:p w14:paraId="330DE3ED" w14:textId="77777777" w:rsidR="00560AD2" w:rsidRDefault="00560AD2">
            <w:pPr>
              <w:jc w:val="right"/>
            </w:pPr>
          </w:p>
        </w:tc>
        <w:tc>
          <w:tcPr>
            <w:tcW w:w="2395" w:type="dxa"/>
          </w:tcPr>
          <w:p w14:paraId="36EDD576" w14:textId="77777777" w:rsidR="00560AD2" w:rsidRDefault="00870BF5">
            <w:pPr>
              <w:jc w:val="right"/>
            </w:pPr>
            <w:r>
              <w:t>-2 764 333</w:t>
            </w:r>
          </w:p>
        </w:tc>
      </w:tr>
      <w:tr w:rsidR="00560AD2" w14:paraId="5588E1D6" w14:textId="77777777" w:rsidTr="00560AD2">
        <w:tc>
          <w:tcPr>
            <w:tcW w:w="3857" w:type="dxa"/>
          </w:tcPr>
          <w:p w14:paraId="1FC2D28C" w14:textId="77777777" w:rsidR="00560AD2" w:rsidRDefault="00870BF5">
            <w:r>
              <w:t>71000 Planläggning- och byggnad</w:t>
            </w:r>
          </w:p>
        </w:tc>
        <w:tc>
          <w:tcPr>
            <w:tcW w:w="2113" w:type="dxa"/>
          </w:tcPr>
          <w:p w14:paraId="101415B6" w14:textId="77777777" w:rsidR="00560AD2" w:rsidRDefault="00870BF5">
            <w:pPr>
              <w:jc w:val="right"/>
            </w:pPr>
            <w:r>
              <w:t>-32 500</w:t>
            </w:r>
          </w:p>
        </w:tc>
        <w:tc>
          <w:tcPr>
            <w:tcW w:w="2077" w:type="dxa"/>
          </w:tcPr>
          <w:p w14:paraId="6D919A37" w14:textId="77777777" w:rsidR="00560AD2" w:rsidRDefault="00870BF5">
            <w:pPr>
              <w:jc w:val="right"/>
            </w:pPr>
            <w:r>
              <w:t>-785</w:t>
            </w:r>
          </w:p>
        </w:tc>
        <w:tc>
          <w:tcPr>
            <w:tcW w:w="2166" w:type="dxa"/>
          </w:tcPr>
          <w:p w14:paraId="05D62B8B" w14:textId="77777777" w:rsidR="00560AD2" w:rsidRDefault="00870BF5">
            <w:pPr>
              <w:jc w:val="right"/>
            </w:pPr>
            <w:r>
              <w:t>-65 000</w:t>
            </w:r>
          </w:p>
        </w:tc>
        <w:tc>
          <w:tcPr>
            <w:tcW w:w="2077" w:type="dxa"/>
          </w:tcPr>
          <w:p w14:paraId="045114D8" w14:textId="77777777" w:rsidR="00560AD2" w:rsidRDefault="00560AD2">
            <w:pPr>
              <w:jc w:val="right"/>
            </w:pPr>
          </w:p>
        </w:tc>
        <w:tc>
          <w:tcPr>
            <w:tcW w:w="2395" w:type="dxa"/>
          </w:tcPr>
          <w:p w14:paraId="35994F6D" w14:textId="77777777" w:rsidR="00560AD2" w:rsidRDefault="00870BF5">
            <w:pPr>
              <w:jc w:val="right"/>
            </w:pPr>
            <w:r>
              <w:t>-33 285</w:t>
            </w:r>
          </w:p>
        </w:tc>
      </w:tr>
      <w:tr w:rsidR="00560AD2" w14:paraId="722EC093" w14:textId="77777777" w:rsidTr="00560AD2">
        <w:tc>
          <w:tcPr>
            <w:tcW w:w="3857" w:type="dxa"/>
          </w:tcPr>
          <w:p w14:paraId="7F4CB564" w14:textId="77777777" w:rsidR="00560AD2" w:rsidRDefault="00870BF5">
            <w:r>
              <w:t xml:space="preserve">71500 Stöd </w:t>
            </w:r>
            <w:proofErr w:type="spellStart"/>
            <w:r>
              <w:t>byggn</w:t>
            </w:r>
            <w:proofErr w:type="spellEnd"/>
            <w:r>
              <w:t xml:space="preserve"> relaterade </w:t>
            </w:r>
            <w:proofErr w:type="spellStart"/>
            <w:r>
              <w:t>åtg</w:t>
            </w:r>
            <w:proofErr w:type="spellEnd"/>
          </w:p>
        </w:tc>
        <w:tc>
          <w:tcPr>
            <w:tcW w:w="2113" w:type="dxa"/>
          </w:tcPr>
          <w:p w14:paraId="3CD7B7B0" w14:textId="77777777" w:rsidR="00560AD2" w:rsidRDefault="00870BF5">
            <w:pPr>
              <w:jc w:val="right"/>
            </w:pPr>
            <w:r>
              <w:t>-112 839</w:t>
            </w:r>
          </w:p>
        </w:tc>
        <w:tc>
          <w:tcPr>
            <w:tcW w:w="2077" w:type="dxa"/>
          </w:tcPr>
          <w:p w14:paraId="3AAEA63E" w14:textId="77777777" w:rsidR="00560AD2" w:rsidRDefault="00870BF5">
            <w:pPr>
              <w:jc w:val="right"/>
            </w:pPr>
            <w:r>
              <w:t>-42 186</w:t>
            </w:r>
          </w:p>
        </w:tc>
        <w:tc>
          <w:tcPr>
            <w:tcW w:w="2166" w:type="dxa"/>
          </w:tcPr>
          <w:p w14:paraId="592C610E" w14:textId="77777777" w:rsidR="00560AD2" w:rsidRDefault="00870BF5">
            <w:pPr>
              <w:jc w:val="right"/>
            </w:pPr>
            <w:r>
              <w:t>-20 000</w:t>
            </w:r>
          </w:p>
        </w:tc>
        <w:tc>
          <w:tcPr>
            <w:tcW w:w="2077" w:type="dxa"/>
          </w:tcPr>
          <w:p w14:paraId="16942956" w14:textId="77777777" w:rsidR="00560AD2" w:rsidRDefault="00870BF5">
            <w:pPr>
              <w:jc w:val="right"/>
            </w:pPr>
            <w:r>
              <w:t>-205 678</w:t>
            </w:r>
          </w:p>
        </w:tc>
        <w:tc>
          <w:tcPr>
            <w:tcW w:w="2395" w:type="dxa"/>
          </w:tcPr>
          <w:p w14:paraId="4D027426" w14:textId="77777777" w:rsidR="00560AD2" w:rsidRDefault="00870BF5">
            <w:pPr>
              <w:jc w:val="right"/>
            </w:pPr>
            <w:r>
              <w:t>-155 026</w:t>
            </w:r>
          </w:p>
        </w:tc>
      </w:tr>
      <w:tr w:rsidR="00560AD2" w14:paraId="11959375" w14:textId="77777777" w:rsidTr="00560AD2">
        <w:tc>
          <w:tcPr>
            <w:tcW w:w="3857" w:type="dxa"/>
          </w:tcPr>
          <w:p w14:paraId="069EC164" w14:textId="77777777" w:rsidR="00560AD2" w:rsidRDefault="00870BF5">
            <w:r>
              <w:t xml:space="preserve">71510 </w:t>
            </w:r>
            <w:proofErr w:type="spellStart"/>
            <w:r>
              <w:t>Räntest</w:t>
            </w:r>
            <w:proofErr w:type="spellEnd"/>
            <w:r>
              <w:t xml:space="preserve"> o </w:t>
            </w:r>
            <w:proofErr w:type="spellStart"/>
            <w:r>
              <w:t>landsb.borgen</w:t>
            </w:r>
            <w:proofErr w:type="spellEnd"/>
            <w:r>
              <w:t xml:space="preserve">, </w:t>
            </w:r>
            <w:proofErr w:type="spellStart"/>
            <w:r>
              <w:t>bost</w:t>
            </w:r>
            <w:proofErr w:type="spellEnd"/>
          </w:p>
        </w:tc>
        <w:tc>
          <w:tcPr>
            <w:tcW w:w="2113" w:type="dxa"/>
          </w:tcPr>
          <w:p w14:paraId="136DC1B8" w14:textId="77777777" w:rsidR="00560AD2" w:rsidRDefault="00870BF5">
            <w:pPr>
              <w:jc w:val="right"/>
            </w:pPr>
            <w:r>
              <w:t>-555 000</w:t>
            </w:r>
          </w:p>
        </w:tc>
        <w:tc>
          <w:tcPr>
            <w:tcW w:w="2077" w:type="dxa"/>
          </w:tcPr>
          <w:p w14:paraId="74AD5FA5" w14:textId="77777777" w:rsidR="00560AD2" w:rsidRDefault="00870BF5">
            <w:pPr>
              <w:jc w:val="right"/>
            </w:pPr>
            <w:r>
              <w:t>-399 205</w:t>
            </w:r>
          </w:p>
        </w:tc>
        <w:tc>
          <w:tcPr>
            <w:tcW w:w="2166" w:type="dxa"/>
          </w:tcPr>
          <w:p w14:paraId="3A3B38CC" w14:textId="77777777" w:rsidR="00560AD2" w:rsidRDefault="00870BF5">
            <w:pPr>
              <w:jc w:val="right"/>
            </w:pPr>
            <w:r>
              <w:t>-1 110 000</w:t>
            </w:r>
          </w:p>
        </w:tc>
        <w:tc>
          <w:tcPr>
            <w:tcW w:w="2077" w:type="dxa"/>
          </w:tcPr>
          <w:p w14:paraId="0CFECDB1" w14:textId="77777777" w:rsidR="00560AD2" w:rsidRDefault="00560AD2">
            <w:pPr>
              <w:jc w:val="right"/>
            </w:pPr>
          </w:p>
        </w:tc>
        <w:tc>
          <w:tcPr>
            <w:tcW w:w="2395" w:type="dxa"/>
          </w:tcPr>
          <w:p w14:paraId="2625C224" w14:textId="77777777" w:rsidR="00560AD2" w:rsidRDefault="00870BF5">
            <w:pPr>
              <w:jc w:val="right"/>
            </w:pPr>
            <w:r>
              <w:t>-954 205</w:t>
            </w:r>
          </w:p>
        </w:tc>
      </w:tr>
      <w:tr w:rsidR="00560AD2" w14:paraId="7D2B2021" w14:textId="77777777" w:rsidTr="00560AD2">
        <w:tc>
          <w:tcPr>
            <w:tcW w:w="3857" w:type="dxa"/>
          </w:tcPr>
          <w:p w14:paraId="3246A1B5" w14:textId="77777777" w:rsidR="00560AD2" w:rsidRDefault="00870BF5">
            <w:r>
              <w:t>72000 Elsäkerhet och energi</w:t>
            </w:r>
          </w:p>
        </w:tc>
        <w:tc>
          <w:tcPr>
            <w:tcW w:w="2113" w:type="dxa"/>
          </w:tcPr>
          <w:p w14:paraId="5AB66B0D" w14:textId="77777777" w:rsidR="00560AD2" w:rsidRDefault="00870BF5">
            <w:pPr>
              <w:jc w:val="right"/>
            </w:pPr>
            <w:r>
              <w:t>-42 000</w:t>
            </w:r>
          </w:p>
        </w:tc>
        <w:tc>
          <w:tcPr>
            <w:tcW w:w="2077" w:type="dxa"/>
          </w:tcPr>
          <w:p w14:paraId="2335CACF" w14:textId="77777777" w:rsidR="00560AD2" w:rsidRDefault="00870BF5">
            <w:pPr>
              <w:jc w:val="right"/>
            </w:pPr>
            <w:r>
              <w:t>300</w:t>
            </w:r>
          </w:p>
        </w:tc>
        <w:tc>
          <w:tcPr>
            <w:tcW w:w="2166" w:type="dxa"/>
          </w:tcPr>
          <w:p w14:paraId="61B22F0E" w14:textId="77777777" w:rsidR="00560AD2" w:rsidRDefault="00870BF5">
            <w:pPr>
              <w:jc w:val="right"/>
            </w:pPr>
            <w:r>
              <w:t>-84 000</w:t>
            </w:r>
          </w:p>
        </w:tc>
        <w:tc>
          <w:tcPr>
            <w:tcW w:w="2077" w:type="dxa"/>
          </w:tcPr>
          <w:p w14:paraId="0BC40D59" w14:textId="77777777" w:rsidR="00560AD2" w:rsidRDefault="00560AD2">
            <w:pPr>
              <w:jc w:val="right"/>
            </w:pPr>
          </w:p>
        </w:tc>
        <w:tc>
          <w:tcPr>
            <w:tcW w:w="2395" w:type="dxa"/>
          </w:tcPr>
          <w:p w14:paraId="7B40B9F7" w14:textId="77777777" w:rsidR="00560AD2" w:rsidRDefault="00870BF5">
            <w:pPr>
              <w:jc w:val="right"/>
            </w:pPr>
            <w:r>
              <w:t>-41 700</w:t>
            </w:r>
          </w:p>
        </w:tc>
      </w:tr>
      <w:tr w:rsidR="00560AD2" w14:paraId="75501EBD" w14:textId="77777777" w:rsidTr="00560AD2">
        <w:tc>
          <w:tcPr>
            <w:tcW w:w="3857" w:type="dxa"/>
          </w:tcPr>
          <w:p w14:paraId="7A7C854D" w14:textId="77777777" w:rsidR="00560AD2" w:rsidRDefault="00870BF5">
            <w:r>
              <w:t xml:space="preserve">72010 </w:t>
            </w:r>
            <w:proofErr w:type="spellStart"/>
            <w:r>
              <w:t>Främj</w:t>
            </w:r>
            <w:proofErr w:type="spellEnd"/>
            <w:r>
              <w:t xml:space="preserve"> hållbar </w:t>
            </w:r>
            <w:proofErr w:type="spellStart"/>
            <w:r>
              <w:t>energiomställn</w:t>
            </w:r>
            <w:proofErr w:type="spellEnd"/>
          </w:p>
        </w:tc>
        <w:tc>
          <w:tcPr>
            <w:tcW w:w="2113" w:type="dxa"/>
          </w:tcPr>
          <w:p w14:paraId="1612C9CB" w14:textId="77777777" w:rsidR="00560AD2" w:rsidRDefault="00870BF5">
            <w:pPr>
              <w:jc w:val="right"/>
            </w:pPr>
            <w:r>
              <w:t>-999 684</w:t>
            </w:r>
          </w:p>
        </w:tc>
        <w:tc>
          <w:tcPr>
            <w:tcW w:w="2077" w:type="dxa"/>
          </w:tcPr>
          <w:p w14:paraId="69D43D19" w14:textId="77777777" w:rsidR="00560AD2" w:rsidRDefault="00870BF5">
            <w:pPr>
              <w:jc w:val="right"/>
            </w:pPr>
            <w:r>
              <w:t>-783 338</w:t>
            </w:r>
          </w:p>
        </w:tc>
        <w:tc>
          <w:tcPr>
            <w:tcW w:w="2166" w:type="dxa"/>
          </w:tcPr>
          <w:p w14:paraId="0E38C572" w14:textId="77777777" w:rsidR="00560AD2" w:rsidRDefault="00870BF5">
            <w:pPr>
              <w:jc w:val="right"/>
            </w:pPr>
            <w:r>
              <w:t>-1 305 000</w:t>
            </w:r>
          </w:p>
        </w:tc>
        <w:tc>
          <w:tcPr>
            <w:tcW w:w="2077" w:type="dxa"/>
          </w:tcPr>
          <w:p w14:paraId="32FB6654" w14:textId="77777777" w:rsidR="00560AD2" w:rsidRDefault="00870BF5">
            <w:pPr>
              <w:jc w:val="right"/>
            </w:pPr>
            <w:r>
              <w:t>-694 367</w:t>
            </w:r>
          </w:p>
        </w:tc>
        <w:tc>
          <w:tcPr>
            <w:tcW w:w="2395" w:type="dxa"/>
          </w:tcPr>
          <w:p w14:paraId="71917C07" w14:textId="77777777" w:rsidR="00560AD2" w:rsidRDefault="00870BF5">
            <w:pPr>
              <w:jc w:val="right"/>
            </w:pPr>
            <w:r>
              <w:t>-1 783 022</w:t>
            </w:r>
          </w:p>
        </w:tc>
      </w:tr>
      <w:tr w:rsidR="00560AD2" w14:paraId="600632FB" w14:textId="77777777" w:rsidTr="00560AD2">
        <w:tc>
          <w:tcPr>
            <w:tcW w:w="3857" w:type="dxa"/>
          </w:tcPr>
          <w:p w14:paraId="1DB81ECA" w14:textId="77777777" w:rsidR="00560AD2" w:rsidRDefault="00870BF5">
            <w:r>
              <w:t>72030 Samhällsteknikutveckling</w:t>
            </w:r>
          </w:p>
        </w:tc>
        <w:tc>
          <w:tcPr>
            <w:tcW w:w="2113" w:type="dxa"/>
          </w:tcPr>
          <w:p w14:paraId="3B81F50A" w14:textId="77777777" w:rsidR="00560AD2" w:rsidRDefault="00870BF5">
            <w:pPr>
              <w:jc w:val="right"/>
            </w:pPr>
            <w:r>
              <w:t>-31 000</w:t>
            </w:r>
          </w:p>
        </w:tc>
        <w:tc>
          <w:tcPr>
            <w:tcW w:w="2077" w:type="dxa"/>
          </w:tcPr>
          <w:p w14:paraId="03A24951" w14:textId="77777777" w:rsidR="00560AD2" w:rsidRDefault="00870BF5">
            <w:pPr>
              <w:jc w:val="right"/>
            </w:pPr>
            <w:r>
              <w:t>-13 722</w:t>
            </w:r>
          </w:p>
        </w:tc>
        <w:tc>
          <w:tcPr>
            <w:tcW w:w="2166" w:type="dxa"/>
          </w:tcPr>
          <w:p w14:paraId="03E36340" w14:textId="77777777" w:rsidR="00560AD2" w:rsidRDefault="00870BF5">
            <w:pPr>
              <w:jc w:val="right"/>
            </w:pPr>
            <w:r>
              <w:t>-62 000</w:t>
            </w:r>
          </w:p>
        </w:tc>
        <w:tc>
          <w:tcPr>
            <w:tcW w:w="2077" w:type="dxa"/>
          </w:tcPr>
          <w:p w14:paraId="456331EA" w14:textId="77777777" w:rsidR="00560AD2" w:rsidRDefault="00560AD2">
            <w:pPr>
              <w:jc w:val="right"/>
            </w:pPr>
          </w:p>
        </w:tc>
        <w:tc>
          <w:tcPr>
            <w:tcW w:w="2395" w:type="dxa"/>
          </w:tcPr>
          <w:p w14:paraId="097EC989" w14:textId="77777777" w:rsidR="00560AD2" w:rsidRDefault="00870BF5">
            <w:pPr>
              <w:jc w:val="right"/>
            </w:pPr>
            <w:r>
              <w:t>-44 722</w:t>
            </w:r>
          </w:p>
        </w:tc>
      </w:tr>
      <w:tr w:rsidR="00560AD2" w14:paraId="78F0542E" w14:textId="77777777" w:rsidTr="00560AD2">
        <w:tc>
          <w:tcPr>
            <w:tcW w:w="3857" w:type="dxa"/>
          </w:tcPr>
          <w:p w14:paraId="68DEB972" w14:textId="77777777" w:rsidR="00560AD2" w:rsidRDefault="00870BF5">
            <w:r>
              <w:t>72040 Havsbaserad vindkraft</w:t>
            </w:r>
          </w:p>
        </w:tc>
        <w:tc>
          <w:tcPr>
            <w:tcW w:w="2113" w:type="dxa"/>
          </w:tcPr>
          <w:p w14:paraId="437D4AB1" w14:textId="77777777" w:rsidR="00560AD2" w:rsidRDefault="00870BF5">
            <w:pPr>
              <w:jc w:val="right"/>
            </w:pPr>
            <w:r>
              <w:t>-833 000</w:t>
            </w:r>
          </w:p>
        </w:tc>
        <w:tc>
          <w:tcPr>
            <w:tcW w:w="2077" w:type="dxa"/>
          </w:tcPr>
          <w:p w14:paraId="38A740F1" w14:textId="77777777" w:rsidR="00560AD2" w:rsidRDefault="00870BF5">
            <w:pPr>
              <w:jc w:val="right"/>
            </w:pPr>
            <w:r>
              <w:t>-1 057 736</w:t>
            </w:r>
          </w:p>
        </w:tc>
        <w:tc>
          <w:tcPr>
            <w:tcW w:w="2166" w:type="dxa"/>
          </w:tcPr>
          <w:p w14:paraId="037332D3" w14:textId="77777777" w:rsidR="00560AD2" w:rsidRDefault="00870BF5">
            <w:pPr>
              <w:jc w:val="right"/>
            </w:pPr>
            <w:r>
              <w:t>-1 666 000</w:t>
            </w:r>
          </w:p>
        </w:tc>
        <w:tc>
          <w:tcPr>
            <w:tcW w:w="2077" w:type="dxa"/>
          </w:tcPr>
          <w:p w14:paraId="757170E3" w14:textId="77777777" w:rsidR="00560AD2" w:rsidRDefault="00560AD2">
            <w:pPr>
              <w:jc w:val="right"/>
            </w:pPr>
          </w:p>
        </w:tc>
        <w:tc>
          <w:tcPr>
            <w:tcW w:w="2395" w:type="dxa"/>
          </w:tcPr>
          <w:p w14:paraId="1C04A310" w14:textId="77777777" w:rsidR="00560AD2" w:rsidRDefault="00870BF5">
            <w:pPr>
              <w:jc w:val="right"/>
            </w:pPr>
            <w:r>
              <w:t>-1 890 736</w:t>
            </w:r>
          </w:p>
        </w:tc>
      </w:tr>
      <w:tr w:rsidR="00560AD2" w14:paraId="4401DFB2" w14:textId="77777777" w:rsidTr="00560AD2">
        <w:tc>
          <w:tcPr>
            <w:tcW w:w="3857" w:type="dxa"/>
          </w:tcPr>
          <w:p w14:paraId="36DA71D5" w14:textId="77777777" w:rsidR="00560AD2" w:rsidRDefault="00870BF5">
            <w:r>
              <w:rPr>
                <w:b/>
              </w:rPr>
              <w:t xml:space="preserve">Summa 7100 Infra </w:t>
            </w:r>
            <w:proofErr w:type="spellStart"/>
            <w:r>
              <w:rPr>
                <w:b/>
              </w:rPr>
              <w:t>avd</w:t>
            </w:r>
            <w:proofErr w:type="spellEnd"/>
            <w:r>
              <w:rPr>
                <w:b/>
              </w:rPr>
              <w:t xml:space="preserve"> </w:t>
            </w:r>
            <w:proofErr w:type="spellStart"/>
            <w:r>
              <w:rPr>
                <w:b/>
              </w:rPr>
              <w:t>allm</w:t>
            </w:r>
            <w:proofErr w:type="spellEnd"/>
            <w:r>
              <w:rPr>
                <w:b/>
              </w:rPr>
              <w:t xml:space="preserve"> byrån</w:t>
            </w:r>
          </w:p>
        </w:tc>
        <w:tc>
          <w:tcPr>
            <w:tcW w:w="2113" w:type="dxa"/>
          </w:tcPr>
          <w:p w14:paraId="754DBB70" w14:textId="77777777" w:rsidR="00560AD2" w:rsidRDefault="00870BF5">
            <w:pPr>
              <w:jc w:val="right"/>
            </w:pPr>
            <w:r>
              <w:rPr>
                <w:b/>
              </w:rPr>
              <w:t>-4 013 523</w:t>
            </w:r>
          </w:p>
        </w:tc>
        <w:tc>
          <w:tcPr>
            <w:tcW w:w="2077" w:type="dxa"/>
          </w:tcPr>
          <w:p w14:paraId="421CA755" w14:textId="77777777" w:rsidR="00560AD2" w:rsidRDefault="00870BF5">
            <w:pPr>
              <w:jc w:val="right"/>
            </w:pPr>
            <w:r>
              <w:rPr>
                <w:b/>
              </w:rPr>
              <w:t>-3 653 505</w:t>
            </w:r>
          </w:p>
        </w:tc>
        <w:tc>
          <w:tcPr>
            <w:tcW w:w="2166" w:type="dxa"/>
          </w:tcPr>
          <w:p w14:paraId="604C343B" w14:textId="77777777" w:rsidR="00560AD2" w:rsidRDefault="00870BF5">
            <w:pPr>
              <w:jc w:val="right"/>
            </w:pPr>
            <w:r>
              <w:rPr>
                <w:b/>
              </w:rPr>
              <w:t>-7 127 000</w:t>
            </w:r>
          </w:p>
        </w:tc>
        <w:tc>
          <w:tcPr>
            <w:tcW w:w="2077" w:type="dxa"/>
          </w:tcPr>
          <w:p w14:paraId="667C98CB" w14:textId="77777777" w:rsidR="00560AD2" w:rsidRDefault="00870BF5">
            <w:pPr>
              <w:jc w:val="right"/>
            </w:pPr>
            <w:r>
              <w:rPr>
                <w:b/>
              </w:rPr>
              <w:t>-900 046</w:t>
            </w:r>
          </w:p>
        </w:tc>
        <w:tc>
          <w:tcPr>
            <w:tcW w:w="2395" w:type="dxa"/>
          </w:tcPr>
          <w:p w14:paraId="54FE8A06" w14:textId="77777777" w:rsidR="00560AD2" w:rsidRDefault="00870BF5">
            <w:pPr>
              <w:jc w:val="right"/>
            </w:pPr>
            <w:r>
              <w:rPr>
                <w:b/>
              </w:rPr>
              <w:t>-7 667 028</w:t>
            </w:r>
          </w:p>
        </w:tc>
      </w:tr>
      <w:tr w:rsidR="00560AD2" w14:paraId="3EBDA267" w14:textId="77777777" w:rsidTr="00560AD2">
        <w:tc>
          <w:tcPr>
            <w:tcW w:w="3857" w:type="dxa"/>
          </w:tcPr>
          <w:p w14:paraId="16EF8F80" w14:textId="77777777" w:rsidR="00560AD2" w:rsidRDefault="00870BF5">
            <w:r>
              <w:t>74000 Ålandstrafiken</w:t>
            </w:r>
          </w:p>
        </w:tc>
        <w:tc>
          <w:tcPr>
            <w:tcW w:w="2113" w:type="dxa"/>
          </w:tcPr>
          <w:p w14:paraId="7F60E12F" w14:textId="77777777" w:rsidR="00560AD2" w:rsidRDefault="00870BF5">
            <w:pPr>
              <w:jc w:val="right"/>
            </w:pPr>
            <w:r>
              <w:t>-249 500</w:t>
            </w:r>
          </w:p>
        </w:tc>
        <w:tc>
          <w:tcPr>
            <w:tcW w:w="2077" w:type="dxa"/>
          </w:tcPr>
          <w:p w14:paraId="42ABD76A" w14:textId="77777777" w:rsidR="00560AD2" w:rsidRDefault="00870BF5">
            <w:pPr>
              <w:jc w:val="right"/>
            </w:pPr>
            <w:r>
              <w:t>-235 921</w:t>
            </w:r>
          </w:p>
        </w:tc>
        <w:tc>
          <w:tcPr>
            <w:tcW w:w="2166" w:type="dxa"/>
          </w:tcPr>
          <w:p w14:paraId="5573C36A" w14:textId="77777777" w:rsidR="00560AD2" w:rsidRDefault="00870BF5">
            <w:pPr>
              <w:jc w:val="right"/>
            </w:pPr>
            <w:r>
              <w:t>-499 000</w:t>
            </w:r>
          </w:p>
        </w:tc>
        <w:tc>
          <w:tcPr>
            <w:tcW w:w="2077" w:type="dxa"/>
          </w:tcPr>
          <w:p w14:paraId="551CA567" w14:textId="77777777" w:rsidR="00560AD2" w:rsidRDefault="00560AD2">
            <w:pPr>
              <w:jc w:val="right"/>
            </w:pPr>
          </w:p>
        </w:tc>
        <w:tc>
          <w:tcPr>
            <w:tcW w:w="2395" w:type="dxa"/>
          </w:tcPr>
          <w:p w14:paraId="47024FD6" w14:textId="77777777" w:rsidR="00560AD2" w:rsidRDefault="00870BF5">
            <w:pPr>
              <w:jc w:val="right"/>
            </w:pPr>
            <w:r>
              <w:t>-485 421</w:t>
            </w:r>
          </w:p>
        </w:tc>
      </w:tr>
      <w:tr w:rsidR="00560AD2" w14:paraId="1F0D9DB6" w14:textId="77777777" w:rsidTr="00560AD2">
        <w:tc>
          <w:tcPr>
            <w:tcW w:w="3857" w:type="dxa"/>
          </w:tcPr>
          <w:p w14:paraId="0C0C2535" w14:textId="77777777" w:rsidR="00560AD2" w:rsidRDefault="00870BF5">
            <w:r>
              <w:t>74500 Oljeskydd</w:t>
            </w:r>
          </w:p>
        </w:tc>
        <w:tc>
          <w:tcPr>
            <w:tcW w:w="2113" w:type="dxa"/>
          </w:tcPr>
          <w:p w14:paraId="48FC2949" w14:textId="77777777" w:rsidR="00560AD2" w:rsidRDefault="00870BF5">
            <w:pPr>
              <w:jc w:val="right"/>
            </w:pPr>
            <w:r>
              <w:t>-94 000</w:t>
            </w:r>
          </w:p>
        </w:tc>
        <w:tc>
          <w:tcPr>
            <w:tcW w:w="2077" w:type="dxa"/>
          </w:tcPr>
          <w:p w14:paraId="0CC8B6DB" w14:textId="77777777" w:rsidR="00560AD2" w:rsidRDefault="00870BF5">
            <w:pPr>
              <w:jc w:val="right"/>
            </w:pPr>
            <w:r>
              <w:t>-65 719</w:t>
            </w:r>
          </w:p>
        </w:tc>
        <w:tc>
          <w:tcPr>
            <w:tcW w:w="2166" w:type="dxa"/>
          </w:tcPr>
          <w:p w14:paraId="0B1BA12A" w14:textId="77777777" w:rsidR="00560AD2" w:rsidRDefault="00870BF5">
            <w:pPr>
              <w:jc w:val="right"/>
            </w:pPr>
            <w:r>
              <w:t>-188 000</w:t>
            </w:r>
          </w:p>
        </w:tc>
        <w:tc>
          <w:tcPr>
            <w:tcW w:w="2077" w:type="dxa"/>
          </w:tcPr>
          <w:p w14:paraId="3E02852D" w14:textId="77777777" w:rsidR="00560AD2" w:rsidRDefault="00560AD2">
            <w:pPr>
              <w:jc w:val="right"/>
            </w:pPr>
          </w:p>
        </w:tc>
        <w:tc>
          <w:tcPr>
            <w:tcW w:w="2395" w:type="dxa"/>
          </w:tcPr>
          <w:p w14:paraId="01BBDCAE" w14:textId="77777777" w:rsidR="00560AD2" w:rsidRDefault="00870BF5">
            <w:pPr>
              <w:jc w:val="right"/>
            </w:pPr>
            <w:r>
              <w:t>-159 719</w:t>
            </w:r>
          </w:p>
        </w:tc>
      </w:tr>
      <w:tr w:rsidR="00560AD2" w14:paraId="64FD8FDA" w14:textId="77777777" w:rsidTr="00560AD2">
        <w:tc>
          <w:tcPr>
            <w:tcW w:w="3857" w:type="dxa"/>
          </w:tcPr>
          <w:p w14:paraId="6867FFD2" w14:textId="77777777" w:rsidR="00560AD2" w:rsidRDefault="00870BF5">
            <w:r>
              <w:t>74700 Understöd för övrig trafik</w:t>
            </w:r>
          </w:p>
        </w:tc>
        <w:tc>
          <w:tcPr>
            <w:tcW w:w="2113" w:type="dxa"/>
          </w:tcPr>
          <w:p w14:paraId="78CE0EAD" w14:textId="77777777" w:rsidR="00560AD2" w:rsidRDefault="00870BF5">
            <w:pPr>
              <w:jc w:val="right"/>
            </w:pPr>
            <w:r>
              <w:t>-3 752 500</w:t>
            </w:r>
          </w:p>
        </w:tc>
        <w:tc>
          <w:tcPr>
            <w:tcW w:w="2077" w:type="dxa"/>
          </w:tcPr>
          <w:p w14:paraId="1415F890" w14:textId="77777777" w:rsidR="00560AD2" w:rsidRDefault="00870BF5">
            <w:pPr>
              <w:jc w:val="right"/>
            </w:pPr>
            <w:r>
              <w:t>-3 467 176</w:t>
            </w:r>
          </w:p>
        </w:tc>
        <w:tc>
          <w:tcPr>
            <w:tcW w:w="2166" w:type="dxa"/>
          </w:tcPr>
          <w:p w14:paraId="29ED6D94" w14:textId="77777777" w:rsidR="00560AD2" w:rsidRDefault="00870BF5">
            <w:pPr>
              <w:jc w:val="right"/>
            </w:pPr>
            <w:r>
              <w:t>-7 220 000</w:t>
            </w:r>
          </w:p>
        </w:tc>
        <w:tc>
          <w:tcPr>
            <w:tcW w:w="2077" w:type="dxa"/>
          </w:tcPr>
          <w:p w14:paraId="14918243" w14:textId="77777777" w:rsidR="00560AD2" w:rsidRDefault="00870BF5">
            <w:pPr>
              <w:jc w:val="right"/>
            </w:pPr>
            <w:r>
              <w:t>-285 000</w:t>
            </w:r>
          </w:p>
        </w:tc>
        <w:tc>
          <w:tcPr>
            <w:tcW w:w="2395" w:type="dxa"/>
          </w:tcPr>
          <w:p w14:paraId="2D3F005C" w14:textId="77777777" w:rsidR="00560AD2" w:rsidRDefault="00870BF5">
            <w:pPr>
              <w:jc w:val="right"/>
            </w:pPr>
            <w:r>
              <w:t>-7 219 676</w:t>
            </w:r>
          </w:p>
        </w:tc>
      </w:tr>
      <w:tr w:rsidR="00560AD2" w14:paraId="64524AC2" w14:textId="77777777" w:rsidTr="00560AD2">
        <w:tc>
          <w:tcPr>
            <w:tcW w:w="3857" w:type="dxa"/>
          </w:tcPr>
          <w:p w14:paraId="6E849481" w14:textId="77777777" w:rsidR="00560AD2" w:rsidRDefault="00870BF5">
            <w:r>
              <w:t>75010 Upphandling av sjötrafik</w:t>
            </w:r>
          </w:p>
        </w:tc>
        <w:tc>
          <w:tcPr>
            <w:tcW w:w="2113" w:type="dxa"/>
          </w:tcPr>
          <w:p w14:paraId="6F4211CC" w14:textId="77777777" w:rsidR="00560AD2" w:rsidRDefault="00870BF5">
            <w:pPr>
              <w:jc w:val="right"/>
            </w:pPr>
            <w:r>
              <w:t>-5 590 000</w:t>
            </w:r>
          </w:p>
        </w:tc>
        <w:tc>
          <w:tcPr>
            <w:tcW w:w="2077" w:type="dxa"/>
          </w:tcPr>
          <w:p w14:paraId="54B19F8B" w14:textId="77777777" w:rsidR="00560AD2" w:rsidRDefault="00870BF5">
            <w:pPr>
              <w:jc w:val="right"/>
            </w:pPr>
            <w:r>
              <w:t>-960 629</w:t>
            </w:r>
          </w:p>
        </w:tc>
        <w:tc>
          <w:tcPr>
            <w:tcW w:w="2166" w:type="dxa"/>
          </w:tcPr>
          <w:p w14:paraId="3D4268A5" w14:textId="77777777" w:rsidR="00560AD2" w:rsidRDefault="00870BF5">
            <w:pPr>
              <w:jc w:val="right"/>
            </w:pPr>
            <w:r>
              <w:t>-11 180 000</w:t>
            </w:r>
          </w:p>
        </w:tc>
        <w:tc>
          <w:tcPr>
            <w:tcW w:w="2077" w:type="dxa"/>
          </w:tcPr>
          <w:p w14:paraId="37B550EB" w14:textId="77777777" w:rsidR="00560AD2" w:rsidRDefault="00560AD2">
            <w:pPr>
              <w:jc w:val="right"/>
            </w:pPr>
          </w:p>
        </w:tc>
        <w:tc>
          <w:tcPr>
            <w:tcW w:w="2395" w:type="dxa"/>
          </w:tcPr>
          <w:p w14:paraId="41EE0C15" w14:textId="77777777" w:rsidR="00560AD2" w:rsidRDefault="00870BF5">
            <w:pPr>
              <w:jc w:val="right"/>
            </w:pPr>
            <w:r>
              <w:t>-6 550 629</w:t>
            </w:r>
          </w:p>
        </w:tc>
      </w:tr>
      <w:tr w:rsidR="00560AD2" w14:paraId="1390649A" w14:textId="77777777" w:rsidTr="00560AD2">
        <w:tc>
          <w:tcPr>
            <w:tcW w:w="3857" w:type="dxa"/>
          </w:tcPr>
          <w:p w14:paraId="440AD91B" w14:textId="77777777" w:rsidR="00560AD2" w:rsidRDefault="00870BF5">
            <w:r>
              <w:t>75030 Upphandling av linfärjetrafik</w:t>
            </w:r>
          </w:p>
        </w:tc>
        <w:tc>
          <w:tcPr>
            <w:tcW w:w="2113" w:type="dxa"/>
          </w:tcPr>
          <w:p w14:paraId="6F37B879" w14:textId="77777777" w:rsidR="00560AD2" w:rsidRDefault="00870BF5">
            <w:pPr>
              <w:jc w:val="right"/>
            </w:pPr>
            <w:r>
              <w:t>-1 417 000</w:t>
            </w:r>
          </w:p>
        </w:tc>
        <w:tc>
          <w:tcPr>
            <w:tcW w:w="2077" w:type="dxa"/>
          </w:tcPr>
          <w:p w14:paraId="47ACE7BA" w14:textId="77777777" w:rsidR="00560AD2" w:rsidRDefault="00870BF5">
            <w:pPr>
              <w:jc w:val="right"/>
            </w:pPr>
            <w:r>
              <w:t>-1 040 036</w:t>
            </w:r>
          </w:p>
        </w:tc>
        <w:tc>
          <w:tcPr>
            <w:tcW w:w="2166" w:type="dxa"/>
          </w:tcPr>
          <w:p w14:paraId="4F42A874" w14:textId="77777777" w:rsidR="00560AD2" w:rsidRDefault="00870BF5">
            <w:pPr>
              <w:jc w:val="right"/>
            </w:pPr>
            <w:r>
              <w:t>-2 834 000</w:t>
            </w:r>
          </w:p>
        </w:tc>
        <w:tc>
          <w:tcPr>
            <w:tcW w:w="2077" w:type="dxa"/>
          </w:tcPr>
          <w:p w14:paraId="4B455AD5" w14:textId="77777777" w:rsidR="00560AD2" w:rsidRDefault="00560AD2">
            <w:pPr>
              <w:jc w:val="right"/>
            </w:pPr>
          </w:p>
        </w:tc>
        <w:tc>
          <w:tcPr>
            <w:tcW w:w="2395" w:type="dxa"/>
          </w:tcPr>
          <w:p w14:paraId="3EBA7E69" w14:textId="77777777" w:rsidR="00560AD2" w:rsidRDefault="00870BF5">
            <w:pPr>
              <w:jc w:val="right"/>
            </w:pPr>
            <w:r>
              <w:t>-2 457 036</w:t>
            </w:r>
          </w:p>
        </w:tc>
      </w:tr>
      <w:tr w:rsidR="00560AD2" w14:paraId="13352B3D" w14:textId="77777777" w:rsidTr="00560AD2">
        <w:tc>
          <w:tcPr>
            <w:tcW w:w="3857" w:type="dxa"/>
          </w:tcPr>
          <w:p w14:paraId="25703559" w14:textId="77777777" w:rsidR="00560AD2" w:rsidRDefault="00870BF5">
            <w:r>
              <w:t>75100 Varutransporter i skärgården</w:t>
            </w:r>
          </w:p>
        </w:tc>
        <w:tc>
          <w:tcPr>
            <w:tcW w:w="2113" w:type="dxa"/>
          </w:tcPr>
          <w:p w14:paraId="5CBB6328" w14:textId="77777777" w:rsidR="00560AD2" w:rsidRDefault="00870BF5">
            <w:pPr>
              <w:jc w:val="right"/>
            </w:pPr>
            <w:r>
              <w:t>-170 000</w:t>
            </w:r>
          </w:p>
        </w:tc>
        <w:tc>
          <w:tcPr>
            <w:tcW w:w="2077" w:type="dxa"/>
          </w:tcPr>
          <w:p w14:paraId="1BD7EED8" w14:textId="77777777" w:rsidR="00560AD2" w:rsidRDefault="00870BF5">
            <w:pPr>
              <w:jc w:val="right"/>
            </w:pPr>
            <w:r>
              <w:t>-123 136</w:t>
            </w:r>
          </w:p>
        </w:tc>
        <w:tc>
          <w:tcPr>
            <w:tcW w:w="2166" w:type="dxa"/>
          </w:tcPr>
          <w:p w14:paraId="45F28ADE" w14:textId="77777777" w:rsidR="00560AD2" w:rsidRDefault="00870BF5">
            <w:pPr>
              <w:jc w:val="right"/>
            </w:pPr>
            <w:r>
              <w:t>-340 000</w:t>
            </w:r>
          </w:p>
        </w:tc>
        <w:tc>
          <w:tcPr>
            <w:tcW w:w="2077" w:type="dxa"/>
          </w:tcPr>
          <w:p w14:paraId="04C63B8C" w14:textId="77777777" w:rsidR="00560AD2" w:rsidRDefault="00560AD2">
            <w:pPr>
              <w:jc w:val="right"/>
            </w:pPr>
          </w:p>
        </w:tc>
        <w:tc>
          <w:tcPr>
            <w:tcW w:w="2395" w:type="dxa"/>
          </w:tcPr>
          <w:p w14:paraId="43E7159E" w14:textId="77777777" w:rsidR="00560AD2" w:rsidRDefault="00870BF5">
            <w:pPr>
              <w:jc w:val="right"/>
            </w:pPr>
            <w:r>
              <w:t>-293 136</w:t>
            </w:r>
          </w:p>
        </w:tc>
      </w:tr>
      <w:tr w:rsidR="00560AD2" w14:paraId="794B29B3" w14:textId="77777777" w:rsidTr="00560AD2">
        <w:tc>
          <w:tcPr>
            <w:tcW w:w="3857" w:type="dxa"/>
          </w:tcPr>
          <w:p w14:paraId="79C878A8" w14:textId="77777777" w:rsidR="00560AD2" w:rsidRDefault="00870BF5">
            <w:r>
              <w:t>87300 Verkstad och lager</w:t>
            </w:r>
          </w:p>
        </w:tc>
        <w:tc>
          <w:tcPr>
            <w:tcW w:w="2113" w:type="dxa"/>
          </w:tcPr>
          <w:p w14:paraId="1AC9B966" w14:textId="77777777" w:rsidR="00560AD2" w:rsidRDefault="00870BF5">
            <w:pPr>
              <w:jc w:val="right"/>
            </w:pPr>
            <w:r>
              <w:t>500</w:t>
            </w:r>
          </w:p>
        </w:tc>
        <w:tc>
          <w:tcPr>
            <w:tcW w:w="2077" w:type="dxa"/>
          </w:tcPr>
          <w:p w14:paraId="47DA34FA" w14:textId="77777777" w:rsidR="00560AD2" w:rsidRDefault="00870BF5">
            <w:pPr>
              <w:jc w:val="right"/>
            </w:pPr>
            <w:r>
              <w:t>-242 573</w:t>
            </w:r>
          </w:p>
        </w:tc>
        <w:tc>
          <w:tcPr>
            <w:tcW w:w="2166" w:type="dxa"/>
          </w:tcPr>
          <w:p w14:paraId="192F3A22" w14:textId="77777777" w:rsidR="00560AD2" w:rsidRDefault="00870BF5">
            <w:pPr>
              <w:jc w:val="right"/>
            </w:pPr>
            <w:r>
              <w:t>1 000</w:t>
            </w:r>
          </w:p>
        </w:tc>
        <w:tc>
          <w:tcPr>
            <w:tcW w:w="2077" w:type="dxa"/>
          </w:tcPr>
          <w:p w14:paraId="43D5DFA0" w14:textId="77777777" w:rsidR="00560AD2" w:rsidRDefault="00560AD2">
            <w:pPr>
              <w:jc w:val="right"/>
            </w:pPr>
          </w:p>
        </w:tc>
        <w:tc>
          <w:tcPr>
            <w:tcW w:w="2395" w:type="dxa"/>
          </w:tcPr>
          <w:p w14:paraId="7EF0DC95" w14:textId="77777777" w:rsidR="00560AD2" w:rsidRDefault="00870BF5">
            <w:pPr>
              <w:jc w:val="right"/>
            </w:pPr>
            <w:r>
              <w:t>-242 073</w:t>
            </w:r>
          </w:p>
        </w:tc>
      </w:tr>
      <w:tr w:rsidR="00560AD2" w14:paraId="0473B3AB" w14:textId="77777777" w:rsidTr="00560AD2">
        <w:tc>
          <w:tcPr>
            <w:tcW w:w="3857" w:type="dxa"/>
          </w:tcPr>
          <w:p w14:paraId="538BB5AE" w14:textId="77777777" w:rsidR="00560AD2" w:rsidRDefault="00870BF5">
            <w:r>
              <w:rPr>
                <w:b/>
              </w:rPr>
              <w:t>Summa 7400 Transportbyrån</w:t>
            </w:r>
          </w:p>
        </w:tc>
        <w:tc>
          <w:tcPr>
            <w:tcW w:w="2113" w:type="dxa"/>
          </w:tcPr>
          <w:p w14:paraId="31C5C594" w14:textId="77777777" w:rsidR="00560AD2" w:rsidRDefault="00870BF5">
            <w:pPr>
              <w:jc w:val="right"/>
            </w:pPr>
            <w:r>
              <w:rPr>
                <w:b/>
              </w:rPr>
              <w:t>-11 272 500</w:t>
            </w:r>
          </w:p>
        </w:tc>
        <w:tc>
          <w:tcPr>
            <w:tcW w:w="2077" w:type="dxa"/>
          </w:tcPr>
          <w:p w14:paraId="0B3991CA" w14:textId="77777777" w:rsidR="00560AD2" w:rsidRDefault="00870BF5">
            <w:pPr>
              <w:jc w:val="right"/>
            </w:pPr>
            <w:r>
              <w:rPr>
                <w:b/>
              </w:rPr>
              <w:t>-6 135 190</w:t>
            </w:r>
          </w:p>
        </w:tc>
        <w:tc>
          <w:tcPr>
            <w:tcW w:w="2166" w:type="dxa"/>
          </w:tcPr>
          <w:p w14:paraId="3A9AAFC0" w14:textId="77777777" w:rsidR="00560AD2" w:rsidRDefault="00870BF5">
            <w:pPr>
              <w:jc w:val="right"/>
            </w:pPr>
            <w:r>
              <w:rPr>
                <w:b/>
              </w:rPr>
              <w:t>-22 260 000</w:t>
            </w:r>
          </w:p>
        </w:tc>
        <w:tc>
          <w:tcPr>
            <w:tcW w:w="2077" w:type="dxa"/>
          </w:tcPr>
          <w:p w14:paraId="5B552985" w14:textId="77777777" w:rsidR="00560AD2" w:rsidRDefault="00870BF5">
            <w:pPr>
              <w:jc w:val="right"/>
            </w:pPr>
            <w:r>
              <w:rPr>
                <w:b/>
              </w:rPr>
              <w:t>-285 000</w:t>
            </w:r>
          </w:p>
        </w:tc>
        <w:tc>
          <w:tcPr>
            <w:tcW w:w="2395" w:type="dxa"/>
          </w:tcPr>
          <w:p w14:paraId="6D26CC2C" w14:textId="77777777" w:rsidR="00560AD2" w:rsidRDefault="00870BF5">
            <w:pPr>
              <w:jc w:val="right"/>
            </w:pPr>
            <w:r>
              <w:rPr>
                <w:b/>
              </w:rPr>
              <w:t>-17 407 690</w:t>
            </w:r>
          </w:p>
        </w:tc>
      </w:tr>
      <w:tr w:rsidR="00560AD2" w14:paraId="269B0AE2" w14:textId="77777777" w:rsidTr="00560AD2">
        <w:tc>
          <w:tcPr>
            <w:tcW w:w="3857" w:type="dxa"/>
          </w:tcPr>
          <w:p w14:paraId="65C04803" w14:textId="77777777" w:rsidR="00560AD2" w:rsidRDefault="00870BF5">
            <w:r>
              <w:t>76000 Understöd kommunalvägar</w:t>
            </w:r>
          </w:p>
        </w:tc>
        <w:tc>
          <w:tcPr>
            <w:tcW w:w="2113" w:type="dxa"/>
          </w:tcPr>
          <w:p w14:paraId="1C979154" w14:textId="77777777" w:rsidR="00560AD2" w:rsidRDefault="00870BF5">
            <w:pPr>
              <w:jc w:val="right"/>
            </w:pPr>
            <w:r>
              <w:t>-1 371 516</w:t>
            </w:r>
          </w:p>
        </w:tc>
        <w:tc>
          <w:tcPr>
            <w:tcW w:w="2077" w:type="dxa"/>
          </w:tcPr>
          <w:p w14:paraId="7DAF0F1D" w14:textId="77777777" w:rsidR="00560AD2" w:rsidRDefault="00870BF5">
            <w:pPr>
              <w:jc w:val="right"/>
            </w:pPr>
            <w:r>
              <w:t>-1 450 412</w:t>
            </w:r>
          </w:p>
        </w:tc>
        <w:tc>
          <w:tcPr>
            <w:tcW w:w="2166" w:type="dxa"/>
          </w:tcPr>
          <w:p w14:paraId="3FE3D64D" w14:textId="77777777" w:rsidR="00560AD2" w:rsidRDefault="00870BF5">
            <w:pPr>
              <w:jc w:val="right"/>
            </w:pPr>
            <w:r>
              <w:t>-1 250 000</w:t>
            </w:r>
          </w:p>
        </w:tc>
        <w:tc>
          <w:tcPr>
            <w:tcW w:w="2077" w:type="dxa"/>
          </w:tcPr>
          <w:p w14:paraId="22A13119" w14:textId="77777777" w:rsidR="00560AD2" w:rsidRDefault="00870BF5">
            <w:pPr>
              <w:jc w:val="right"/>
            </w:pPr>
            <w:r>
              <w:t>-1 493 032</w:t>
            </w:r>
          </w:p>
        </w:tc>
        <w:tc>
          <w:tcPr>
            <w:tcW w:w="2395" w:type="dxa"/>
          </w:tcPr>
          <w:p w14:paraId="1CE55FDB" w14:textId="77777777" w:rsidR="00560AD2" w:rsidRDefault="00870BF5">
            <w:pPr>
              <w:jc w:val="right"/>
            </w:pPr>
            <w:r>
              <w:t>-2 821 928</w:t>
            </w:r>
          </w:p>
        </w:tc>
      </w:tr>
      <w:tr w:rsidR="00560AD2" w14:paraId="75F6484B" w14:textId="77777777" w:rsidTr="00560AD2">
        <w:tc>
          <w:tcPr>
            <w:tcW w:w="3857" w:type="dxa"/>
          </w:tcPr>
          <w:p w14:paraId="24FD4E07" w14:textId="77777777" w:rsidR="00560AD2" w:rsidRDefault="00870BF5">
            <w:r>
              <w:t xml:space="preserve">76010 </w:t>
            </w:r>
            <w:proofErr w:type="spellStart"/>
            <w:r>
              <w:t>Utg</w:t>
            </w:r>
            <w:proofErr w:type="spellEnd"/>
            <w:r>
              <w:t xml:space="preserve"> drift o underhåll vägar</w:t>
            </w:r>
          </w:p>
        </w:tc>
        <w:tc>
          <w:tcPr>
            <w:tcW w:w="2113" w:type="dxa"/>
          </w:tcPr>
          <w:p w14:paraId="24A738CA" w14:textId="77777777" w:rsidR="00560AD2" w:rsidRDefault="00870BF5">
            <w:pPr>
              <w:jc w:val="right"/>
            </w:pPr>
            <w:r>
              <w:t>-3 980 000</w:t>
            </w:r>
          </w:p>
        </w:tc>
        <w:tc>
          <w:tcPr>
            <w:tcW w:w="2077" w:type="dxa"/>
          </w:tcPr>
          <w:p w14:paraId="3E3A537B" w14:textId="77777777" w:rsidR="00560AD2" w:rsidRDefault="00870BF5">
            <w:pPr>
              <w:jc w:val="right"/>
            </w:pPr>
            <w:r>
              <w:t>-3 727 026</w:t>
            </w:r>
          </w:p>
        </w:tc>
        <w:tc>
          <w:tcPr>
            <w:tcW w:w="2166" w:type="dxa"/>
          </w:tcPr>
          <w:p w14:paraId="5EA17511" w14:textId="77777777" w:rsidR="00560AD2" w:rsidRDefault="00870BF5">
            <w:pPr>
              <w:jc w:val="right"/>
            </w:pPr>
            <w:r>
              <w:t>-7 960 000</w:t>
            </w:r>
          </w:p>
        </w:tc>
        <w:tc>
          <w:tcPr>
            <w:tcW w:w="2077" w:type="dxa"/>
          </w:tcPr>
          <w:p w14:paraId="7314EFC7" w14:textId="77777777" w:rsidR="00560AD2" w:rsidRDefault="00560AD2">
            <w:pPr>
              <w:jc w:val="right"/>
            </w:pPr>
          </w:p>
        </w:tc>
        <w:tc>
          <w:tcPr>
            <w:tcW w:w="2395" w:type="dxa"/>
          </w:tcPr>
          <w:p w14:paraId="053FA6FF" w14:textId="77777777" w:rsidR="00560AD2" w:rsidRDefault="00870BF5">
            <w:pPr>
              <w:jc w:val="right"/>
            </w:pPr>
            <w:r>
              <w:t>-7 707 026</w:t>
            </w:r>
          </w:p>
        </w:tc>
      </w:tr>
      <w:tr w:rsidR="00560AD2" w14:paraId="1BFA27FE" w14:textId="77777777" w:rsidTr="00560AD2">
        <w:tc>
          <w:tcPr>
            <w:tcW w:w="3857" w:type="dxa"/>
          </w:tcPr>
          <w:p w14:paraId="04406647" w14:textId="77777777" w:rsidR="00560AD2" w:rsidRDefault="00870BF5">
            <w:r>
              <w:t xml:space="preserve">76030 </w:t>
            </w:r>
            <w:proofErr w:type="spellStart"/>
            <w:r>
              <w:t>Utg</w:t>
            </w:r>
            <w:proofErr w:type="spellEnd"/>
            <w:r>
              <w:t xml:space="preserve"> </w:t>
            </w:r>
            <w:proofErr w:type="spellStart"/>
            <w:r>
              <w:t>underh</w:t>
            </w:r>
            <w:proofErr w:type="spellEnd"/>
            <w:r>
              <w:t xml:space="preserve"> farleder o fiskefyr</w:t>
            </w:r>
          </w:p>
        </w:tc>
        <w:tc>
          <w:tcPr>
            <w:tcW w:w="2113" w:type="dxa"/>
          </w:tcPr>
          <w:p w14:paraId="35A05D2D" w14:textId="77777777" w:rsidR="00560AD2" w:rsidRDefault="00870BF5">
            <w:pPr>
              <w:jc w:val="right"/>
            </w:pPr>
            <w:r>
              <w:t>-187 500</w:t>
            </w:r>
          </w:p>
        </w:tc>
        <w:tc>
          <w:tcPr>
            <w:tcW w:w="2077" w:type="dxa"/>
          </w:tcPr>
          <w:p w14:paraId="642367B4" w14:textId="77777777" w:rsidR="00560AD2" w:rsidRDefault="00870BF5">
            <w:pPr>
              <w:jc w:val="right"/>
            </w:pPr>
            <w:r>
              <w:t>-134 206</w:t>
            </w:r>
          </w:p>
        </w:tc>
        <w:tc>
          <w:tcPr>
            <w:tcW w:w="2166" w:type="dxa"/>
          </w:tcPr>
          <w:p w14:paraId="3D4E54DC" w14:textId="77777777" w:rsidR="00560AD2" w:rsidRDefault="00870BF5">
            <w:pPr>
              <w:jc w:val="right"/>
            </w:pPr>
            <w:r>
              <w:t>-375 000</w:t>
            </w:r>
          </w:p>
        </w:tc>
        <w:tc>
          <w:tcPr>
            <w:tcW w:w="2077" w:type="dxa"/>
          </w:tcPr>
          <w:p w14:paraId="011A480E" w14:textId="77777777" w:rsidR="00560AD2" w:rsidRDefault="00560AD2">
            <w:pPr>
              <w:jc w:val="right"/>
            </w:pPr>
          </w:p>
        </w:tc>
        <w:tc>
          <w:tcPr>
            <w:tcW w:w="2395" w:type="dxa"/>
          </w:tcPr>
          <w:p w14:paraId="684AE32D" w14:textId="77777777" w:rsidR="00560AD2" w:rsidRDefault="00870BF5">
            <w:pPr>
              <w:jc w:val="right"/>
            </w:pPr>
            <w:r>
              <w:t>-321 706</w:t>
            </w:r>
          </w:p>
        </w:tc>
      </w:tr>
      <w:tr w:rsidR="00560AD2" w14:paraId="34CEA999" w14:textId="77777777" w:rsidTr="00560AD2">
        <w:tc>
          <w:tcPr>
            <w:tcW w:w="3857" w:type="dxa"/>
          </w:tcPr>
          <w:p w14:paraId="66DCF6C4" w14:textId="77777777" w:rsidR="00560AD2" w:rsidRDefault="00870BF5">
            <w:r>
              <w:t xml:space="preserve">76050 </w:t>
            </w:r>
            <w:proofErr w:type="spellStart"/>
            <w:r>
              <w:t>Utg</w:t>
            </w:r>
            <w:proofErr w:type="spellEnd"/>
            <w:r>
              <w:t xml:space="preserve"> drift o </w:t>
            </w:r>
            <w:proofErr w:type="spellStart"/>
            <w:r>
              <w:t>underh</w:t>
            </w:r>
            <w:proofErr w:type="spellEnd"/>
            <w:r>
              <w:t xml:space="preserve"> </w:t>
            </w:r>
            <w:proofErr w:type="spellStart"/>
            <w:r>
              <w:t>färjfäst</w:t>
            </w:r>
            <w:proofErr w:type="spellEnd"/>
            <w:r>
              <w:t xml:space="preserve"> mm</w:t>
            </w:r>
          </w:p>
        </w:tc>
        <w:tc>
          <w:tcPr>
            <w:tcW w:w="2113" w:type="dxa"/>
          </w:tcPr>
          <w:p w14:paraId="45F39F95" w14:textId="77777777" w:rsidR="00560AD2" w:rsidRDefault="00870BF5">
            <w:pPr>
              <w:jc w:val="right"/>
            </w:pPr>
            <w:r>
              <w:t>-1 317 000</w:t>
            </w:r>
          </w:p>
        </w:tc>
        <w:tc>
          <w:tcPr>
            <w:tcW w:w="2077" w:type="dxa"/>
          </w:tcPr>
          <w:p w14:paraId="2E3E03ED" w14:textId="77777777" w:rsidR="00560AD2" w:rsidRDefault="00870BF5">
            <w:pPr>
              <w:jc w:val="right"/>
            </w:pPr>
            <w:r>
              <w:t>-1 236 803</w:t>
            </w:r>
          </w:p>
        </w:tc>
        <w:tc>
          <w:tcPr>
            <w:tcW w:w="2166" w:type="dxa"/>
          </w:tcPr>
          <w:p w14:paraId="1C296B0C" w14:textId="77777777" w:rsidR="00560AD2" w:rsidRDefault="00870BF5">
            <w:pPr>
              <w:jc w:val="right"/>
            </w:pPr>
            <w:r>
              <w:t>-2 634 000</w:t>
            </w:r>
          </w:p>
        </w:tc>
        <w:tc>
          <w:tcPr>
            <w:tcW w:w="2077" w:type="dxa"/>
          </w:tcPr>
          <w:p w14:paraId="7BFC7DED" w14:textId="77777777" w:rsidR="00560AD2" w:rsidRDefault="00560AD2">
            <w:pPr>
              <w:jc w:val="right"/>
            </w:pPr>
          </w:p>
        </w:tc>
        <w:tc>
          <w:tcPr>
            <w:tcW w:w="2395" w:type="dxa"/>
          </w:tcPr>
          <w:p w14:paraId="2077F3BF" w14:textId="77777777" w:rsidR="00560AD2" w:rsidRDefault="00870BF5">
            <w:pPr>
              <w:jc w:val="right"/>
            </w:pPr>
            <w:r>
              <w:t>-2 553 803</w:t>
            </w:r>
          </w:p>
        </w:tc>
      </w:tr>
      <w:tr w:rsidR="00560AD2" w14:paraId="5D5AB0C1" w14:textId="77777777" w:rsidTr="00560AD2">
        <w:tc>
          <w:tcPr>
            <w:tcW w:w="3857" w:type="dxa"/>
          </w:tcPr>
          <w:p w14:paraId="774D29CC" w14:textId="77777777" w:rsidR="00560AD2" w:rsidRDefault="00870BF5">
            <w:r>
              <w:t>87200 Vägunderhållet</w:t>
            </w:r>
          </w:p>
        </w:tc>
        <w:tc>
          <w:tcPr>
            <w:tcW w:w="2113" w:type="dxa"/>
          </w:tcPr>
          <w:p w14:paraId="6649616E" w14:textId="77777777" w:rsidR="00560AD2" w:rsidRDefault="00870BF5">
            <w:pPr>
              <w:jc w:val="right"/>
            </w:pPr>
            <w:r>
              <w:t>0</w:t>
            </w:r>
          </w:p>
        </w:tc>
        <w:tc>
          <w:tcPr>
            <w:tcW w:w="2077" w:type="dxa"/>
          </w:tcPr>
          <w:p w14:paraId="282BAF93" w14:textId="77777777" w:rsidR="00560AD2" w:rsidRDefault="00870BF5">
            <w:pPr>
              <w:jc w:val="right"/>
            </w:pPr>
            <w:r>
              <w:t>-121 003</w:t>
            </w:r>
          </w:p>
        </w:tc>
        <w:tc>
          <w:tcPr>
            <w:tcW w:w="2166" w:type="dxa"/>
          </w:tcPr>
          <w:p w14:paraId="2EFB627C" w14:textId="77777777" w:rsidR="00560AD2" w:rsidRDefault="00870BF5">
            <w:pPr>
              <w:jc w:val="right"/>
            </w:pPr>
            <w:r>
              <w:t>0</w:t>
            </w:r>
          </w:p>
        </w:tc>
        <w:tc>
          <w:tcPr>
            <w:tcW w:w="2077" w:type="dxa"/>
          </w:tcPr>
          <w:p w14:paraId="7CFDFED8" w14:textId="77777777" w:rsidR="00560AD2" w:rsidRDefault="00560AD2">
            <w:pPr>
              <w:jc w:val="right"/>
            </w:pPr>
          </w:p>
        </w:tc>
        <w:tc>
          <w:tcPr>
            <w:tcW w:w="2395" w:type="dxa"/>
          </w:tcPr>
          <w:p w14:paraId="37268F78" w14:textId="77777777" w:rsidR="00560AD2" w:rsidRDefault="00870BF5">
            <w:pPr>
              <w:jc w:val="right"/>
            </w:pPr>
            <w:r>
              <w:t>-121 003</w:t>
            </w:r>
          </w:p>
        </w:tc>
      </w:tr>
      <w:tr w:rsidR="00560AD2" w14:paraId="64044354" w14:textId="77777777" w:rsidTr="00560AD2">
        <w:tc>
          <w:tcPr>
            <w:tcW w:w="3857" w:type="dxa"/>
          </w:tcPr>
          <w:p w14:paraId="7B3BC4DC" w14:textId="77777777" w:rsidR="00560AD2" w:rsidRDefault="00870BF5">
            <w:r>
              <w:rPr>
                <w:b/>
              </w:rPr>
              <w:t>Summa 7600 Vägnätsbyrån</w:t>
            </w:r>
          </w:p>
        </w:tc>
        <w:tc>
          <w:tcPr>
            <w:tcW w:w="2113" w:type="dxa"/>
          </w:tcPr>
          <w:p w14:paraId="3EFC2994" w14:textId="77777777" w:rsidR="00560AD2" w:rsidRDefault="00870BF5">
            <w:pPr>
              <w:jc w:val="right"/>
            </w:pPr>
            <w:r>
              <w:rPr>
                <w:b/>
              </w:rPr>
              <w:t>-6 856 016</w:t>
            </w:r>
          </w:p>
        </w:tc>
        <w:tc>
          <w:tcPr>
            <w:tcW w:w="2077" w:type="dxa"/>
          </w:tcPr>
          <w:p w14:paraId="6AD3DDC4" w14:textId="77777777" w:rsidR="00560AD2" w:rsidRDefault="00870BF5">
            <w:pPr>
              <w:jc w:val="right"/>
            </w:pPr>
            <w:r>
              <w:rPr>
                <w:b/>
              </w:rPr>
              <w:t>-6 669 450</w:t>
            </w:r>
          </w:p>
        </w:tc>
        <w:tc>
          <w:tcPr>
            <w:tcW w:w="2166" w:type="dxa"/>
          </w:tcPr>
          <w:p w14:paraId="5CEFA196" w14:textId="77777777" w:rsidR="00560AD2" w:rsidRDefault="00870BF5">
            <w:pPr>
              <w:jc w:val="right"/>
            </w:pPr>
            <w:r>
              <w:rPr>
                <w:b/>
              </w:rPr>
              <w:t>-12 219 000</w:t>
            </w:r>
          </w:p>
        </w:tc>
        <w:tc>
          <w:tcPr>
            <w:tcW w:w="2077" w:type="dxa"/>
          </w:tcPr>
          <w:p w14:paraId="7016DB38" w14:textId="77777777" w:rsidR="00560AD2" w:rsidRDefault="00870BF5">
            <w:pPr>
              <w:jc w:val="right"/>
            </w:pPr>
            <w:r>
              <w:rPr>
                <w:b/>
              </w:rPr>
              <w:t>-1 493 032</w:t>
            </w:r>
          </w:p>
        </w:tc>
        <w:tc>
          <w:tcPr>
            <w:tcW w:w="2395" w:type="dxa"/>
          </w:tcPr>
          <w:p w14:paraId="37E4EA7B" w14:textId="77777777" w:rsidR="00560AD2" w:rsidRDefault="00870BF5">
            <w:pPr>
              <w:jc w:val="right"/>
            </w:pPr>
            <w:r>
              <w:rPr>
                <w:b/>
              </w:rPr>
              <w:t>-13 525 466</w:t>
            </w:r>
          </w:p>
        </w:tc>
      </w:tr>
      <w:tr w:rsidR="00560AD2" w14:paraId="7468CBC7" w14:textId="77777777" w:rsidTr="00560AD2">
        <w:tc>
          <w:tcPr>
            <w:tcW w:w="3857" w:type="dxa"/>
          </w:tcPr>
          <w:p w14:paraId="1297D4C5" w14:textId="77777777" w:rsidR="00560AD2" w:rsidRDefault="00870BF5">
            <w:r>
              <w:rPr>
                <w:b/>
              </w:rPr>
              <w:t xml:space="preserve">Summa 7000 </w:t>
            </w:r>
            <w:proofErr w:type="spellStart"/>
            <w:r>
              <w:rPr>
                <w:b/>
              </w:rPr>
              <w:t>Infrastrukturavdeln</w:t>
            </w:r>
            <w:proofErr w:type="spellEnd"/>
          </w:p>
        </w:tc>
        <w:tc>
          <w:tcPr>
            <w:tcW w:w="2113" w:type="dxa"/>
          </w:tcPr>
          <w:p w14:paraId="65CA4894" w14:textId="77777777" w:rsidR="00560AD2" w:rsidRDefault="00870BF5">
            <w:pPr>
              <w:jc w:val="right"/>
            </w:pPr>
            <w:r>
              <w:rPr>
                <w:b/>
              </w:rPr>
              <w:t>-22 142 039</w:t>
            </w:r>
          </w:p>
        </w:tc>
        <w:tc>
          <w:tcPr>
            <w:tcW w:w="2077" w:type="dxa"/>
          </w:tcPr>
          <w:p w14:paraId="1C4F4CC1" w14:textId="77777777" w:rsidR="00560AD2" w:rsidRDefault="00870BF5">
            <w:pPr>
              <w:jc w:val="right"/>
            </w:pPr>
            <w:r>
              <w:rPr>
                <w:b/>
              </w:rPr>
              <w:t>-16 458 145</w:t>
            </w:r>
          </w:p>
        </w:tc>
        <w:tc>
          <w:tcPr>
            <w:tcW w:w="2166" w:type="dxa"/>
          </w:tcPr>
          <w:p w14:paraId="29404CAD" w14:textId="77777777" w:rsidR="00560AD2" w:rsidRDefault="00870BF5">
            <w:pPr>
              <w:jc w:val="right"/>
            </w:pPr>
            <w:r>
              <w:rPr>
                <w:b/>
              </w:rPr>
              <w:t>-41 606 000</w:t>
            </w:r>
          </w:p>
        </w:tc>
        <w:tc>
          <w:tcPr>
            <w:tcW w:w="2077" w:type="dxa"/>
          </w:tcPr>
          <w:p w14:paraId="22CA440B" w14:textId="77777777" w:rsidR="00560AD2" w:rsidRDefault="00870BF5">
            <w:pPr>
              <w:jc w:val="right"/>
            </w:pPr>
            <w:r>
              <w:rPr>
                <w:b/>
              </w:rPr>
              <w:t>-2 678 078</w:t>
            </w:r>
          </w:p>
        </w:tc>
        <w:tc>
          <w:tcPr>
            <w:tcW w:w="2395" w:type="dxa"/>
          </w:tcPr>
          <w:p w14:paraId="44A12081" w14:textId="77777777" w:rsidR="00560AD2" w:rsidRDefault="00870BF5">
            <w:pPr>
              <w:jc w:val="right"/>
            </w:pPr>
            <w:r>
              <w:rPr>
                <w:b/>
              </w:rPr>
              <w:t>-38 600 184</w:t>
            </w:r>
          </w:p>
        </w:tc>
      </w:tr>
    </w:tbl>
    <w:p w14:paraId="67E75652" w14:textId="77777777" w:rsidR="00743410" w:rsidRDefault="00743410">
      <w:pPr>
        <w:spacing w:before="0" w:after="160" w:line="259" w:lineRule="auto"/>
        <w:rPr>
          <w:rFonts w:eastAsiaTheme="majorEastAsia" w:cstheme="minorHAnsi"/>
          <w:iCs/>
          <w:sz w:val="26"/>
          <w:szCs w:val="26"/>
        </w:rPr>
      </w:pPr>
      <w:r>
        <w:br w:type="page"/>
      </w:r>
    </w:p>
    <w:p w14:paraId="735E861A" w14:textId="7D3EA906" w:rsidR="00560AD2" w:rsidRDefault="00870BF5">
      <w:pPr>
        <w:pStyle w:val="Rubrik3"/>
      </w:pPr>
      <w:r>
        <w:t>Väsentliga händelser och avvikelser som ska beaktas i prognosen</w:t>
      </w:r>
    </w:p>
    <w:p w14:paraId="1CFA767F" w14:textId="44679F9B" w:rsidR="00B22FF7" w:rsidRDefault="00B22FF7" w:rsidP="00B22FF7">
      <w:r>
        <w:rPr>
          <w:b/>
        </w:rPr>
        <w:t>72010 Främjande av hållbar energiomställning, överföringar</w:t>
      </w:r>
      <w:r>
        <w:t xml:space="preserve"> Kommer behöva mindre anslag då elpriset under året vart relativt högt och förväntas hålla sig på en nivå där stöd inte behöver betalas ut samt att stöd till företag </w:t>
      </w:r>
      <w:r w:rsidR="002E2A55">
        <w:t>för hållbar energianvändning inte kommer att nyttjas fullt ut</w:t>
      </w:r>
      <w:r>
        <w:t>. Anslaget förslås minskat i ändringsbudget 3.</w:t>
      </w:r>
    </w:p>
    <w:p w14:paraId="0C4B9A8B" w14:textId="77777777" w:rsidR="00560AD2" w:rsidRDefault="00870BF5">
      <w:r>
        <w:rPr>
          <w:b/>
        </w:rPr>
        <w:t>87300 Verkstad och lager, verksamhet (RA)</w:t>
      </w:r>
    </w:p>
    <w:p w14:paraId="4B748D27" w14:textId="21037F54" w:rsidR="00560AD2" w:rsidRDefault="00870BF5">
      <w:r>
        <w:t xml:space="preserve">Kommer inte att klara sitt mål om nollresultat under </w:t>
      </w:r>
      <w:r w:rsidR="00C454D3">
        <w:t xml:space="preserve">år </w:t>
      </w:r>
      <w:r>
        <w:t>2025. Hamnen i Möckelö har under året byggts om varför antalet kunder minskat då det inte varit möjligt att angöra hamnen. Detta påverkar inkomsterna. Inkomsterna under momentet förslås minskade i ändringsbudget 3.</w:t>
      </w:r>
    </w:p>
    <w:p w14:paraId="113EDC39" w14:textId="77777777" w:rsidR="00AD64C0" w:rsidRDefault="00AD64C0" w:rsidP="00AD64C0">
      <w:pPr>
        <w:pStyle w:val="Rubrik2"/>
      </w:pPr>
      <w:bookmarkStart w:id="37" w:name="_Toc209611001"/>
      <w:r>
        <w:t>Ålands energimyndighet</w:t>
      </w:r>
      <w:bookmarkEnd w:id="37"/>
    </w:p>
    <w:p w14:paraId="339341F0" w14:textId="77777777" w:rsidR="00AD64C0" w:rsidRDefault="00AD64C0" w:rsidP="00AD64C0">
      <w:pPr>
        <w:pStyle w:val="Rubrik3"/>
      </w:pPr>
      <w:r>
        <w:t>Budget, utfall och prognos per budgetmoment</w:t>
      </w:r>
    </w:p>
    <w:tbl>
      <w:tblPr>
        <w:tblStyle w:val="Tabellrutnt"/>
        <w:tblW w:w="0" w:type="auto"/>
        <w:tblInd w:w="0" w:type="dxa"/>
        <w:tblLayout w:type="fixed"/>
        <w:tblLook w:val="04A0" w:firstRow="1" w:lastRow="0" w:firstColumn="1" w:lastColumn="0" w:noHBand="0" w:noVBand="1"/>
      </w:tblPr>
      <w:tblGrid>
        <w:gridCol w:w="1701"/>
        <w:gridCol w:w="1465"/>
        <w:gridCol w:w="1583"/>
        <w:gridCol w:w="1583"/>
        <w:gridCol w:w="1583"/>
        <w:gridCol w:w="1583"/>
      </w:tblGrid>
      <w:tr w:rsidR="00205211" w14:paraId="133C952A" w14:textId="77777777" w:rsidTr="00BD0C33">
        <w:trPr>
          <w:cnfStyle w:val="100000000000" w:firstRow="1" w:lastRow="0" w:firstColumn="0" w:lastColumn="0" w:oddVBand="0" w:evenVBand="0" w:oddHBand="0" w:evenHBand="0" w:firstRowFirstColumn="0" w:firstRowLastColumn="0" w:lastRowFirstColumn="0" w:lastRowLastColumn="0"/>
        </w:trPr>
        <w:tc>
          <w:tcPr>
            <w:tcW w:w="1701" w:type="dxa"/>
          </w:tcPr>
          <w:p w14:paraId="335555C0" w14:textId="77777777" w:rsidR="00AD64C0" w:rsidRDefault="00AD64C0">
            <w:r>
              <w:t>Budgetansvar</w:t>
            </w:r>
          </w:p>
        </w:tc>
        <w:tc>
          <w:tcPr>
            <w:tcW w:w="1465" w:type="dxa"/>
          </w:tcPr>
          <w:p w14:paraId="6BC77E1D" w14:textId="77777777" w:rsidR="00AD64C0" w:rsidRDefault="00AD64C0">
            <w:pPr>
              <w:jc w:val="right"/>
            </w:pPr>
            <w:r>
              <w:t>Budget Jan - Jun</w:t>
            </w:r>
          </w:p>
        </w:tc>
        <w:tc>
          <w:tcPr>
            <w:tcW w:w="1583" w:type="dxa"/>
          </w:tcPr>
          <w:p w14:paraId="5F3E16CB" w14:textId="77777777" w:rsidR="00AD64C0" w:rsidRDefault="00AD64C0">
            <w:pPr>
              <w:jc w:val="right"/>
            </w:pPr>
            <w:r>
              <w:t>Utfall Jan - Jun</w:t>
            </w:r>
          </w:p>
        </w:tc>
        <w:tc>
          <w:tcPr>
            <w:tcW w:w="1583" w:type="dxa"/>
          </w:tcPr>
          <w:p w14:paraId="6BFD581D" w14:textId="77777777" w:rsidR="00AD64C0" w:rsidRDefault="00AD64C0">
            <w:pPr>
              <w:jc w:val="right"/>
            </w:pPr>
            <w:r>
              <w:t>Budget helår ex TA</w:t>
            </w:r>
          </w:p>
        </w:tc>
        <w:tc>
          <w:tcPr>
            <w:tcW w:w="1583" w:type="dxa"/>
          </w:tcPr>
          <w:p w14:paraId="712A3FBA" w14:textId="77777777" w:rsidR="00AD64C0" w:rsidRDefault="00AD64C0">
            <w:pPr>
              <w:jc w:val="right"/>
            </w:pPr>
            <w:r>
              <w:t>Tidigare års anslag (TA)</w:t>
            </w:r>
          </w:p>
        </w:tc>
        <w:tc>
          <w:tcPr>
            <w:tcW w:w="1583" w:type="dxa"/>
          </w:tcPr>
          <w:p w14:paraId="7CDBB1B0" w14:textId="06B88F2C" w:rsidR="00AD64C0" w:rsidRDefault="00922BA6">
            <w:pPr>
              <w:jc w:val="right"/>
            </w:pPr>
            <w:r>
              <w:t>Kalkylerat utfall</w:t>
            </w:r>
          </w:p>
        </w:tc>
      </w:tr>
      <w:tr w:rsidR="00205211" w14:paraId="24D5161F" w14:textId="77777777" w:rsidTr="00BD0C33">
        <w:tc>
          <w:tcPr>
            <w:tcW w:w="1701" w:type="dxa"/>
          </w:tcPr>
          <w:p w14:paraId="16333936" w14:textId="77777777" w:rsidR="00AD64C0" w:rsidRDefault="00AD64C0">
            <w:r>
              <w:t>82300 Ålands energimyndighet</w:t>
            </w:r>
          </w:p>
        </w:tc>
        <w:tc>
          <w:tcPr>
            <w:tcW w:w="1465" w:type="dxa"/>
          </w:tcPr>
          <w:p w14:paraId="462694FF" w14:textId="77777777" w:rsidR="00AD64C0" w:rsidRDefault="00AD64C0">
            <w:pPr>
              <w:jc w:val="right"/>
            </w:pPr>
            <w:r>
              <w:t>-57 000</w:t>
            </w:r>
          </w:p>
        </w:tc>
        <w:tc>
          <w:tcPr>
            <w:tcW w:w="1583" w:type="dxa"/>
          </w:tcPr>
          <w:p w14:paraId="512EE64F" w14:textId="77777777" w:rsidR="00AD64C0" w:rsidRDefault="00AD64C0">
            <w:pPr>
              <w:jc w:val="right"/>
            </w:pPr>
            <w:r>
              <w:t>-48 411</w:t>
            </w:r>
          </w:p>
        </w:tc>
        <w:tc>
          <w:tcPr>
            <w:tcW w:w="1583" w:type="dxa"/>
          </w:tcPr>
          <w:p w14:paraId="0F463F37" w14:textId="77777777" w:rsidR="00AD64C0" w:rsidRDefault="00AD64C0">
            <w:pPr>
              <w:jc w:val="right"/>
            </w:pPr>
            <w:r>
              <w:t>-114 000</w:t>
            </w:r>
          </w:p>
        </w:tc>
        <w:tc>
          <w:tcPr>
            <w:tcW w:w="1583" w:type="dxa"/>
          </w:tcPr>
          <w:p w14:paraId="14F3E4A5" w14:textId="77777777" w:rsidR="00AD64C0" w:rsidRDefault="00AD64C0">
            <w:pPr>
              <w:jc w:val="right"/>
            </w:pPr>
          </w:p>
        </w:tc>
        <w:tc>
          <w:tcPr>
            <w:tcW w:w="1583" w:type="dxa"/>
          </w:tcPr>
          <w:p w14:paraId="6B97423D" w14:textId="77777777" w:rsidR="00AD64C0" w:rsidRDefault="00AD64C0">
            <w:pPr>
              <w:jc w:val="right"/>
            </w:pPr>
            <w:r>
              <w:t>-105 411</w:t>
            </w:r>
          </w:p>
        </w:tc>
      </w:tr>
    </w:tbl>
    <w:p w14:paraId="1DBE75C3" w14:textId="77777777" w:rsidR="00AD64C0" w:rsidRDefault="00AD64C0" w:rsidP="00AD64C0">
      <w:pPr>
        <w:pStyle w:val="Rubrik3"/>
      </w:pPr>
      <w:r>
        <w:t>Väsentliga händelser och avvikelser som ska beaktas i prognosen</w:t>
      </w:r>
    </w:p>
    <w:p w14:paraId="2EB86CCB" w14:textId="77777777" w:rsidR="00AD64C0" w:rsidRDefault="00AD64C0" w:rsidP="00AD64C0">
      <w:r>
        <w:t>Inga avvikelser rapporterade.</w:t>
      </w:r>
    </w:p>
    <w:p w14:paraId="74326F00" w14:textId="77777777" w:rsidR="00AD64C0" w:rsidRDefault="00AD64C0" w:rsidP="00AD64C0">
      <w:pPr>
        <w:pStyle w:val="Rubrik2"/>
      </w:pPr>
      <w:bookmarkStart w:id="38" w:name="_Toc209611002"/>
      <w:r>
        <w:t>Fordonsmyndigheten</w:t>
      </w:r>
      <w:bookmarkEnd w:id="38"/>
    </w:p>
    <w:p w14:paraId="4DD9493D" w14:textId="77777777" w:rsidR="00AD64C0" w:rsidRDefault="00AD64C0" w:rsidP="00AD64C0">
      <w:pPr>
        <w:pStyle w:val="Rubrik3"/>
      </w:pPr>
      <w:r>
        <w:t>Budget, utfall och prognos per budgetmoment</w:t>
      </w:r>
    </w:p>
    <w:tbl>
      <w:tblPr>
        <w:tblStyle w:val="Tabellrutnt"/>
        <w:tblW w:w="0" w:type="auto"/>
        <w:tblInd w:w="0" w:type="dxa"/>
        <w:tblLook w:val="04A0" w:firstRow="1" w:lastRow="0" w:firstColumn="1" w:lastColumn="0" w:noHBand="0" w:noVBand="1"/>
      </w:tblPr>
      <w:tblGrid>
        <w:gridCol w:w="2801"/>
        <w:gridCol w:w="1332"/>
        <w:gridCol w:w="1240"/>
        <w:gridCol w:w="1332"/>
        <w:gridCol w:w="1380"/>
        <w:gridCol w:w="1661"/>
      </w:tblGrid>
      <w:tr w:rsidR="00AD64C0" w14:paraId="3275B635" w14:textId="77777777">
        <w:trPr>
          <w:cnfStyle w:val="100000000000" w:firstRow="1" w:lastRow="0" w:firstColumn="0" w:lastColumn="0" w:oddVBand="0" w:evenVBand="0" w:oddHBand="0" w:evenHBand="0" w:firstRowFirstColumn="0" w:firstRowLastColumn="0" w:lastRowFirstColumn="0" w:lastRowLastColumn="0"/>
        </w:trPr>
        <w:tc>
          <w:tcPr>
            <w:tcW w:w="3882" w:type="dxa"/>
          </w:tcPr>
          <w:p w14:paraId="23DB74EA" w14:textId="77777777" w:rsidR="00AD64C0" w:rsidRDefault="00AD64C0">
            <w:r>
              <w:t>Budgetansvar</w:t>
            </w:r>
          </w:p>
        </w:tc>
        <w:tc>
          <w:tcPr>
            <w:tcW w:w="2084" w:type="dxa"/>
          </w:tcPr>
          <w:p w14:paraId="352100FC" w14:textId="77777777" w:rsidR="00AD64C0" w:rsidRDefault="00AD64C0">
            <w:pPr>
              <w:jc w:val="right"/>
            </w:pPr>
            <w:r>
              <w:t>Budget Jan - Jun</w:t>
            </w:r>
          </w:p>
        </w:tc>
        <w:tc>
          <w:tcPr>
            <w:tcW w:w="2032" w:type="dxa"/>
          </w:tcPr>
          <w:p w14:paraId="4E2FA46E" w14:textId="77777777" w:rsidR="00AD64C0" w:rsidRDefault="00AD64C0">
            <w:pPr>
              <w:jc w:val="right"/>
            </w:pPr>
            <w:r>
              <w:t>Utfall Jan - Jun</w:t>
            </w:r>
          </w:p>
        </w:tc>
        <w:tc>
          <w:tcPr>
            <w:tcW w:w="2084" w:type="dxa"/>
          </w:tcPr>
          <w:p w14:paraId="14C3E47C" w14:textId="77777777" w:rsidR="00AD64C0" w:rsidRDefault="00AD64C0">
            <w:pPr>
              <w:jc w:val="right"/>
            </w:pPr>
            <w:r>
              <w:t>Budget helår ex TA</w:t>
            </w:r>
          </w:p>
        </w:tc>
        <w:tc>
          <w:tcPr>
            <w:tcW w:w="2102" w:type="dxa"/>
          </w:tcPr>
          <w:p w14:paraId="3A211854" w14:textId="77777777" w:rsidR="00AD64C0" w:rsidRDefault="00AD64C0">
            <w:pPr>
              <w:jc w:val="right"/>
            </w:pPr>
            <w:r>
              <w:t>Tidigare års anslag (TA)</w:t>
            </w:r>
          </w:p>
        </w:tc>
        <w:tc>
          <w:tcPr>
            <w:tcW w:w="2499" w:type="dxa"/>
          </w:tcPr>
          <w:p w14:paraId="22AF1999" w14:textId="064B373A" w:rsidR="00AD64C0" w:rsidRDefault="00922BA6">
            <w:pPr>
              <w:jc w:val="right"/>
            </w:pPr>
            <w:r>
              <w:t>Kalkylerat utfall</w:t>
            </w:r>
          </w:p>
        </w:tc>
      </w:tr>
      <w:tr w:rsidR="00AD64C0" w14:paraId="5566177B" w14:textId="77777777">
        <w:tc>
          <w:tcPr>
            <w:tcW w:w="3882" w:type="dxa"/>
          </w:tcPr>
          <w:p w14:paraId="68DBEEDC" w14:textId="77777777" w:rsidR="00AD64C0" w:rsidRDefault="00AD64C0">
            <w:r>
              <w:t>87000 Fordonsmyndigheten</w:t>
            </w:r>
          </w:p>
        </w:tc>
        <w:tc>
          <w:tcPr>
            <w:tcW w:w="2084" w:type="dxa"/>
          </w:tcPr>
          <w:p w14:paraId="5867656E" w14:textId="77777777" w:rsidR="00AD64C0" w:rsidRDefault="00AD64C0">
            <w:pPr>
              <w:jc w:val="right"/>
            </w:pPr>
            <w:r>
              <w:t>0</w:t>
            </w:r>
          </w:p>
        </w:tc>
        <w:tc>
          <w:tcPr>
            <w:tcW w:w="2032" w:type="dxa"/>
          </w:tcPr>
          <w:p w14:paraId="11AB224D" w14:textId="77777777" w:rsidR="00AD64C0" w:rsidRDefault="00AD64C0">
            <w:pPr>
              <w:jc w:val="right"/>
            </w:pPr>
            <w:r>
              <w:t>91 758</w:t>
            </w:r>
          </w:p>
        </w:tc>
        <w:tc>
          <w:tcPr>
            <w:tcW w:w="2084" w:type="dxa"/>
          </w:tcPr>
          <w:p w14:paraId="6D4FA8AE" w14:textId="77777777" w:rsidR="00AD64C0" w:rsidRDefault="00AD64C0">
            <w:pPr>
              <w:jc w:val="right"/>
            </w:pPr>
            <w:r>
              <w:t>0</w:t>
            </w:r>
          </w:p>
        </w:tc>
        <w:tc>
          <w:tcPr>
            <w:tcW w:w="2102" w:type="dxa"/>
          </w:tcPr>
          <w:p w14:paraId="24070AB5" w14:textId="77777777" w:rsidR="00AD64C0" w:rsidRDefault="00AD64C0">
            <w:pPr>
              <w:jc w:val="right"/>
            </w:pPr>
          </w:p>
        </w:tc>
        <w:tc>
          <w:tcPr>
            <w:tcW w:w="2499" w:type="dxa"/>
          </w:tcPr>
          <w:p w14:paraId="3D328005" w14:textId="77777777" w:rsidR="00AD64C0" w:rsidRDefault="00AD64C0">
            <w:pPr>
              <w:jc w:val="right"/>
            </w:pPr>
            <w:r>
              <w:t>91 758</w:t>
            </w:r>
          </w:p>
        </w:tc>
      </w:tr>
    </w:tbl>
    <w:p w14:paraId="489FB774" w14:textId="77777777" w:rsidR="00AD64C0" w:rsidRDefault="00AD64C0" w:rsidP="00AD64C0">
      <w:pPr>
        <w:pStyle w:val="Rubrik3"/>
      </w:pPr>
      <w:r>
        <w:t>Väsentliga händelser och avvikelser som ska beaktas i prognosen</w:t>
      </w:r>
    </w:p>
    <w:p w14:paraId="324DBAF4" w14:textId="77777777" w:rsidR="00AD64C0" w:rsidRDefault="00AD64C0" w:rsidP="00AD64C0">
      <w:r>
        <w:t>Inga avvikelser rapporterade.</w:t>
      </w:r>
    </w:p>
    <w:p w14:paraId="4BF67072" w14:textId="59F2BF29" w:rsidR="00560AD2" w:rsidRDefault="00870BF5" w:rsidP="00B22528">
      <w:pPr>
        <w:pStyle w:val="Rubrik2"/>
      </w:pPr>
      <w:bookmarkStart w:id="39" w:name="_Toc209611003"/>
      <w:r>
        <w:t>Sammanvägd prognos med justeringar per politikområde</w:t>
      </w:r>
      <w:bookmarkEnd w:id="39"/>
    </w:p>
    <w:tbl>
      <w:tblPr>
        <w:tblStyle w:val="Tabellrutnt"/>
        <w:tblW w:w="0" w:type="auto"/>
        <w:tblInd w:w="0" w:type="dxa"/>
        <w:tblLook w:val="04A0" w:firstRow="1" w:lastRow="0" w:firstColumn="1" w:lastColumn="0" w:noHBand="0" w:noVBand="1"/>
      </w:tblPr>
      <w:tblGrid>
        <w:gridCol w:w="2200"/>
        <w:gridCol w:w="1433"/>
        <w:gridCol w:w="1307"/>
        <w:gridCol w:w="1559"/>
        <w:gridCol w:w="1723"/>
        <w:gridCol w:w="1524"/>
      </w:tblGrid>
      <w:tr w:rsidR="00560AD2" w14:paraId="2771B090" w14:textId="77777777" w:rsidTr="00560AD2">
        <w:trPr>
          <w:cnfStyle w:val="100000000000" w:firstRow="1" w:lastRow="0" w:firstColumn="0" w:lastColumn="0" w:oddVBand="0" w:evenVBand="0" w:oddHBand="0" w:evenHBand="0" w:firstRowFirstColumn="0" w:firstRowLastColumn="0" w:lastRowFirstColumn="0" w:lastRowLastColumn="0"/>
        </w:trPr>
        <w:tc>
          <w:tcPr>
            <w:tcW w:w="3104" w:type="dxa"/>
          </w:tcPr>
          <w:p w14:paraId="4844A493" w14:textId="77777777" w:rsidR="00560AD2" w:rsidRDefault="00870BF5">
            <w:r>
              <w:t>Budgetansvar</w:t>
            </w:r>
          </w:p>
        </w:tc>
        <w:tc>
          <w:tcPr>
            <w:tcW w:w="2205" w:type="dxa"/>
          </w:tcPr>
          <w:p w14:paraId="0C6A691B" w14:textId="77777777" w:rsidR="00560AD2" w:rsidRDefault="00870BF5">
            <w:pPr>
              <w:jc w:val="right"/>
            </w:pPr>
            <w:r>
              <w:t>Budget Jan - Jun</w:t>
            </w:r>
          </w:p>
        </w:tc>
        <w:tc>
          <w:tcPr>
            <w:tcW w:w="2084" w:type="dxa"/>
          </w:tcPr>
          <w:p w14:paraId="694EF225" w14:textId="77777777" w:rsidR="00560AD2" w:rsidRDefault="00870BF5">
            <w:pPr>
              <w:jc w:val="right"/>
            </w:pPr>
            <w:r>
              <w:t>Utfall Jan - Jun</w:t>
            </w:r>
          </w:p>
        </w:tc>
        <w:tc>
          <w:tcPr>
            <w:tcW w:w="2447" w:type="dxa"/>
          </w:tcPr>
          <w:p w14:paraId="14AC5E45" w14:textId="77777777" w:rsidR="00560AD2" w:rsidRDefault="00870BF5">
            <w:pPr>
              <w:jc w:val="right"/>
            </w:pPr>
            <w:r>
              <w:t>Budget helår ex TA</w:t>
            </w:r>
          </w:p>
        </w:tc>
        <w:tc>
          <w:tcPr>
            <w:tcW w:w="2689" w:type="dxa"/>
          </w:tcPr>
          <w:p w14:paraId="33A934F7" w14:textId="77777777" w:rsidR="00560AD2" w:rsidRDefault="00870BF5">
            <w:pPr>
              <w:jc w:val="right"/>
            </w:pPr>
            <w:r>
              <w:t>Tidigare års anslag (TA)</w:t>
            </w:r>
          </w:p>
        </w:tc>
        <w:tc>
          <w:tcPr>
            <w:tcW w:w="2154" w:type="dxa"/>
          </w:tcPr>
          <w:p w14:paraId="7D61AE89" w14:textId="1F88199F" w:rsidR="00560AD2" w:rsidRDefault="00922BA6">
            <w:pPr>
              <w:jc w:val="right"/>
            </w:pPr>
            <w:r>
              <w:t>Kalkylerat utfall</w:t>
            </w:r>
          </w:p>
        </w:tc>
      </w:tr>
      <w:tr w:rsidR="00560AD2" w14:paraId="116EB099" w14:textId="77777777" w:rsidTr="00560AD2">
        <w:tc>
          <w:tcPr>
            <w:tcW w:w="3104" w:type="dxa"/>
          </w:tcPr>
          <w:p w14:paraId="4F8F4247" w14:textId="77777777" w:rsidR="00560AD2" w:rsidRDefault="00870BF5">
            <w:r>
              <w:rPr>
                <w:b/>
              </w:rPr>
              <w:t>Totalt politikområde 7</w:t>
            </w:r>
          </w:p>
        </w:tc>
        <w:tc>
          <w:tcPr>
            <w:tcW w:w="2205" w:type="dxa"/>
          </w:tcPr>
          <w:p w14:paraId="45EE7FF3" w14:textId="77777777" w:rsidR="00560AD2" w:rsidRDefault="00870BF5">
            <w:pPr>
              <w:jc w:val="right"/>
            </w:pPr>
            <w:r>
              <w:rPr>
                <w:b/>
              </w:rPr>
              <w:t>-22 199 039</w:t>
            </w:r>
          </w:p>
        </w:tc>
        <w:tc>
          <w:tcPr>
            <w:tcW w:w="2084" w:type="dxa"/>
          </w:tcPr>
          <w:p w14:paraId="69AF652A" w14:textId="77777777" w:rsidR="00560AD2" w:rsidRDefault="00870BF5">
            <w:pPr>
              <w:jc w:val="right"/>
            </w:pPr>
            <w:r>
              <w:rPr>
                <w:b/>
              </w:rPr>
              <w:t>-16 414 798</w:t>
            </w:r>
          </w:p>
        </w:tc>
        <w:tc>
          <w:tcPr>
            <w:tcW w:w="2447" w:type="dxa"/>
          </w:tcPr>
          <w:p w14:paraId="08C8FEF0" w14:textId="77777777" w:rsidR="00560AD2" w:rsidRDefault="00870BF5">
            <w:pPr>
              <w:jc w:val="right"/>
            </w:pPr>
            <w:r>
              <w:rPr>
                <w:b/>
              </w:rPr>
              <w:t>-41 720 000</w:t>
            </w:r>
          </w:p>
        </w:tc>
        <w:tc>
          <w:tcPr>
            <w:tcW w:w="2689" w:type="dxa"/>
          </w:tcPr>
          <w:p w14:paraId="21E8E846" w14:textId="77777777" w:rsidR="00560AD2" w:rsidRDefault="00870BF5">
            <w:pPr>
              <w:jc w:val="right"/>
            </w:pPr>
            <w:r>
              <w:rPr>
                <w:b/>
              </w:rPr>
              <w:t>-2 678 078</w:t>
            </w:r>
          </w:p>
        </w:tc>
        <w:tc>
          <w:tcPr>
            <w:tcW w:w="2154" w:type="dxa"/>
          </w:tcPr>
          <w:p w14:paraId="7F2389E9" w14:textId="77777777" w:rsidR="00560AD2" w:rsidRDefault="00870BF5">
            <w:pPr>
              <w:jc w:val="right"/>
            </w:pPr>
            <w:r>
              <w:rPr>
                <w:b/>
              </w:rPr>
              <w:t>-38 613 837</w:t>
            </w:r>
          </w:p>
        </w:tc>
      </w:tr>
      <w:tr w:rsidR="00560AD2" w14:paraId="0AC662CC" w14:textId="77777777" w:rsidTr="00560AD2">
        <w:tc>
          <w:tcPr>
            <w:tcW w:w="3104" w:type="dxa"/>
          </w:tcPr>
          <w:p w14:paraId="5E79A849" w14:textId="77777777" w:rsidR="00560AD2" w:rsidRDefault="00870BF5">
            <w:r>
              <w:t>Justering</w:t>
            </w:r>
          </w:p>
        </w:tc>
        <w:tc>
          <w:tcPr>
            <w:tcW w:w="2205" w:type="dxa"/>
          </w:tcPr>
          <w:p w14:paraId="7C39D607" w14:textId="77777777" w:rsidR="00560AD2" w:rsidRDefault="00560AD2">
            <w:pPr>
              <w:jc w:val="right"/>
            </w:pPr>
          </w:p>
        </w:tc>
        <w:tc>
          <w:tcPr>
            <w:tcW w:w="2084" w:type="dxa"/>
          </w:tcPr>
          <w:p w14:paraId="51D4BEC2" w14:textId="77777777" w:rsidR="00560AD2" w:rsidRDefault="00560AD2">
            <w:pPr>
              <w:jc w:val="right"/>
            </w:pPr>
          </w:p>
        </w:tc>
        <w:tc>
          <w:tcPr>
            <w:tcW w:w="2447" w:type="dxa"/>
          </w:tcPr>
          <w:p w14:paraId="69A6E7D3" w14:textId="77777777" w:rsidR="00560AD2" w:rsidRDefault="00560AD2">
            <w:pPr>
              <w:jc w:val="right"/>
            </w:pPr>
          </w:p>
        </w:tc>
        <w:tc>
          <w:tcPr>
            <w:tcW w:w="2689" w:type="dxa"/>
          </w:tcPr>
          <w:p w14:paraId="43187134" w14:textId="77777777" w:rsidR="00560AD2" w:rsidRDefault="00560AD2">
            <w:pPr>
              <w:jc w:val="right"/>
            </w:pPr>
          </w:p>
        </w:tc>
        <w:tc>
          <w:tcPr>
            <w:tcW w:w="2154" w:type="dxa"/>
          </w:tcPr>
          <w:p w14:paraId="1BBBB2C8" w14:textId="77777777" w:rsidR="00560AD2" w:rsidRDefault="00870BF5">
            <w:pPr>
              <w:jc w:val="right"/>
            </w:pPr>
            <w:r>
              <w:t>0</w:t>
            </w:r>
          </w:p>
        </w:tc>
      </w:tr>
      <w:tr w:rsidR="00560AD2" w14:paraId="11B0E325" w14:textId="77777777" w:rsidTr="00560AD2">
        <w:tc>
          <w:tcPr>
            <w:tcW w:w="3104" w:type="dxa"/>
          </w:tcPr>
          <w:p w14:paraId="77C8F22A" w14:textId="77777777" w:rsidR="00560AD2" w:rsidRDefault="00870BF5">
            <w:r>
              <w:rPr>
                <w:b/>
              </w:rPr>
              <w:t>Prognostiserat utfall</w:t>
            </w:r>
          </w:p>
        </w:tc>
        <w:tc>
          <w:tcPr>
            <w:tcW w:w="2205" w:type="dxa"/>
          </w:tcPr>
          <w:p w14:paraId="72FF2F17" w14:textId="77777777" w:rsidR="00560AD2" w:rsidRDefault="00560AD2">
            <w:pPr>
              <w:jc w:val="right"/>
            </w:pPr>
          </w:p>
        </w:tc>
        <w:tc>
          <w:tcPr>
            <w:tcW w:w="2084" w:type="dxa"/>
          </w:tcPr>
          <w:p w14:paraId="42BE6CAF" w14:textId="77777777" w:rsidR="00560AD2" w:rsidRDefault="00560AD2">
            <w:pPr>
              <w:jc w:val="right"/>
            </w:pPr>
          </w:p>
        </w:tc>
        <w:tc>
          <w:tcPr>
            <w:tcW w:w="2447" w:type="dxa"/>
          </w:tcPr>
          <w:p w14:paraId="1E5C3BA2" w14:textId="77777777" w:rsidR="00560AD2" w:rsidRDefault="00560AD2">
            <w:pPr>
              <w:jc w:val="right"/>
            </w:pPr>
          </w:p>
        </w:tc>
        <w:tc>
          <w:tcPr>
            <w:tcW w:w="2689" w:type="dxa"/>
          </w:tcPr>
          <w:p w14:paraId="53688952" w14:textId="77777777" w:rsidR="00560AD2" w:rsidRDefault="00560AD2">
            <w:pPr>
              <w:jc w:val="right"/>
            </w:pPr>
          </w:p>
        </w:tc>
        <w:tc>
          <w:tcPr>
            <w:tcW w:w="2154" w:type="dxa"/>
          </w:tcPr>
          <w:p w14:paraId="6C68F5F7" w14:textId="77777777" w:rsidR="00560AD2" w:rsidRDefault="00870BF5">
            <w:pPr>
              <w:jc w:val="right"/>
            </w:pPr>
            <w:r>
              <w:rPr>
                <w:b/>
              </w:rPr>
              <w:t>-38 613 837</w:t>
            </w:r>
          </w:p>
        </w:tc>
      </w:tr>
    </w:tbl>
    <w:p w14:paraId="61230905" w14:textId="266D547B" w:rsidR="00B22528" w:rsidRDefault="00B22528" w:rsidP="00B22528">
      <w:pPr>
        <w:pStyle w:val="Rubrik1"/>
      </w:pPr>
      <w:bookmarkStart w:id="40" w:name="_Toc209611004"/>
      <w:r>
        <w:t>Politikområde 8</w:t>
      </w:r>
      <w:bookmarkEnd w:id="40"/>
    </w:p>
    <w:p w14:paraId="62EBE97E" w14:textId="0A4DAE43" w:rsidR="00B22528" w:rsidRDefault="00B22528" w:rsidP="00F47925">
      <w:pPr>
        <w:pStyle w:val="Rubrik2"/>
      </w:pPr>
      <w:bookmarkStart w:id="41" w:name="_Toc209611005"/>
      <w:r>
        <w:t>ÅHS</w:t>
      </w:r>
      <w:bookmarkEnd w:id="41"/>
    </w:p>
    <w:p w14:paraId="0F697E96" w14:textId="77777777" w:rsidR="00B22528" w:rsidRDefault="00B22528" w:rsidP="00F47925">
      <w:pPr>
        <w:pStyle w:val="Rubrik3"/>
      </w:pPr>
      <w:r>
        <w:t>Budget, utfall och prognos per budgetmoment</w:t>
      </w:r>
    </w:p>
    <w:tbl>
      <w:tblPr>
        <w:tblStyle w:val="Tabellrutnt"/>
        <w:tblW w:w="0" w:type="auto"/>
        <w:tblInd w:w="0" w:type="dxa"/>
        <w:tblLook w:val="04A0" w:firstRow="1" w:lastRow="0" w:firstColumn="1" w:lastColumn="0" w:noHBand="0" w:noVBand="1"/>
      </w:tblPr>
      <w:tblGrid>
        <w:gridCol w:w="2454"/>
        <w:gridCol w:w="1366"/>
        <w:gridCol w:w="1321"/>
        <w:gridCol w:w="1438"/>
        <w:gridCol w:w="1476"/>
        <w:gridCol w:w="1691"/>
      </w:tblGrid>
      <w:tr w:rsidR="00B22528" w14:paraId="5E63BE86" w14:textId="77777777">
        <w:trPr>
          <w:cnfStyle w:val="100000000000" w:firstRow="1" w:lastRow="0" w:firstColumn="0" w:lastColumn="0" w:oddVBand="0" w:evenVBand="0" w:oddHBand="0" w:evenHBand="0" w:firstRowFirstColumn="0" w:firstRowLastColumn="0" w:lastRowFirstColumn="0" w:lastRowLastColumn="0"/>
        </w:trPr>
        <w:tc>
          <w:tcPr>
            <w:tcW w:w="3640" w:type="dxa"/>
          </w:tcPr>
          <w:p w14:paraId="5D2A04FA" w14:textId="77777777" w:rsidR="00B22528" w:rsidRDefault="00B22528">
            <w:r>
              <w:t>Budgetansvar</w:t>
            </w:r>
          </w:p>
        </w:tc>
        <w:tc>
          <w:tcPr>
            <w:tcW w:w="2084" w:type="dxa"/>
          </w:tcPr>
          <w:p w14:paraId="300DC569" w14:textId="77777777" w:rsidR="00B22528" w:rsidRDefault="00B22528">
            <w:pPr>
              <w:jc w:val="right"/>
            </w:pPr>
            <w:r>
              <w:t>Budget Jan - Jun</w:t>
            </w:r>
          </w:p>
        </w:tc>
        <w:tc>
          <w:tcPr>
            <w:tcW w:w="2033" w:type="dxa"/>
          </w:tcPr>
          <w:p w14:paraId="1B5B17C7" w14:textId="77777777" w:rsidR="00B22528" w:rsidRDefault="00B22528">
            <w:pPr>
              <w:jc w:val="right"/>
            </w:pPr>
            <w:r>
              <w:t>Utfall Jan - Jun</w:t>
            </w:r>
          </w:p>
        </w:tc>
        <w:tc>
          <w:tcPr>
            <w:tcW w:w="2223" w:type="dxa"/>
          </w:tcPr>
          <w:p w14:paraId="10ABDD7A" w14:textId="77777777" w:rsidR="00B22528" w:rsidRDefault="00B22528">
            <w:pPr>
              <w:jc w:val="right"/>
            </w:pPr>
            <w:r>
              <w:t>Budget helår ex TA</w:t>
            </w:r>
          </w:p>
        </w:tc>
        <w:tc>
          <w:tcPr>
            <w:tcW w:w="2223" w:type="dxa"/>
          </w:tcPr>
          <w:p w14:paraId="2C5C3CEE" w14:textId="77777777" w:rsidR="00B22528" w:rsidRDefault="00B22528">
            <w:pPr>
              <w:jc w:val="right"/>
            </w:pPr>
            <w:r>
              <w:t>Tidigare års anslag (TA)</w:t>
            </w:r>
          </w:p>
        </w:tc>
        <w:tc>
          <w:tcPr>
            <w:tcW w:w="2482" w:type="dxa"/>
          </w:tcPr>
          <w:p w14:paraId="699A455C" w14:textId="48D20985" w:rsidR="00B22528" w:rsidRDefault="00922BA6">
            <w:pPr>
              <w:jc w:val="right"/>
            </w:pPr>
            <w:r>
              <w:t>Kalkylerat utfall</w:t>
            </w:r>
          </w:p>
        </w:tc>
      </w:tr>
      <w:tr w:rsidR="00B22528" w14:paraId="64A22E5D" w14:textId="77777777">
        <w:tc>
          <w:tcPr>
            <w:tcW w:w="3640" w:type="dxa"/>
          </w:tcPr>
          <w:p w14:paraId="33910E4C" w14:textId="77777777" w:rsidR="00B22528" w:rsidRDefault="00B22528">
            <w:r>
              <w:t xml:space="preserve">841 ÅHS - </w:t>
            </w:r>
            <w:proofErr w:type="spellStart"/>
            <w:r>
              <w:t>linjeorg</w:t>
            </w:r>
            <w:proofErr w:type="spellEnd"/>
          </w:p>
        </w:tc>
        <w:tc>
          <w:tcPr>
            <w:tcW w:w="2084" w:type="dxa"/>
          </w:tcPr>
          <w:p w14:paraId="5EDE3780" w14:textId="77777777" w:rsidR="00B22528" w:rsidRDefault="00B22528">
            <w:pPr>
              <w:jc w:val="right"/>
            </w:pPr>
            <w:r>
              <w:t>-37 165 296</w:t>
            </w:r>
          </w:p>
        </w:tc>
        <w:tc>
          <w:tcPr>
            <w:tcW w:w="2033" w:type="dxa"/>
          </w:tcPr>
          <w:p w14:paraId="0E0404B1" w14:textId="77777777" w:rsidR="00B22528" w:rsidRDefault="00B22528">
            <w:pPr>
              <w:jc w:val="right"/>
            </w:pPr>
            <w:r>
              <w:t>-38 132 767</w:t>
            </w:r>
          </w:p>
        </w:tc>
        <w:tc>
          <w:tcPr>
            <w:tcW w:w="2223" w:type="dxa"/>
          </w:tcPr>
          <w:p w14:paraId="4B34AFF3" w14:textId="77777777" w:rsidR="00B22528" w:rsidRDefault="00B22528">
            <w:pPr>
              <w:jc w:val="right"/>
            </w:pPr>
            <w:r>
              <w:t>-74 330 593</w:t>
            </w:r>
          </w:p>
        </w:tc>
        <w:tc>
          <w:tcPr>
            <w:tcW w:w="2223" w:type="dxa"/>
          </w:tcPr>
          <w:p w14:paraId="3F4ED937" w14:textId="77777777" w:rsidR="00B22528" w:rsidRDefault="00B22528">
            <w:pPr>
              <w:jc w:val="right"/>
            </w:pPr>
          </w:p>
        </w:tc>
        <w:tc>
          <w:tcPr>
            <w:tcW w:w="2482" w:type="dxa"/>
          </w:tcPr>
          <w:p w14:paraId="4EEFE7F3" w14:textId="77777777" w:rsidR="00B22528" w:rsidRDefault="00B22528">
            <w:pPr>
              <w:jc w:val="right"/>
            </w:pPr>
            <w:r>
              <w:t>-75 298 063</w:t>
            </w:r>
          </w:p>
        </w:tc>
      </w:tr>
      <w:tr w:rsidR="00B22528" w14:paraId="162B8BB7" w14:textId="77777777">
        <w:tc>
          <w:tcPr>
            <w:tcW w:w="3640" w:type="dxa"/>
          </w:tcPr>
          <w:p w14:paraId="3CD9A4DD" w14:textId="77777777" w:rsidR="00B22528" w:rsidRDefault="00B22528">
            <w:r>
              <w:t>845 ÅHS - stabsorg</w:t>
            </w:r>
          </w:p>
        </w:tc>
        <w:tc>
          <w:tcPr>
            <w:tcW w:w="2084" w:type="dxa"/>
          </w:tcPr>
          <w:p w14:paraId="04968E87" w14:textId="77777777" w:rsidR="00B22528" w:rsidRDefault="00B22528">
            <w:pPr>
              <w:jc w:val="right"/>
            </w:pPr>
            <w:r>
              <w:t>-10 479 041</w:t>
            </w:r>
          </w:p>
        </w:tc>
        <w:tc>
          <w:tcPr>
            <w:tcW w:w="2033" w:type="dxa"/>
          </w:tcPr>
          <w:p w14:paraId="1EE67529" w14:textId="77777777" w:rsidR="00B22528" w:rsidRDefault="00B22528">
            <w:pPr>
              <w:jc w:val="right"/>
            </w:pPr>
            <w:r>
              <w:t>-10 820 338</w:t>
            </w:r>
          </w:p>
        </w:tc>
        <w:tc>
          <w:tcPr>
            <w:tcW w:w="2223" w:type="dxa"/>
          </w:tcPr>
          <w:p w14:paraId="0A296E81" w14:textId="77777777" w:rsidR="00B22528" w:rsidRDefault="00B22528">
            <w:pPr>
              <w:jc w:val="right"/>
            </w:pPr>
            <w:r>
              <w:t>-21 446 407</w:t>
            </w:r>
          </w:p>
        </w:tc>
        <w:tc>
          <w:tcPr>
            <w:tcW w:w="2223" w:type="dxa"/>
          </w:tcPr>
          <w:p w14:paraId="7280FEB6" w14:textId="77777777" w:rsidR="00B22528" w:rsidRDefault="00B22528">
            <w:pPr>
              <w:jc w:val="right"/>
            </w:pPr>
            <w:r>
              <w:t>488 324</w:t>
            </w:r>
          </w:p>
        </w:tc>
        <w:tc>
          <w:tcPr>
            <w:tcW w:w="2482" w:type="dxa"/>
          </w:tcPr>
          <w:p w14:paraId="59B880A1" w14:textId="77777777" w:rsidR="00B22528" w:rsidRDefault="00B22528">
            <w:pPr>
              <w:jc w:val="right"/>
            </w:pPr>
            <w:r>
              <w:t>-21 299 379</w:t>
            </w:r>
          </w:p>
        </w:tc>
      </w:tr>
      <w:tr w:rsidR="00B22528" w14:paraId="28BC4259" w14:textId="77777777">
        <w:tc>
          <w:tcPr>
            <w:tcW w:w="3640" w:type="dxa"/>
          </w:tcPr>
          <w:p w14:paraId="1F9B9C30" w14:textId="77777777" w:rsidR="00B22528" w:rsidRDefault="00B22528">
            <w:r>
              <w:rPr>
                <w:b/>
              </w:rPr>
              <w:t>Summa linje och stab</w:t>
            </w:r>
          </w:p>
        </w:tc>
        <w:tc>
          <w:tcPr>
            <w:tcW w:w="2084" w:type="dxa"/>
          </w:tcPr>
          <w:p w14:paraId="2FC39376" w14:textId="63732E8F" w:rsidR="00B22528" w:rsidRDefault="00B22528">
            <w:pPr>
              <w:jc w:val="right"/>
            </w:pPr>
            <w:r>
              <w:rPr>
                <w:b/>
              </w:rPr>
              <w:t>-</w:t>
            </w:r>
            <w:r w:rsidR="00854C1B">
              <w:rPr>
                <w:b/>
              </w:rPr>
              <w:t>47 644 338</w:t>
            </w:r>
          </w:p>
        </w:tc>
        <w:tc>
          <w:tcPr>
            <w:tcW w:w="2033" w:type="dxa"/>
          </w:tcPr>
          <w:p w14:paraId="7CFCEE47" w14:textId="77E55C87" w:rsidR="00B22528" w:rsidRDefault="00B22528">
            <w:pPr>
              <w:jc w:val="right"/>
            </w:pPr>
            <w:r>
              <w:rPr>
                <w:b/>
              </w:rPr>
              <w:t>-</w:t>
            </w:r>
            <w:r w:rsidR="00596A59">
              <w:rPr>
                <w:b/>
              </w:rPr>
              <w:t>48 953 104</w:t>
            </w:r>
          </w:p>
        </w:tc>
        <w:tc>
          <w:tcPr>
            <w:tcW w:w="2223" w:type="dxa"/>
          </w:tcPr>
          <w:p w14:paraId="0E4E26E3" w14:textId="77777777" w:rsidR="00B22528" w:rsidRDefault="00B22528">
            <w:pPr>
              <w:jc w:val="right"/>
            </w:pPr>
            <w:r>
              <w:rPr>
                <w:b/>
              </w:rPr>
              <w:t>-95 777 000</w:t>
            </w:r>
          </w:p>
        </w:tc>
        <w:tc>
          <w:tcPr>
            <w:tcW w:w="2223" w:type="dxa"/>
          </w:tcPr>
          <w:p w14:paraId="67368723" w14:textId="77777777" w:rsidR="00B22528" w:rsidRDefault="00B22528">
            <w:pPr>
              <w:jc w:val="right"/>
            </w:pPr>
            <w:r>
              <w:rPr>
                <w:b/>
              </w:rPr>
              <w:t>488 324</w:t>
            </w:r>
          </w:p>
        </w:tc>
        <w:tc>
          <w:tcPr>
            <w:tcW w:w="2482" w:type="dxa"/>
          </w:tcPr>
          <w:p w14:paraId="31EB3E28" w14:textId="77777777" w:rsidR="00B22528" w:rsidRDefault="00B22528">
            <w:pPr>
              <w:jc w:val="right"/>
            </w:pPr>
            <w:r>
              <w:rPr>
                <w:b/>
              </w:rPr>
              <w:t>-96 597 442</w:t>
            </w:r>
          </w:p>
        </w:tc>
      </w:tr>
      <w:tr w:rsidR="00B22528" w14:paraId="101C9AF6" w14:textId="77777777">
        <w:tc>
          <w:tcPr>
            <w:tcW w:w="3640" w:type="dxa"/>
          </w:tcPr>
          <w:p w14:paraId="594A248D" w14:textId="77777777" w:rsidR="00B22528" w:rsidRDefault="00B22528">
            <w:r>
              <w:rPr>
                <w:b/>
              </w:rPr>
              <w:t>Summa 8470_7 Extern vård</w:t>
            </w:r>
          </w:p>
        </w:tc>
        <w:tc>
          <w:tcPr>
            <w:tcW w:w="2084" w:type="dxa"/>
          </w:tcPr>
          <w:p w14:paraId="0C69155C" w14:textId="77777777" w:rsidR="00B22528" w:rsidRDefault="00B22528">
            <w:pPr>
              <w:jc w:val="right"/>
            </w:pPr>
            <w:r>
              <w:rPr>
                <w:b/>
              </w:rPr>
              <w:t>-4 905 000</w:t>
            </w:r>
          </w:p>
        </w:tc>
        <w:tc>
          <w:tcPr>
            <w:tcW w:w="2033" w:type="dxa"/>
          </w:tcPr>
          <w:p w14:paraId="36651F9F" w14:textId="77777777" w:rsidR="00B22528" w:rsidRDefault="00B22528">
            <w:pPr>
              <w:jc w:val="right"/>
            </w:pPr>
            <w:r>
              <w:rPr>
                <w:b/>
              </w:rPr>
              <w:t>-5 317 612</w:t>
            </w:r>
          </w:p>
        </w:tc>
        <w:tc>
          <w:tcPr>
            <w:tcW w:w="2223" w:type="dxa"/>
          </w:tcPr>
          <w:p w14:paraId="607AEF40" w14:textId="77777777" w:rsidR="00B22528" w:rsidRDefault="00B22528">
            <w:pPr>
              <w:jc w:val="right"/>
            </w:pPr>
            <w:r>
              <w:rPr>
                <w:b/>
              </w:rPr>
              <w:t>-9 810 000</w:t>
            </w:r>
          </w:p>
        </w:tc>
        <w:tc>
          <w:tcPr>
            <w:tcW w:w="2223" w:type="dxa"/>
          </w:tcPr>
          <w:p w14:paraId="673957F1" w14:textId="77777777" w:rsidR="00B22528" w:rsidRDefault="00B22528">
            <w:pPr>
              <w:jc w:val="right"/>
            </w:pPr>
          </w:p>
        </w:tc>
        <w:tc>
          <w:tcPr>
            <w:tcW w:w="2482" w:type="dxa"/>
          </w:tcPr>
          <w:p w14:paraId="1DEFB5C2" w14:textId="77777777" w:rsidR="00B22528" w:rsidRDefault="00B22528">
            <w:pPr>
              <w:jc w:val="right"/>
            </w:pPr>
            <w:r>
              <w:rPr>
                <w:b/>
              </w:rPr>
              <w:t>-10 222 612</w:t>
            </w:r>
          </w:p>
        </w:tc>
      </w:tr>
      <w:tr w:rsidR="00B22528" w14:paraId="5145E5E4" w14:textId="77777777">
        <w:tc>
          <w:tcPr>
            <w:tcW w:w="3640" w:type="dxa"/>
          </w:tcPr>
          <w:p w14:paraId="34718DC9" w14:textId="77777777" w:rsidR="00B22528" w:rsidRDefault="00B22528">
            <w:r>
              <w:rPr>
                <w:b/>
              </w:rPr>
              <w:t>Totalt politikområde 8</w:t>
            </w:r>
          </w:p>
        </w:tc>
        <w:tc>
          <w:tcPr>
            <w:tcW w:w="2084" w:type="dxa"/>
          </w:tcPr>
          <w:p w14:paraId="03591743" w14:textId="05CAB550" w:rsidR="00B22528" w:rsidRDefault="00B22528">
            <w:pPr>
              <w:jc w:val="right"/>
            </w:pPr>
            <w:r>
              <w:rPr>
                <w:b/>
              </w:rPr>
              <w:t>-</w:t>
            </w:r>
            <w:r w:rsidR="00854C1B">
              <w:rPr>
                <w:b/>
              </w:rPr>
              <w:t>52 549 338</w:t>
            </w:r>
          </w:p>
        </w:tc>
        <w:tc>
          <w:tcPr>
            <w:tcW w:w="2033" w:type="dxa"/>
          </w:tcPr>
          <w:p w14:paraId="0BDE2482" w14:textId="5A885C1E" w:rsidR="00B22528" w:rsidRDefault="00B22528">
            <w:pPr>
              <w:jc w:val="right"/>
            </w:pPr>
            <w:r>
              <w:rPr>
                <w:b/>
              </w:rPr>
              <w:t>-</w:t>
            </w:r>
            <w:r w:rsidR="00596A59">
              <w:rPr>
                <w:b/>
              </w:rPr>
              <w:t>54 270 716</w:t>
            </w:r>
          </w:p>
        </w:tc>
        <w:tc>
          <w:tcPr>
            <w:tcW w:w="2223" w:type="dxa"/>
          </w:tcPr>
          <w:p w14:paraId="642B476C" w14:textId="77777777" w:rsidR="00B22528" w:rsidRDefault="00B22528">
            <w:pPr>
              <w:jc w:val="right"/>
            </w:pPr>
            <w:r>
              <w:rPr>
                <w:b/>
              </w:rPr>
              <w:t>-105 587 000</w:t>
            </w:r>
          </w:p>
        </w:tc>
        <w:tc>
          <w:tcPr>
            <w:tcW w:w="2223" w:type="dxa"/>
          </w:tcPr>
          <w:p w14:paraId="6B5FDCEA" w14:textId="77777777" w:rsidR="00B22528" w:rsidRDefault="00B22528">
            <w:pPr>
              <w:jc w:val="right"/>
            </w:pPr>
            <w:r>
              <w:rPr>
                <w:b/>
              </w:rPr>
              <w:t>488 324</w:t>
            </w:r>
          </w:p>
        </w:tc>
        <w:tc>
          <w:tcPr>
            <w:tcW w:w="2482" w:type="dxa"/>
          </w:tcPr>
          <w:p w14:paraId="57AADF50" w14:textId="77777777" w:rsidR="00B22528" w:rsidRDefault="00B22528">
            <w:pPr>
              <w:jc w:val="right"/>
            </w:pPr>
            <w:r>
              <w:rPr>
                <w:b/>
              </w:rPr>
              <w:t>-106 820 054</w:t>
            </w:r>
          </w:p>
        </w:tc>
      </w:tr>
    </w:tbl>
    <w:p w14:paraId="01912FE7" w14:textId="77777777" w:rsidR="00B22528" w:rsidRDefault="00B22528" w:rsidP="00B22528">
      <w:pPr>
        <w:pStyle w:val="Rubrik3"/>
      </w:pPr>
      <w:r>
        <w:t>Väsentliga händelser och avvikelser som ska beaktas i prognosen</w:t>
      </w:r>
    </w:p>
    <w:p w14:paraId="39E75CC0" w14:textId="7C6817AF" w:rsidR="00B22528" w:rsidRDefault="00B22528" w:rsidP="00B22528">
      <w:r>
        <w:t>Styrelsen för Ålands hälso- och sjukvård konstaterar att den totala prognosticerade budgetöverskridningen om ca 1,5 miljoner euro härrör sig till största delen från prisökningar hos vårdleverantörerna inom extern vård.</w:t>
      </w:r>
      <w:r w:rsidR="0034763C">
        <w:t xml:space="preserve"> Anslaget för extern vård föreslås ökat i ändringsbudget 3.</w:t>
      </w:r>
    </w:p>
    <w:p w14:paraId="7BDE158D" w14:textId="77777777" w:rsidR="00B22528" w:rsidRDefault="00B22528" w:rsidP="00B22528">
      <w:pPr>
        <w:pStyle w:val="Rubrik2"/>
      </w:pPr>
      <w:bookmarkStart w:id="42" w:name="_Toc209611006"/>
      <w:r>
        <w:t>Sammanvägd prognos med justeringar per politikområde</w:t>
      </w:r>
      <w:bookmarkEnd w:id="42"/>
    </w:p>
    <w:tbl>
      <w:tblPr>
        <w:tblStyle w:val="Tabellrutnt"/>
        <w:tblW w:w="0" w:type="auto"/>
        <w:tblInd w:w="0" w:type="dxa"/>
        <w:tblLook w:val="04A0" w:firstRow="1" w:lastRow="0" w:firstColumn="1" w:lastColumn="0" w:noHBand="0" w:noVBand="1"/>
      </w:tblPr>
      <w:tblGrid>
        <w:gridCol w:w="2218"/>
        <w:gridCol w:w="1373"/>
        <w:gridCol w:w="1309"/>
        <w:gridCol w:w="1551"/>
        <w:gridCol w:w="1589"/>
        <w:gridCol w:w="1706"/>
      </w:tblGrid>
      <w:tr w:rsidR="00B22528" w14:paraId="000CD218" w14:textId="77777777">
        <w:trPr>
          <w:cnfStyle w:val="100000000000" w:firstRow="1" w:lastRow="0" w:firstColumn="0" w:lastColumn="0" w:oddVBand="0" w:evenVBand="0" w:oddHBand="0" w:evenHBand="0" w:firstRowFirstColumn="0" w:firstRowLastColumn="0" w:lastRowFirstColumn="0" w:lastRowLastColumn="0"/>
        </w:trPr>
        <w:tc>
          <w:tcPr>
            <w:tcW w:w="3156" w:type="dxa"/>
          </w:tcPr>
          <w:p w14:paraId="11EDCBCB" w14:textId="77777777" w:rsidR="00B22528" w:rsidRDefault="00B22528">
            <w:r>
              <w:t>Budgetansvar</w:t>
            </w:r>
          </w:p>
        </w:tc>
        <w:tc>
          <w:tcPr>
            <w:tcW w:w="2102" w:type="dxa"/>
          </w:tcPr>
          <w:p w14:paraId="6AAFF11A" w14:textId="77777777" w:rsidR="00B22528" w:rsidRDefault="00B22528">
            <w:pPr>
              <w:jc w:val="right"/>
            </w:pPr>
            <w:r>
              <w:t>Budget Jan - Jun</w:t>
            </w:r>
          </w:p>
        </w:tc>
        <w:tc>
          <w:tcPr>
            <w:tcW w:w="2015" w:type="dxa"/>
          </w:tcPr>
          <w:p w14:paraId="7AC161C9" w14:textId="77777777" w:rsidR="00B22528" w:rsidRDefault="00B22528">
            <w:pPr>
              <w:jc w:val="right"/>
            </w:pPr>
            <w:r>
              <w:t>Utfall Jan - Jun</w:t>
            </w:r>
          </w:p>
        </w:tc>
        <w:tc>
          <w:tcPr>
            <w:tcW w:w="2447" w:type="dxa"/>
          </w:tcPr>
          <w:p w14:paraId="67D15913" w14:textId="77777777" w:rsidR="00B22528" w:rsidRDefault="00B22528">
            <w:pPr>
              <w:jc w:val="right"/>
            </w:pPr>
            <w:r>
              <w:t>Budget helår ex TA</w:t>
            </w:r>
          </w:p>
        </w:tc>
        <w:tc>
          <w:tcPr>
            <w:tcW w:w="2447" w:type="dxa"/>
          </w:tcPr>
          <w:p w14:paraId="65530DE2" w14:textId="77777777" w:rsidR="00B22528" w:rsidRDefault="00B22528">
            <w:pPr>
              <w:jc w:val="right"/>
            </w:pPr>
            <w:r>
              <w:t>Tidigare års anslag (TA)</w:t>
            </w:r>
          </w:p>
        </w:tc>
        <w:tc>
          <w:tcPr>
            <w:tcW w:w="2517" w:type="dxa"/>
          </w:tcPr>
          <w:p w14:paraId="3E488B17" w14:textId="4708D6E9" w:rsidR="00B22528" w:rsidRDefault="00922BA6">
            <w:pPr>
              <w:jc w:val="right"/>
            </w:pPr>
            <w:r>
              <w:t>Kalkylerat utfall</w:t>
            </w:r>
          </w:p>
        </w:tc>
      </w:tr>
      <w:tr w:rsidR="00B22528" w14:paraId="3EC323F6" w14:textId="77777777">
        <w:tc>
          <w:tcPr>
            <w:tcW w:w="3156" w:type="dxa"/>
          </w:tcPr>
          <w:p w14:paraId="06E482F1" w14:textId="77777777" w:rsidR="00B22528" w:rsidRDefault="00B22528">
            <w:r>
              <w:rPr>
                <w:b/>
              </w:rPr>
              <w:t>Totalt politikområde 8</w:t>
            </w:r>
          </w:p>
        </w:tc>
        <w:tc>
          <w:tcPr>
            <w:tcW w:w="2102" w:type="dxa"/>
          </w:tcPr>
          <w:p w14:paraId="07800F14" w14:textId="165BE322" w:rsidR="00B22528" w:rsidRDefault="00B22528">
            <w:pPr>
              <w:jc w:val="right"/>
            </w:pPr>
            <w:r>
              <w:rPr>
                <w:b/>
              </w:rPr>
              <w:t>-</w:t>
            </w:r>
            <w:r w:rsidR="00596A59">
              <w:rPr>
                <w:b/>
              </w:rPr>
              <w:t>52 549 338</w:t>
            </w:r>
          </w:p>
        </w:tc>
        <w:tc>
          <w:tcPr>
            <w:tcW w:w="2015" w:type="dxa"/>
          </w:tcPr>
          <w:p w14:paraId="56CF23E3" w14:textId="7084D34A" w:rsidR="00B22528" w:rsidRDefault="00B22528">
            <w:pPr>
              <w:jc w:val="right"/>
            </w:pPr>
            <w:r>
              <w:rPr>
                <w:b/>
              </w:rPr>
              <w:t>-</w:t>
            </w:r>
            <w:r w:rsidR="00596A59">
              <w:rPr>
                <w:b/>
              </w:rPr>
              <w:t>54 270 716</w:t>
            </w:r>
          </w:p>
        </w:tc>
        <w:tc>
          <w:tcPr>
            <w:tcW w:w="2447" w:type="dxa"/>
          </w:tcPr>
          <w:p w14:paraId="63A096E5" w14:textId="77777777" w:rsidR="00B22528" w:rsidRDefault="00B22528">
            <w:pPr>
              <w:jc w:val="right"/>
            </w:pPr>
            <w:r>
              <w:rPr>
                <w:b/>
              </w:rPr>
              <w:t>-105 587 000</w:t>
            </w:r>
          </w:p>
        </w:tc>
        <w:tc>
          <w:tcPr>
            <w:tcW w:w="2447" w:type="dxa"/>
          </w:tcPr>
          <w:p w14:paraId="22C9B83E" w14:textId="77777777" w:rsidR="00B22528" w:rsidRDefault="00B22528">
            <w:pPr>
              <w:jc w:val="right"/>
            </w:pPr>
            <w:r>
              <w:rPr>
                <w:b/>
              </w:rPr>
              <w:t>488 324</w:t>
            </w:r>
          </w:p>
        </w:tc>
        <w:tc>
          <w:tcPr>
            <w:tcW w:w="2517" w:type="dxa"/>
          </w:tcPr>
          <w:p w14:paraId="2FADEF54" w14:textId="77777777" w:rsidR="00B22528" w:rsidRDefault="00B22528">
            <w:pPr>
              <w:jc w:val="right"/>
            </w:pPr>
            <w:r>
              <w:rPr>
                <w:b/>
              </w:rPr>
              <w:t>-106 820 054</w:t>
            </w:r>
          </w:p>
        </w:tc>
      </w:tr>
      <w:tr w:rsidR="00B22528" w14:paraId="2795C218" w14:textId="77777777">
        <w:tc>
          <w:tcPr>
            <w:tcW w:w="3156" w:type="dxa"/>
          </w:tcPr>
          <w:p w14:paraId="5F4761EB" w14:textId="77777777" w:rsidR="00B22528" w:rsidRDefault="00B22528">
            <w:r>
              <w:t>Justering</w:t>
            </w:r>
          </w:p>
        </w:tc>
        <w:tc>
          <w:tcPr>
            <w:tcW w:w="2102" w:type="dxa"/>
          </w:tcPr>
          <w:p w14:paraId="50844E22" w14:textId="77777777" w:rsidR="00B22528" w:rsidRDefault="00B22528">
            <w:pPr>
              <w:jc w:val="right"/>
            </w:pPr>
          </w:p>
        </w:tc>
        <w:tc>
          <w:tcPr>
            <w:tcW w:w="2015" w:type="dxa"/>
          </w:tcPr>
          <w:p w14:paraId="7EB65F6A" w14:textId="77777777" w:rsidR="00B22528" w:rsidRDefault="00B22528">
            <w:pPr>
              <w:jc w:val="right"/>
            </w:pPr>
          </w:p>
        </w:tc>
        <w:tc>
          <w:tcPr>
            <w:tcW w:w="2447" w:type="dxa"/>
          </w:tcPr>
          <w:p w14:paraId="35776962" w14:textId="77777777" w:rsidR="00B22528" w:rsidRDefault="00B22528">
            <w:pPr>
              <w:jc w:val="right"/>
            </w:pPr>
          </w:p>
        </w:tc>
        <w:tc>
          <w:tcPr>
            <w:tcW w:w="2447" w:type="dxa"/>
          </w:tcPr>
          <w:p w14:paraId="4112A274" w14:textId="77777777" w:rsidR="00B22528" w:rsidRDefault="00B22528">
            <w:pPr>
              <w:jc w:val="right"/>
            </w:pPr>
          </w:p>
        </w:tc>
        <w:tc>
          <w:tcPr>
            <w:tcW w:w="2517" w:type="dxa"/>
          </w:tcPr>
          <w:p w14:paraId="02EF0B6B" w14:textId="77777777" w:rsidR="00B22528" w:rsidRDefault="00B22528">
            <w:pPr>
              <w:jc w:val="right"/>
            </w:pPr>
            <w:r>
              <w:t>236 254</w:t>
            </w:r>
          </w:p>
        </w:tc>
      </w:tr>
      <w:tr w:rsidR="00B22528" w14:paraId="71AE0A0F" w14:textId="77777777">
        <w:tc>
          <w:tcPr>
            <w:tcW w:w="3156" w:type="dxa"/>
          </w:tcPr>
          <w:p w14:paraId="3743CB5E" w14:textId="77777777" w:rsidR="00B22528" w:rsidRDefault="00B22528">
            <w:r>
              <w:rPr>
                <w:b/>
              </w:rPr>
              <w:t>Prognostiserat utfall</w:t>
            </w:r>
          </w:p>
        </w:tc>
        <w:tc>
          <w:tcPr>
            <w:tcW w:w="2102" w:type="dxa"/>
          </w:tcPr>
          <w:p w14:paraId="3EDDABEA" w14:textId="77777777" w:rsidR="00B22528" w:rsidRDefault="00B22528">
            <w:pPr>
              <w:jc w:val="right"/>
            </w:pPr>
          </w:p>
        </w:tc>
        <w:tc>
          <w:tcPr>
            <w:tcW w:w="2015" w:type="dxa"/>
          </w:tcPr>
          <w:p w14:paraId="591916E2" w14:textId="77777777" w:rsidR="00B22528" w:rsidRDefault="00B22528">
            <w:pPr>
              <w:jc w:val="right"/>
            </w:pPr>
          </w:p>
        </w:tc>
        <w:tc>
          <w:tcPr>
            <w:tcW w:w="2447" w:type="dxa"/>
          </w:tcPr>
          <w:p w14:paraId="328FC501" w14:textId="77777777" w:rsidR="00B22528" w:rsidRDefault="00B22528">
            <w:pPr>
              <w:jc w:val="right"/>
            </w:pPr>
          </w:p>
        </w:tc>
        <w:tc>
          <w:tcPr>
            <w:tcW w:w="2447" w:type="dxa"/>
          </w:tcPr>
          <w:p w14:paraId="5085763A" w14:textId="77777777" w:rsidR="00B22528" w:rsidRDefault="00B22528">
            <w:pPr>
              <w:jc w:val="right"/>
            </w:pPr>
          </w:p>
        </w:tc>
        <w:tc>
          <w:tcPr>
            <w:tcW w:w="2517" w:type="dxa"/>
          </w:tcPr>
          <w:p w14:paraId="2B15781F" w14:textId="77777777" w:rsidR="00B22528" w:rsidRDefault="00B22528">
            <w:pPr>
              <w:jc w:val="right"/>
            </w:pPr>
            <w:r>
              <w:rPr>
                <w:b/>
              </w:rPr>
              <w:t>-106 583 800</w:t>
            </w:r>
          </w:p>
        </w:tc>
      </w:tr>
    </w:tbl>
    <w:p w14:paraId="5E18BEC5" w14:textId="77777777" w:rsidR="00B22528" w:rsidRDefault="00B22528"/>
    <w:sectPr w:rsidR="00B22528" w:rsidSect="00F47925">
      <w:footerReference w:type="default" r:id="rId13"/>
      <w:pgSz w:w="11906" w:h="16838"/>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1306B" w14:textId="77777777" w:rsidR="0012258F" w:rsidRDefault="0012258F" w:rsidP="00F878B7">
      <w:pPr>
        <w:spacing w:after="0"/>
      </w:pPr>
      <w:r>
        <w:separator/>
      </w:r>
    </w:p>
    <w:p w14:paraId="4B3B4BD1" w14:textId="77777777" w:rsidR="0012258F" w:rsidRDefault="0012258F"/>
    <w:p w14:paraId="3CD86DB0" w14:textId="77777777" w:rsidR="0012258F" w:rsidRDefault="0012258F"/>
    <w:p w14:paraId="55F4CDD5" w14:textId="77777777" w:rsidR="0012258F" w:rsidRDefault="0012258F"/>
  </w:endnote>
  <w:endnote w:type="continuationSeparator" w:id="0">
    <w:p w14:paraId="49FCA956" w14:textId="77777777" w:rsidR="0012258F" w:rsidRDefault="0012258F" w:rsidP="00F878B7">
      <w:pPr>
        <w:spacing w:after="0"/>
      </w:pPr>
      <w:r>
        <w:continuationSeparator/>
      </w:r>
    </w:p>
    <w:p w14:paraId="7CF9241A" w14:textId="77777777" w:rsidR="0012258F" w:rsidRDefault="0012258F"/>
    <w:p w14:paraId="7CEAEDCE" w14:textId="77777777" w:rsidR="0012258F" w:rsidRDefault="0012258F"/>
    <w:p w14:paraId="5BB1FB7C" w14:textId="77777777" w:rsidR="0012258F" w:rsidRDefault="001225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Condensed Light">
    <w:altName w:val="Segoe UI"/>
    <w:charset w:val="00"/>
    <w:family w:val="swiss"/>
    <w:pitch w:val="variable"/>
    <w:sig w:usb0="E00002EF" w:usb1="4000205B" w:usb2="00000028" w:usb3="00000000" w:csb0="0000019F" w:csb1="00000000"/>
  </w:font>
  <w:font w:name="Segoe UI Black">
    <w:panose1 w:val="020B0A02040204020203"/>
    <w:charset w:val="00"/>
    <w:family w:val="swiss"/>
    <w:pitch w:val="variable"/>
    <w:sig w:usb0="E00002FF" w:usb1="4000E47F" w:usb2="00000021" w:usb3="00000000" w:csb0="0000019F" w:csb1="00000000"/>
  </w:font>
  <w:font w:name="Segoe UI Semibold">
    <w:panose1 w:val="020B07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026326038"/>
      <w:docPartObj>
        <w:docPartGallery w:val="Page Numbers (Bottom of Page)"/>
        <w:docPartUnique/>
      </w:docPartObj>
    </w:sdtPr>
    <w:sdtEndPr/>
    <w:sdtContent>
      <w:p w14:paraId="615F1153" w14:textId="77777777" w:rsidR="00502365" w:rsidRPr="00A849B7" w:rsidRDefault="004B300F" w:rsidP="004B300F">
        <w:pPr>
          <w:pStyle w:val="Sidfot"/>
          <w:jc w:val="center"/>
          <w:rPr>
            <w:sz w:val="18"/>
          </w:rPr>
        </w:pPr>
        <w:r w:rsidRPr="004B300F">
          <w:rPr>
            <w:sz w:val="18"/>
          </w:rPr>
          <w:fldChar w:fldCharType="begin"/>
        </w:r>
        <w:r w:rsidRPr="004B300F">
          <w:rPr>
            <w:sz w:val="18"/>
          </w:rPr>
          <w:instrText xml:space="preserve"> PAGE   \* MERGEFORMAT </w:instrText>
        </w:r>
        <w:r w:rsidRPr="004B300F">
          <w:rPr>
            <w:sz w:val="18"/>
          </w:rPr>
          <w:fldChar w:fldCharType="separate"/>
        </w:r>
        <w:r w:rsidRPr="004B300F">
          <w:rPr>
            <w:sz w:val="18"/>
          </w:rPr>
          <w:t>2</w:t>
        </w:r>
        <w:r w:rsidRPr="004B300F">
          <w:rPr>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22B0" w14:textId="77777777" w:rsidR="0012258F" w:rsidRDefault="0012258F" w:rsidP="00F878B7">
      <w:pPr>
        <w:spacing w:after="0"/>
      </w:pPr>
      <w:r>
        <w:separator/>
      </w:r>
    </w:p>
    <w:p w14:paraId="05257390" w14:textId="77777777" w:rsidR="0012258F" w:rsidRDefault="0012258F"/>
    <w:p w14:paraId="08CF0294" w14:textId="77777777" w:rsidR="0012258F" w:rsidRDefault="0012258F"/>
    <w:p w14:paraId="08A2A223" w14:textId="77777777" w:rsidR="0012258F" w:rsidRDefault="0012258F"/>
  </w:footnote>
  <w:footnote w:type="continuationSeparator" w:id="0">
    <w:p w14:paraId="54AD447E" w14:textId="77777777" w:rsidR="0012258F" w:rsidRDefault="0012258F" w:rsidP="00F878B7">
      <w:pPr>
        <w:spacing w:after="0"/>
      </w:pPr>
      <w:r>
        <w:continuationSeparator/>
      </w:r>
    </w:p>
    <w:p w14:paraId="16298678" w14:textId="77777777" w:rsidR="0012258F" w:rsidRDefault="0012258F"/>
    <w:p w14:paraId="52186443" w14:textId="77777777" w:rsidR="0012258F" w:rsidRDefault="0012258F"/>
    <w:p w14:paraId="0CCB40CD" w14:textId="77777777" w:rsidR="0012258F" w:rsidRDefault="001225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8C8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1BEC77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6E48A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290DEA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A043D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5985C4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70205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32C270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5363C5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89E0F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6E854A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B02EC4"/>
    <w:multiLevelType w:val="hybridMultilevel"/>
    <w:tmpl w:val="2EDC39D8"/>
    <w:lvl w:ilvl="0" w:tplc="DF4E42C6">
      <w:start w:val="1"/>
      <w:numFmt w:val="decimal"/>
      <w:pStyle w:val="NumberedListParagraph"/>
      <w:lvlText w:val="%1."/>
      <w:lvlJc w:val="left"/>
      <w:pPr>
        <w:ind w:left="947" w:hanging="360"/>
      </w:p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2" w15:restartNumberingAfterBreak="0">
    <w:nsid w:val="09AB28FC"/>
    <w:multiLevelType w:val="hybridMultilevel"/>
    <w:tmpl w:val="06CC2F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A3C4246"/>
    <w:multiLevelType w:val="hybridMultilevel"/>
    <w:tmpl w:val="79C29AA4"/>
    <w:lvl w:ilvl="0" w:tplc="20A6E90E">
      <w:start w:val="1"/>
      <w:numFmt w:val="bullet"/>
      <w:lvlText w:val=""/>
      <w:lvlJc w:val="left"/>
      <w:pPr>
        <w:ind w:left="720" w:hanging="360"/>
      </w:pPr>
      <w:rPr>
        <w:rFonts w:ascii="Symbol" w:hAnsi="Symbol" w:hint="default"/>
      </w:rPr>
    </w:lvl>
    <w:lvl w:ilvl="1" w:tplc="51023E3E">
      <w:start w:val="1"/>
      <w:numFmt w:val="bullet"/>
      <w:lvlText w:val="o"/>
      <w:lvlJc w:val="left"/>
      <w:pPr>
        <w:ind w:left="1440" w:hanging="360"/>
      </w:pPr>
      <w:rPr>
        <w:rFonts w:ascii="Courier New" w:hAnsi="Courier New" w:hint="default"/>
      </w:rPr>
    </w:lvl>
    <w:lvl w:ilvl="2" w:tplc="30BAB3C0">
      <w:start w:val="1"/>
      <w:numFmt w:val="bullet"/>
      <w:lvlText w:val=""/>
      <w:lvlJc w:val="left"/>
      <w:pPr>
        <w:ind w:left="2160" w:hanging="360"/>
      </w:pPr>
      <w:rPr>
        <w:rFonts w:ascii="Symbol" w:hAnsi="Symbol" w:hint="default"/>
      </w:rPr>
    </w:lvl>
    <w:lvl w:ilvl="3" w:tplc="7AB840FE">
      <w:start w:val="1"/>
      <w:numFmt w:val="bullet"/>
      <w:lvlText w:val="o"/>
      <w:lvlJc w:val="left"/>
      <w:pPr>
        <w:ind w:left="2880" w:hanging="360"/>
      </w:pPr>
      <w:rPr>
        <w:rFonts w:ascii="Courier New" w:hAnsi="Courier New" w:hint="default"/>
      </w:rPr>
    </w:lvl>
    <w:lvl w:ilvl="4" w:tplc="CE288946">
      <w:numFmt w:val="decimal"/>
      <w:lvlText w:val=""/>
      <w:lvlJc w:val="left"/>
    </w:lvl>
    <w:lvl w:ilvl="5" w:tplc="D4205F5A">
      <w:numFmt w:val="decimal"/>
      <w:lvlText w:val=""/>
      <w:lvlJc w:val="left"/>
    </w:lvl>
    <w:lvl w:ilvl="6" w:tplc="67DCC874">
      <w:numFmt w:val="decimal"/>
      <w:lvlText w:val=""/>
      <w:lvlJc w:val="left"/>
    </w:lvl>
    <w:lvl w:ilvl="7" w:tplc="C5F03816">
      <w:numFmt w:val="decimal"/>
      <w:lvlText w:val=""/>
      <w:lvlJc w:val="left"/>
    </w:lvl>
    <w:lvl w:ilvl="8" w:tplc="29E236A6">
      <w:numFmt w:val="decimal"/>
      <w:lvlText w:val=""/>
      <w:lvlJc w:val="left"/>
    </w:lvl>
  </w:abstractNum>
  <w:abstractNum w:abstractNumId="14" w15:restartNumberingAfterBreak="0">
    <w:nsid w:val="0B7359D2"/>
    <w:multiLevelType w:val="hybridMultilevel"/>
    <w:tmpl w:val="2B3E74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55515BA"/>
    <w:multiLevelType w:val="hybridMultilevel"/>
    <w:tmpl w:val="5BDC89D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02F6CF8"/>
    <w:multiLevelType w:val="hybridMultilevel"/>
    <w:tmpl w:val="4DB6B7DC"/>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7" w15:restartNumberingAfterBreak="0">
    <w:nsid w:val="215B4795"/>
    <w:multiLevelType w:val="hybridMultilevel"/>
    <w:tmpl w:val="CE88CBF6"/>
    <w:lvl w:ilvl="0" w:tplc="08090001">
      <w:start w:val="1"/>
      <w:numFmt w:val="bullet"/>
      <w:lvlText w:val=""/>
      <w:lvlJc w:val="left"/>
      <w:pPr>
        <w:ind w:left="1117" w:hanging="360"/>
      </w:pPr>
      <w:rPr>
        <w:rFonts w:ascii="Symbol" w:hAnsi="Symbol" w:hint="default"/>
      </w:rPr>
    </w:lvl>
    <w:lvl w:ilvl="1" w:tplc="08090003" w:tentative="1">
      <w:start w:val="1"/>
      <w:numFmt w:val="bullet"/>
      <w:lvlText w:val="o"/>
      <w:lvlJc w:val="left"/>
      <w:pPr>
        <w:ind w:left="1837" w:hanging="360"/>
      </w:pPr>
      <w:rPr>
        <w:rFonts w:ascii="Courier New" w:hAnsi="Courier New" w:cs="Courier New" w:hint="default"/>
      </w:rPr>
    </w:lvl>
    <w:lvl w:ilvl="2" w:tplc="08090005" w:tentative="1">
      <w:start w:val="1"/>
      <w:numFmt w:val="bullet"/>
      <w:lvlText w:val=""/>
      <w:lvlJc w:val="left"/>
      <w:pPr>
        <w:ind w:left="2557" w:hanging="360"/>
      </w:pPr>
      <w:rPr>
        <w:rFonts w:ascii="Wingdings" w:hAnsi="Wingdings" w:hint="default"/>
      </w:rPr>
    </w:lvl>
    <w:lvl w:ilvl="3" w:tplc="08090001" w:tentative="1">
      <w:start w:val="1"/>
      <w:numFmt w:val="bullet"/>
      <w:lvlText w:val=""/>
      <w:lvlJc w:val="left"/>
      <w:pPr>
        <w:ind w:left="3277" w:hanging="360"/>
      </w:pPr>
      <w:rPr>
        <w:rFonts w:ascii="Symbol" w:hAnsi="Symbol" w:hint="default"/>
      </w:rPr>
    </w:lvl>
    <w:lvl w:ilvl="4" w:tplc="08090003" w:tentative="1">
      <w:start w:val="1"/>
      <w:numFmt w:val="bullet"/>
      <w:lvlText w:val="o"/>
      <w:lvlJc w:val="left"/>
      <w:pPr>
        <w:ind w:left="3997" w:hanging="360"/>
      </w:pPr>
      <w:rPr>
        <w:rFonts w:ascii="Courier New" w:hAnsi="Courier New" w:cs="Courier New" w:hint="default"/>
      </w:rPr>
    </w:lvl>
    <w:lvl w:ilvl="5" w:tplc="08090005" w:tentative="1">
      <w:start w:val="1"/>
      <w:numFmt w:val="bullet"/>
      <w:lvlText w:val=""/>
      <w:lvlJc w:val="left"/>
      <w:pPr>
        <w:ind w:left="4717" w:hanging="360"/>
      </w:pPr>
      <w:rPr>
        <w:rFonts w:ascii="Wingdings" w:hAnsi="Wingdings" w:hint="default"/>
      </w:rPr>
    </w:lvl>
    <w:lvl w:ilvl="6" w:tplc="08090001" w:tentative="1">
      <w:start w:val="1"/>
      <w:numFmt w:val="bullet"/>
      <w:lvlText w:val=""/>
      <w:lvlJc w:val="left"/>
      <w:pPr>
        <w:ind w:left="5437" w:hanging="360"/>
      </w:pPr>
      <w:rPr>
        <w:rFonts w:ascii="Symbol" w:hAnsi="Symbol" w:hint="default"/>
      </w:rPr>
    </w:lvl>
    <w:lvl w:ilvl="7" w:tplc="08090003" w:tentative="1">
      <w:start w:val="1"/>
      <w:numFmt w:val="bullet"/>
      <w:lvlText w:val="o"/>
      <w:lvlJc w:val="left"/>
      <w:pPr>
        <w:ind w:left="6157" w:hanging="360"/>
      </w:pPr>
      <w:rPr>
        <w:rFonts w:ascii="Courier New" w:hAnsi="Courier New" w:cs="Courier New" w:hint="default"/>
      </w:rPr>
    </w:lvl>
    <w:lvl w:ilvl="8" w:tplc="08090005" w:tentative="1">
      <w:start w:val="1"/>
      <w:numFmt w:val="bullet"/>
      <w:lvlText w:val=""/>
      <w:lvlJc w:val="left"/>
      <w:pPr>
        <w:ind w:left="6877" w:hanging="360"/>
      </w:pPr>
      <w:rPr>
        <w:rFonts w:ascii="Wingdings" w:hAnsi="Wingdings" w:hint="default"/>
      </w:rPr>
    </w:lvl>
  </w:abstractNum>
  <w:abstractNum w:abstractNumId="18" w15:restartNumberingAfterBreak="0">
    <w:nsid w:val="24545956"/>
    <w:multiLevelType w:val="hybridMultilevel"/>
    <w:tmpl w:val="E9809B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74D7053"/>
    <w:multiLevelType w:val="hybridMultilevel"/>
    <w:tmpl w:val="E58CAD52"/>
    <w:lvl w:ilvl="0" w:tplc="B1C201FE">
      <w:start w:val="1"/>
      <w:numFmt w:val="bullet"/>
      <w:lvlText w:val=""/>
      <w:lvlJc w:val="left"/>
      <w:pPr>
        <w:ind w:left="720" w:hanging="360"/>
      </w:pPr>
      <w:rPr>
        <w:rFonts w:ascii="Symbol" w:hAnsi="Symbol" w:hint="default"/>
      </w:rPr>
    </w:lvl>
    <w:lvl w:ilvl="1" w:tplc="B4CEE8D6">
      <w:start w:val="1"/>
      <w:numFmt w:val="bullet"/>
      <w:lvlText w:val="o"/>
      <w:lvlJc w:val="left"/>
      <w:pPr>
        <w:ind w:left="1440" w:hanging="360"/>
      </w:pPr>
      <w:rPr>
        <w:rFonts w:ascii="Courier New" w:hAnsi="Courier New" w:hint="default"/>
      </w:rPr>
    </w:lvl>
    <w:lvl w:ilvl="2" w:tplc="FB3E1DC4">
      <w:start w:val="1"/>
      <w:numFmt w:val="bullet"/>
      <w:lvlText w:val=""/>
      <w:lvlJc w:val="left"/>
      <w:pPr>
        <w:ind w:left="2160" w:hanging="360"/>
      </w:pPr>
      <w:rPr>
        <w:rFonts w:ascii="Symbol" w:hAnsi="Symbol" w:hint="default"/>
      </w:rPr>
    </w:lvl>
    <w:lvl w:ilvl="3" w:tplc="44E6BADE">
      <w:start w:val="1"/>
      <w:numFmt w:val="bullet"/>
      <w:lvlText w:val="o"/>
      <w:lvlJc w:val="left"/>
      <w:pPr>
        <w:ind w:left="2880" w:hanging="360"/>
      </w:pPr>
      <w:rPr>
        <w:rFonts w:ascii="Courier New" w:hAnsi="Courier New" w:hint="default"/>
      </w:rPr>
    </w:lvl>
    <w:lvl w:ilvl="4" w:tplc="67F81B62">
      <w:numFmt w:val="decimal"/>
      <w:lvlText w:val=""/>
      <w:lvlJc w:val="left"/>
    </w:lvl>
    <w:lvl w:ilvl="5" w:tplc="F4F4FE88">
      <w:numFmt w:val="decimal"/>
      <w:lvlText w:val=""/>
      <w:lvlJc w:val="left"/>
    </w:lvl>
    <w:lvl w:ilvl="6" w:tplc="39C6E476">
      <w:numFmt w:val="decimal"/>
      <w:lvlText w:val=""/>
      <w:lvlJc w:val="left"/>
    </w:lvl>
    <w:lvl w:ilvl="7" w:tplc="482AD3B4">
      <w:numFmt w:val="decimal"/>
      <w:lvlText w:val=""/>
      <w:lvlJc w:val="left"/>
    </w:lvl>
    <w:lvl w:ilvl="8" w:tplc="24902836">
      <w:numFmt w:val="decimal"/>
      <w:lvlText w:val=""/>
      <w:lvlJc w:val="left"/>
    </w:lvl>
  </w:abstractNum>
  <w:abstractNum w:abstractNumId="20" w15:restartNumberingAfterBreak="0">
    <w:nsid w:val="2B615ED8"/>
    <w:multiLevelType w:val="hybridMultilevel"/>
    <w:tmpl w:val="B90EF330"/>
    <w:lvl w:ilvl="0" w:tplc="0809000F">
      <w:start w:val="1"/>
      <w:numFmt w:val="decimal"/>
      <w:lvlText w:val="%1."/>
      <w:lvlJc w:val="left"/>
      <w:pPr>
        <w:ind w:left="1117" w:hanging="360"/>
      </w:p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21" w15:restartNumberingAfterBreak="0">
    <w:nsid w:val="3CAB379C"/>
    <w:multiLevelType w:val="hybridMultilevel"/>
    <w:tmpl w:val="4552D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EB5BEC"/>
    <w:multiLevelType w:val="hybridMultilevel"/>
    <w:tmpl w:val="7572F5A6"/>
    <w:lvl w:ilvl="0" w:tplc="62B2ACB8">
      <w:start w:val="1"/>
      <w:numFmt w:val="bullet"/>
      <w:pStyle w:val="Liststycke"/>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3" w15:restartNumberingAfterBreak="0">
    <w:nsid w:val="47E85072"/>
    <w:multiLevelType w:val="multilevel"/>
    <w:tmpl w:val="874CF982"/>
    <w:lvl w:ilvl="0">
      <w:start w:val="1"/>
      <w:numFmt w:val="decimal"/>
      <w:lvlText w:val="%1."/>
      <w:lvlJc w:val="left"/>
      <w:pPr>
        <w:ind w:left="947" w:hanging="360"/>
      </w:p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24" w15:restartNumberingAfterBreak="0">
    <w:nsid w:val="4E7347C2"/>
    <w:multiLevelType w:val="hybridMultilevel"/>
    <w:tmpl w:val="4A4A6FB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F13BD5"/>
    <w:multiLevelType w:val="multilevel"/>
    <w:tmpl w:val="4368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6504AC"/>
    <w:multiLevelType w:val="hybridMultilevel"/>
    <w:tmpl w:val="CB9CAE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749085200">
    <w:abstractNumId w:val="14"/>
  </w:num>
  <w:num w:numId="2" w16cid:durableId="241373343">
    <w:abstractNumId w:val="15"/>
  </w:num>
  <w:num w:numId="3" w16cid:durableId="982808714">
    <w:abstractNumId w:val="18"/>
  </w:num>
  <w:num w:numId="4" w16cid:durableId="1593271794">
    <w:abstractNumId w:val="21"/>
  </w:num>
  <w:num w:numId="5" w16cid:durableId="548496952">
    <w:abstractNumId w:val="25"/>
  </w:num>
  <w:num w:numId="6" w16cid:durableId="2074035084">
    <w:abstractNumId w:val="24"/>
  </w:num>
  <w:num w:numId="7" w16cid:durableId="1008488503">
    <w:abstractNumId w:val="12"/>
  </w:num>
  <w:num w:numId="8" w16cid:durableId="406265220">
    <w:abstractNumId w:val="26"/>
  </w:num>
  <w:num w:numId="9" w16cid:durableId="1672829318">
    <w:abstractNumId w:val="20"/>
  </w:num>
  <w:num w:numId="10" w16cid:durableId="25525489">
    <w:abstractNumId w:val="17"/>
  </w:num>
  <w:num w:numId="11" w16cid:durableId="1250041927">
    <w:abstractNumId w:val="16"/>
  </w:num>
  <w:num w:numId="12" w16cid:durableId="1744179515">
    <w:abstractNumId w:val="11"/>
  </w:num>
  <w:num w:numId="13" w16cid:durableId="1044133944">
    <w:abstractNumId w:val="22"/>
  </w:num>
  <w:num w:numId="14" w16cid:durableId="1568807311">
    <w:abstractNumId w:val="23"/>
  </w:num>
  <w:num w:numId="15" w16cid:durableId="696664947">
    <w:abstractNumId w:val="0"/>
  </w:num>
  <w:num w:numId="16" w16cid:durableId="428237584">
    <w:abstractNumId w:val="1"/>
  </w:num>
  <w:num w:numId="17" w16cid:durableId="168520935">
    <w:abstractNumId w:val="2"/>
  </w:num>
  <w:num w:numId="18" w16cid:durableId="539443156">
    <w:abstractNumId w:val="3"/>
  </w:num>
  <w:num w:numId="19" w16cid:durableId="249628163">
    <w:abstractNumId w:val="4"/>
  </w:num>
  <w:num w:numId="20" w16cid:durableId="442505741">
    <w:abstractNumId w:val="9"/>
  </w:num>
  <w:num w:numId="21" w16cid:durableId="507214116">
    <w:abstractNumId w:val="5"/>
  </w:num>
  <w:num w:numId="22" w16cid:durableId="440685307">
    <w:abstractNumId w:val="6"/>
  </w:num>
  <w:num w:numId="23" w16cid:durableId="1347369991">
    <w:abstractNumId w:val="7"/>
  </w:num>
  <w:num w:numId="24" w16cid:durableId="616839509">
    <w:abstractNumId w:val="8"/>
  </w:num>
  <w:num w:numId="25" w16cid:durableId="235167666">
    <w:abstractNumId w:val="10"/>
  </w:num>
  <w:num w:numId="26" w16cid:durableId="1835488012">
    <w:abstractNumId w:val="13"/>
  </w:num>
  <w:num w:numId="27" w16cid:durableId="11318974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efaultTableStyle w:val="Tabellrutn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8B7"/>
    <w:rsid w:val="00002598"/>
    <w:rsid w:val="00004CC7"/>
    <w:rsid w:val="0001291E"/>
    <w:rsid w:val="0001350E"/>
    <w:rsid w:val="00016F3B"/>
    <w:rsid w:val="0002031F"/>
    <w:rsid w:val="0002257D"/>
    <w:rsid w:val="00023832"/>
    <w:rsid w:val="00024BA6"/>
    <w:rsid w:val="00024BFA"/>
    <w:rsid w:val="00027A54"/>
    <w:rsid w:val="00030C1E"/>
    <w:rsid w:val="00034D02"/>
    <w:rsid w:val="00035011"/>
    <w:rsid w:val="000407F5"/>
    <w:rsid w:val="00040E33"/>
    <w:rsid w:val="00042CA8"/>
    <w:rsid w:val="00045D39"/>
    <w:rsid w:val="000509E3"/>
    <w:rsid w:val="0005158C"/>
    <w:rsid w:val="00051698"/>
    <w:rsid w:val="00051D38"/>
    <w:rsid w:val="00053265"/>
    <w:rsid w:val="0005352B"/>
    <w:rsid w:val="00057EA6"/>
    <w:rsid w:val="000642F5"/>
    <w:rsid w:val="000651FE"/>
    <w:rsid w:val="00066BED"/>
    <w:rsid w:val="00067AC8"/>
    <w:rsid w:val="00072C5A"/>
    <w:rsid w:val="000763D3"/>
    <w:rsid w:val="00076919"/>
    <w:rsid w:val="00082186"/>
    <w:rsid w:val="00084BFD"/>
    <w:rsid w:val="00092E60"/>
    <w:rsid w:val="000946F6"/>
    <w:rsid w:val="00094B25"/>
    <w:rsid w:val="00096D3D"/>
    <w:rsid w:val="00097C6E"/>
    <w:rsid w:val="000A1C67"/>
    <w:rsid w:val="000A2B70"/>
    <w:rsid w:val="000A5157"/>
    <w:rsid w:val="000A5A26"/>
    <w:rsid w:val="000A6C6C"/>
    <w:rsid w:val="000A6F13"/>
    <w:rsid w:val="000A76FC"/>
    <w:rsid w:val="000B2762"/>
    <w:rsid w:val="000B6619"/>
    <w:rsid w:val="000C12D3"/>
    <w:rsid w:val="000C24A8"/>
    <w:rsid w:val="000C3E33"/>
    <w:rsid w:val="000C4252"/>
    <w:rsid w:val="000C608A"/>
    <w:rsid w:val="000C727D"/>
    <w:rsid w:val="000D03CE"/>
    <w:rsid w:val="000D2E46"/>
    <w:rsid w:val="000D2EFF"/>
    <w:rsid w:val="000D3E6A"/>
    <w:rsid w:val="000D6745"/>
    <w:rsid w:val="000D789B"/>
    <w:rsid w:val="000E037B"/>
    <w:rsid w:val="000E0ADB"/>
    <w:rsid w:val="000E181E"/>
    <w:rsid w:val="000E3E63"/>
    <w:rsid w:val="000E616A"/>
    <w:rsid w:val="000E6D00"/>
    <w:rsid w:val="000E73E7"/>
    <w:rsid w:val="000E7C98"/>
    <w:rsid w:val="000F068E"/>
    <w:rsid w:val="000F1FC8"/>
    <w:rsid w:val="000F2C90"/>
    <w:rsid w:val="000F3E27"/>
    <w:rsid w:val="00102149"/>
    <w:rsid w:val="001036AA"/>
    <w:rsid w:val="001045E0"/>
    <w:rsid w:val="00105A9E"/>
    <w:rsid w:val="00107AAC"/>
    <w:rsid w:val="00110DBC"/>
    <w:rsid w:val="00112035"/>
    <w:rsid w:val="00112BFB"/>
    <w:rsid w:val="00112D43"/>
    <w:rsid w:val="00113E95"/>
    <w:rsid w:val="001177F4"/>
    <w:rsid w:val="00117C4B"/>
    <w:rsid w:val="00117DAF"/>
    <w:rsid w:val="00121A53"/>
    <w:rsid w:val="0012258F"/>
    <w:rsid w:val="001228FF"/>
    <w:rsid w:val="0012412D"/>
    <w:rsid w:val="001262DC"/>
    <w:rsid w:val="00133285"/>
    <w:rsid w:val="00134777"/>
    <w:rsid w:val="00136AFF"/>
    <w:rsid w:val="00141578"/>
    <w:rsid w:val="00143EB2"/>
    <w:rsid w:val="00144975"/>
    <w:rsid w:val="001500C2"/>
    <w:rsid w:val="00153967"/>
    <w:rsid w:val="00154A6E"/>
    <w:rsid w:val="00155CFA"/>
    <w:rsid w:val="001563E8"/>
    <w:rsid w:val="00156908"/>
    <w:rsid w:val="001605BD"/>
    <w:rsid w:val="00161B07"/>
    <w:rsid w:val="00163462"/>
    <w:rsid w:val="00164779"/>
    <w:rsid w:val="0017046D"/>
    <w:rsid w:val="001706DB"/>
    <w:rsid w:val="00174BF2"/>
    <w:rsid w:val="0018780C"/>
    <w:rsid w:val="00193AA9"/>
    <w:rsid w:val="00194DFD"/>
    <w:rsid w:val="00195748"/>
    <w:rsid w:val="0019649F"/>
    <w:rsid w:val="0019766A"/>
    <w:rsid w:val="00197E4B"/>
    <w:rsid w:val="001A1442"/>
    <w:rsid w:val="001A1F05"/>
    <w:rsid w:val="001A58DA"/>
    <w:rsid w:val="001A63EC"/>
    <w:rsid w:val="001B3770"/>
    <w:rsid w:val="001B6913"/>
    <w:rsid w:val="001C0E5F"/>
    <w:rsid w:val="001C120B"/>
    <w:rsid w:val="001C2BD5"/>
    <w:rsid w:val="001C3237"/>
    <w:rsid w:val="001C498C"/>
    <w:rsid w:val="001C5F62"/>
    <w:rsid w:val="001C6CE8"/>
    <w:rsid w:val="001D3CBC"/>
    <w:rsid w:val="001D41E4"/>
    <w:rsid w:val="001D44C0"/>
    <w:rsid w:val="001D6D07"/>
    <w:rsid w:val="001D7039"/>
    <w:rsid w:val="001E0365"/>
    <w:rsid w:val="001E0DD1"/>
    <w:rsid w:val="001E31FB"/>
    <w:rsid w:val="001E37AA"/>
    <w:rsid w:val="001E3DE2"/>
    <w:rsid w:val="001E3EA0"/>
    <w:rsid w:val="001E4068"/>
    <w:rsid w:val="001E49DD"/>
    <w:rsid w:val="001E6F20"/>
    <w:rsid w:val="001F0D1D"/>
    <w:rsid w:val="001F1A1B"/>
    <w:rsid w:val="001F2241"/>
    <w:rsid w:val="001F2DCB"/>
    <w:rsid w:val="001F358F"/>
    <w:rsid w:val="001F467E"/>
    <w:rsid w:val="001F4F17"/>
    <w:rsid w:val="001F54ED"/>
    <w:rsid w:val="001F6761"/>
    <w:rsid w:val="001F6C54"/>
    <w:rsid w:val="001F711C"/>
    <w:rsid w:val="001F72F0"/>
    <w:rsid w:val="001F73A7"/>
    <w:rsid w:val="002045E8"/>
    <w:rsid w:val="00204AEC"/>
    <w:rsid w:val="00205211"/>
    <w:rsid w:val="00206171"/>
    <w:rsid w:val="002070B8"/>
    <w:rsid w:val="002100DF"/>
    <w:rsid w:val="00214205"/>
    <w:rsid w:val="0021740C"/>
    <w:rsid w:val="0022040E"/>
    <w:rsid w:val="0022354E"/>
    <w:rsid w:val="00223E5F"/>
    <w:rsid w:val="00223FE7"/>
    <w:rsid w:val="0022636D"/>
    <w:rsid w:val="002317BF"/>
    <w:rsid w:val="00233E86"/>
    <w:rsid w:val="00234314"/>
    <w:rsid w:val="00235F21"/>
    <w:rsid w:val="0024134D"/>
    <w:rsid w:val="00241DC4"/>
    <w:rsid w:val="00241E78"/>
    <w:rsid w:val="0024366C"/>
    <w:rsid w:val="00250FF0"/>
    <w:rsid w:val="00252E75"/>
    <w:rsid w:val="00253C13"/>
    <w:rsid w:val="00255370"/>
    <w:rsid w:val="00257824"/>
    <w:rsid w:val="00257E6C"/>
    <w:rsid w:val="002604B0"/>
    <w:rsid w:val="002619F6"/>
    <w:rsid w:val="0026457A"/>
    <w:rsid w:val="00264BCD"/>
    <w:rsid w:val="00264EDB"/>
    <w:rsid w:val="00272DA9"/>
    <w:rsid w:val="002743A9"/>
    <w:rsid w:val="00275843"/>
    <w:rsid w:val="00277809"/>
    <w:rsid w:val="00282EAE"/>
    <w:rsid w:val="00285DD5"/>
    <w:rsid w:val="002868FF"/>
    <w:rsid w:val="00293CDB"/>
    <w:rsid w:val="00295EFE"/>
    <w:rsid w:val="00296494"/>
    <w:rsid w:val="002975E5"/>
    <w:rsid w:val="00297F73"/>
    <w:rsid w:val="002A13A1"/>
    <w:rsid w:val="002A1B52"/>
    <w:rsid w:val="002A1CEC"/>
    <w:rsid w:val="002A1ED0"/>
    <w:rsid w:val="002A23BE"/>
    <w:rsid w:val="002A43F2"/>
    <w:rsid w:val="002A54F2"/>
    <w:rsid w:val="002B0090"/>
    <w:rsid w:val="002B0831"/>
    <w:rsid w:val="002B629A"/>
    <w:rsid w:val="002C6DCD"/>
    <w:rsid w:val="002C74FD"/>
    <w:rsid w:val="002C7564"/>
    <w:rsid w:val="002C7F5B"/>
    <w:rsid w:val="002D0540"/>
    <w:rsid w:val="002D1140"/>
    <w:rsid w:val="002D1457"/>
    <w:rsid w:val="002D31C5"/>
    <w:rsid w:val="002D4B3A"/>
    <w:rsid w:val="002D5419"/>
    <w:rsid w:val="002D5447"/>
    <w:rsid w:val="002E1869"/>
    <w:rsid w:val="002E2A55"/>
    <w:rsid w:val="002E36C9"/>
    <w:rsid w:val="002E36CD"/>
    <w:rsid w:val="002E67DA"/>
    <w:rsid w:val="002F1B46"/>
    <w:rsid w:val="002F5F64"/>
    <w:rsid w:val="002F756E"/>
    <w:rsid w:val="002F7AAD"/>
    <w:rsid w:val="003016F5"/>
    <w:rsid w:val="00301B33"/>
    <w:rsid w:val="003021C6"/>
    <w:rsid w:val="0030632E"/>
    <w:rsid w:val="00306FC0"/>
    <w:rsid w:val="00306FC5"/>
    <w:rsid w:val="00311F1D"/>
    <w:rsid w:val="003121A8"/>
    <w:rsid w:val="00321069"/>
    <w:rsid w:val="00321E7F"/>
    <w:rsid w:val="003221E1"/>
    <w:rsid w:val="00331DFB"/>
    <w:rsid w:val="0033686B"/>
    <w:rsid w:val="00341CA6"/>
    <w:rsid w:val="0034455B"/>
    <w:rsid w:val="0034763C"/>
    <w:rsid w:val="00354B09"/>
    <w:rsid w:val="00360477"/>
    <w:rsid w:val="0036098F"/>
    <w:rsid w:val="003668CD"/>
    <w:rsid w:val="00370093"/>
    <w:rsid w:val="00370A59"/>
    <w:rsid w:val="00371171"/>
    <w:rsid w:val="00374933"/>
    <w:rsid w:val="00377E3B"/>
    <w:rsid w:val="00387107"/>
    <w:rsid w:val="00387BB1"/>
    <w:rsid w:val="0039271C"/>
    <w:rsid w:val="003967E5"/>
    <w:rsid w:val="00397FC0"/>
    <w:rsid w:val="003A3EC5"/>
    <w:rsid w:val="003A4528"/>
    <w:rsid w:val="003A69B4"/>
    <w:rsid w:val="003B13FC"/>
    <w:rsid w:val="003B15F2"/>
    <w:rsid w:val="003B59DC"/>
    <w:rsid w:val="003B5F6B"/>
    <w:rsid w:val="003C06A5"/>
    <w:rsid w:val="003C2668"/>
    <w:rsid w:val="003C2C18"/>
    <w:rsid w:val="003C2E21"/>
    <w:rsid w:val="003C7000"/>
    <w:rsid w:val="003C7F8F"/>
    <w:rsid w:val="003D0024"/>
    <w:rsid w:val="003D1B3C"/>
    <w:rsid w:val="003D259F"/>
    <w:rsid w:val="003D29CC"/>
    <w:rsid w:val="003D4B6D"/>
    <w:rsid w:val="003D6256"/>
    <w:rsid w:val="003D7035"/>
    <w:rsid w:val="003D75B5"/>
    <w:rsid w:val="003D7A1A"/>
    <w:rsid w:val="003E1396"/>
    <w:rsid w:val="003E1C06"/>
    <w:rsid w:val="003E27BD"/>
    <w:rsid w:val="003E2CA3"/>
    <w:rsid w:val="003E308A"/>
    <w:rsid w:val="003E35CF"/>
    <w:rsid w:val="003E3D3E"/>
    <w:rsid w:val="003E4183"/>
    <w:rsid w:val="003E6AD6"/>
    <w:rsid w:val="003E78C4"/>
    <w:rsid w:val="003E7C4E"/>
    <w:rsid w:val="003E7CF6"/>
    <w:rsid w:val="003F227A"/>
    <w:rsid w:val="003F39A5"/>
    <w:rsid w:val="003F4CC3"/>
    <w:rsid w:val="003F4E65"/>
    <w:rsid w:val="00400A2F"/>
    <w:rsid w:val="004019F1"/>
    <w:rsid w:val="004070C8"/>
    <w:rsid w:val="0041049F"/>
    <w:rsid w:val="00412419"/>
    <w:rsid w:val="00412B5B"/>
    <w:rsid w:val="004177C4"/>
    <w:rsid w:val="00417AA8"/>
    <w:rsid w:val="00420C52"/>
    <w:rsid w:val="00420D44"/>
    <w:rsid w:val="00421533"/>
    <w:rsid w:val="00422A34"/>
    <w:rsid w:val="0042539D"/>
    <w:rsid w:val="00425DE7"/>
    <w:rsid w:val="0043006A"/>
    <w:rsid w:val="00432F69"/>
    <w:rsid w:val="004459DB"/>
    <w:rsid w:val="00447256"/>
    <w:rsid w:val="0045045F"/>
    <w:rsid w:val="00452C53"/>
    <w:rsid w:val="00456FE7"/>
    <w:rsid w:val="00457C23"/>
    <w:rsid w:val="004614B1"/>
    <w:rsid w:val="004625D0"/>
    <w:rsid w:val="00463712"/>
    <w:rsid w:val="004648B9"/>
    <w:rsid w:val="00466BB4"/>
    <w:rsid w:val="00467ECF"/>
    <w:rsid w:val="004710F0"/>
    <w:rsid w:val="00472B5C"/>
    <w:rsid w:val="00473480"/>
    <w:rsid w:val="004737C2"/>
    <w:rsid w:val="004803B6"/>
    <w:rsid w:val="00480EBB"/>
    <w:rsid w:val="00484354"/>
    <w:rsid w:val="00492796"/>
    <w:rsid w:val="00492ED7"/>
    <w:rsid w:val="00497525"/>
    <w:rsid w:val="00497B42"/>
    <w:rsid w:val="004A00AE"/>
    <w:rsid w:val="004A1C41"/>
    <w:rsid w:val="004A261C"/>
    <w:rsid w:val="004A51E4"/>
    <w:rsid w:val="004B1937"/>
    <w:rsid w:val="004B300F"/>
    <w:rsid w:val="004B4188"/>
    <w:rsid w:val="004C0BDC"/>
    <w:rsid w:val="004C2275"/>
    <w:rsid w:val="004C3B67"/>
    <w:rsid w:val="004C53EE"/>
    <w:rsid w:val="004D22C4"/>
    <w:rsid w:val="004D4C25"/>
    <w:rsid w:val="004D4EC2"/>
    <w:rsid w:val="004D7CBA"/>
    <w:rsid w:val="004E40F0"/>
    <w:rsid w:val="004E6B9C"/>
    <w:rsid w:val="004F09B5"/>
    <w:rsid w:val="004F1933"/>
    <w:rsid w:val="004F2F1A"/>
    <w:rsid w:val="004F48C5"/>
    <w:rsid w:val="004F66CC"/>
    <w:rsid w:val="004F70D0"/>
    <w:rsid w:val="00500CDA"/>
    <w:rsid w:val="00502365"/>
    <w:rsid w:val="0050335B"/>
    <w:rsid w:val="00503893"/>
    <w:rsid w:val="005069BE"/>
    <w:rsid w:val="0051092B"/>
    <w:rsid w:val="0051121D"/>
    <w:rsid w:val="005112A1"/>
    <w:rsid w:val="005118A1"/>
    <w:rsid w:val="00511C88"/>
    <w:rsid w:val="005122DE"/>
    <w:rsid w:val="00512A3A"/>
    <w:rsid w:val="005136BD"/>
    <w:rsid w:val="00514125"/>
    <w:rsid w:val="00520A00"/>
    <w:rsid w:val="0052355F"/>
    <w:rsid w:val="005236B5"/>
    <w:rsid w:val="00524282"/>
    <w:rsid w:val="00526471"/>
    <w:rsid w:val="0053004A"/>
    <w:rsid w:val="00533476"/>
    <w:rsid w:val="0053591F"/>
    <w:rsid w:val="00536EC5"/>
    <w:rsid w:val="00537A5E"/>
    <w:rsid w:val="005414F8"/>
    <w:rsid w:val="005428FE"/>
    <w:rsid w:val="00543F8D"/>
    <w:rsid w:val="005443F9"/>
    <w:rsid w:val="005509BE"/>
    <w:rsid w:val="00553498"/>
    <w:rsid w:val="005540AE"/>
    <w:rsid w:val="005552B2"/>
    <w:rsid w:val="00556598"/>
    <w:rsid w:val="00557003"/>
    <w:rsid w:val="005603A0"/>
    <w:rsid w:val="00560AD2"/>
    <w:rsid w:val="00561754"/>
    <w:rsid w:val="0056251F"/>
    <w:rsid w:val="00562CF5"/>
    <w:rsid w:val="00562F76"/>
    <w:rsid w:val="00570B2A"/>
    <w:rsid w:val="005727EA"/>
    <w:rsid w:val="00575369"/>
    <w:rsid w:val="00575AA8"/>
    <w:rsid w:val="00581F53"/>
    <w:rsid w:val="00583995"/>
    <w:rsid w:val="00593196"/>
    <w:rsid w:val="00593BEB"/>
    <w:rsid w:val="005943BD"/>
    <w:rsid w:val="005967CB"/>
    <w:rsid w:val="00596A59"/>
    <w:rsid w:val="005A0961"/>
    <w:rsid w:val="005A0EF5"/>
    <w:rsid w:val="005B70B5"/>
    <w:rsid w:val="005B7E52"/>
    <w:rsid w:val="005C382A"/>
    <w:rsid w:val="005C5D49"/>
    <w:rsid w:val="005C5D99"/>
    <w:rsid w:val="005D3968"/>
    <w:rsid w:val="005D3F14"/>
    <w:rsid w:val="005D43F0"/>
    <w:rsid w:val="005D79CA"/>
    <w:rsid w:val="005D7EAC"/>
    <w:rsid w:val="005E1234"/>
    <w:rsid w:val="005E765E"/>
    <w:rsid w:val="005F405F"/>
    <w:rsid w:val="00602CB1"/>
    <w:rsid w:val="006035A9"/>
    <w:rsid w:val="00611199"/>
    <w:rsid w:val="006113ED"/>
    <w:rsid w:val="0061189F"/>
    <w:rsid w:val="00614FBF"/>
    <w:rsid w:val="00616290"/>
    <w:rsid w:val="00616417"/>
    <w:rsid w:val="00616689"/>
    <w:rsid w:val="006171DA"/>
    <w:rsid w:val="00621F76"/>
    <w:rsid w:val="00622EA2"/>
    <w:rsid w:val="0062322D"/>
    <w:rsid w:val="00623DD5"/>
    <w:rsid w:val="00624D5F"/>
    <w:rsid w:val="0062671B"/>
    <w:rsid w:val="00632BE2"/>
    <w:rsid w:val="00634133"/>
    <w:rsid w:val="006345E6"/>
    <w:rsid w:val="0063739B"/>
    <w:rsid w:val="00637C36"/>
    <w:rsid w:val="006407F6"/>
    <w:rsid w:val="006409C7"/>
    <w:rsid w:val="0064157B"/>
    <w:rsid w:val="0064346D"/>
    <w:rsid w:val="006436F8"/>
    <w:rsid w:val="00652AE8"/>
    <w:rsid w:val="006533B4"/>
    <w:rsid w:val="0065365C"/>
    <w:rsid w:val="00665CCA"/>
    <w:rsid w:val="006661A3"/>
    <w:rsid w:val="00666530"/>
    <w:rsid w:val="00671F93"/>
    <w:rsid w:val="0067436E"/>
    <w:rsid w:val="006745CD"/>
    <w:rsid w:val="00675219"/>
    <w:rsid w:val="00676D66"/>
    <w:rsid w:val="00680C8E"/>
    <w:rsid w:val="0068475B"/>
    <w:rsid w:val="00684B12"/>
    <w:rsid w:val="00684E26"/>
    <w:rsid w:val="0068659C"/>
    <w:rsid w:val="00686A98"/>
    <w:rsid w:val="006903F5"/>
    <w:rsid w:val="00691479"/>
    <w:rsid w:val="00692309"/>
    <w:rsid w:val="00693DFB"/>
    <w:rsid w:val="006951C7"/>
    <w:rsid w:val="00695B06"/>
    <w:rsid w:val="00696E62"/>
    <w:rsid w:val="00697832"/>
    <w:rsid w:val="006A048E"/>
    <w:rsid w:val="006A1D00"/>
    <w:rsid w:val="006A365F"/>
    <w:rsid w:val="006A69A5"/>
    <w:rsid w:val="006B1A17"/>
    <w:rsid w:val="006B1E02"/>
    <w:rsid w:val="006B26C8"/>
    <w:rsid w:val="006B49DA"/>
    <w:rsid w:val="006C0812"/>
    <w:rsid w:val="006C566C"/>
    <w:rsid w:val="006C73DB"/>
    <w:rsid w:val="006C75A7"/>
    <w:rsid w:val="006D03CB"/>
    <w:rsid w:val="006D0C09"/>
    <w:rsid w:val="006D3F3D"/>
    <w:rsid w:val="006D440B"/>
    <w:rsid w:val="006D446B"/>
    <w:rsid w:val="006D4CF5"/>
    <w:rsid w:val="006D534B"/>
    <w:rsid w:val="006D746E"/>
    <w:rsid w:val="006E0828"/>
    <w:rsid w:val="006E2D8B"/>
    <w:rsid w:val="006E48AE"/>
    <w:rsid w:val="006E4C0D"/>
    <w:rsid w:val="006E6A29"/>
    <w:rsid w:val="006F0F19"/>
    <w:rsid w:val="006F3D34"/>
    <w:rsid w:val="006F408A"/>
    <w:rsid w:val="006F6106"/>
    <w:rsid w:val="007008AD"/>
    <w:rsid w:val="00702A2D"/>
    <w:rsid w:val="00707E25"/>
    <w:rsid w:val="0071000F"/>
    <w:rsid w:val="0071027A"/>
    <w:rsid w:val="00710AD8"/>
    <w:rsid w:val="00720C5F"/>
    <w:rsid w:val="00722718"/>
    <w:rsid w:val="00722EB3"/>
    <w:rsid w:val="007240C4"/>
    <w:rsid w:val="00724352"/>
    <w:rsid w:val="00724833"/>
    <w:rsid w:val="00724B28"/>
    <w:rsid w:val="0072645F"/>
    <w:rsid w:val="00726A1E"/>
    <w:rsid w:val="00727833"/>
    <w:rsid w:val="00727E10"/>
    <w:rsid w:val="00727EB1"/>
    <w:rsid w:val="00733AEA"/>
    <w:rsid w:val="007341E4"/>
    <w:rsid w:val="00734B71"/>
    <w:rsid w:val="0073543A"/>
    <w:rsid w:val="007414A8"/>
    <w:rsid w:val="00743410"/>
    <w:rsid w:val="0074392E"/>
    <w:rsid w:val="00747824"/>
    <w:rsid w:val="007517C6"/>
    <w:rsid w:val="00755722"/>
    <w:rsid w:val="00756305"/>
    <w:rsid w:val="00762918"/>
    <w:rsid w:val="00765DD8"/>
    <w:rsid w:val="007705ED"/>
    <w:rsid w:val="007708B8"/>
    <w:rsid w:val="007736BB"/>
    <w:rsid w:val="00773789"/>
    <w:rsid w:val="0077460D"/>
    <w:rsid w:val="00775D0B"/>
    <w:rsid w:val="007768F4"/>
    <w:rsid w:val="00776B79"/>
    <w:rsid w:val="007855A0"/>
    <w:rsid w:val="0078576A"/>
    <w:rsid w:val="007858F4"/>
    <w:rsid w:val="0079045D"/>
    <w:rsid w:val="00791E1C"/>
    <w:rsid w:val="00792309"/>
    <w:rsid w:val="00794B28"/>
    <w:rsid w:val="00795939"/>
    <w:rsid w:val="007960ED"/>
    <w:rsid w:val="00797017"/>
    <w:rsid w:val="00797846"/>
    <w:rsid w:val="007A7DC3"/>
    <w:rsid w:val="007B231B"/>
    <w:rsid w:val="007C226F"/>
    <w:rsid w:val="007C275F"/>
    <w:rsid w:val="007C3A1E"/>
    <w:rsid w:val="007C4B36"/>
    <w:rsid w:val="007C5E4D"/>
    <w:rsid w:val="007D2506"/>
    <w:rsid w:val="007D2A24"/>
    <w:rsid w:val="007D35C0"/>
    <w:rsid w:val="007D45EE"/>
    <w:rsid w:val="007D4AD7"/>
    <w:rsid w:val="007D787F"/>
    <w:rsid w:val="007E15D6"/>
    <w:rsid w:val="007E24F4"/>
    <w:rsid w:val="007F0665"/>
    <w:rsid w:val="007F14A8"/>
    <w:rsid w:val="007F1D65"/>
    <w:rsid w:val="007F2B71"/>
    <w:rsid w:val="007F579C"/>
    <w:rsid w:val="007F57B1"/>
    <w:rsid w:val="007F6E4A"/>
    <w:rsid w:val="007F78C3"/>
    <w:rsid w:val="00800A99"/>
    <w:rsid w:val="00802695"/>
    <w:rsid w:val="00802D5D"/>
    <w:rsid w:val="008073FE"/>
    <w:rsid w:val="00807F74"/>
    <w:rsid w:val="00811F94"/>
    <w:rsid w:val="008156B2"/>
    <w:rsid w:val="00816D20"/>
    <w:rsid w:val="00817C10"/>
    <w:rsid w:val="00821A8E"/>
    <w:rsid w:val="00821D18"/>
    <w:rsid w:val="0082280C"/>
    <w:rsid w:val="00824889"/>
    <w:rsid w:val="00834C0F"/>
    <w:rsid w:val="00834D0E"/>
    <w:rsid w:val="008366B0"/>
    <w:rsid w:val="008407FF"/>
    <w:rsid w:val="00844BF6"/>
    <w:rsid w:val="00850337"/>
    <w:rsid w:val="008540A8"/>
    <w:rsid w:val="00854C1B"/>
    <w:rsid w:val="00856CAE"/>
    <w:rsid w:val="00860AD9"/>
    <w:rsid w:val="00862B58"/>
    <w:rsid w:val="00862E33"/>
    <w:rsid w:val="00862E9C"/>
    <w:rsid w:val="00863468"/>
    <w:rsid w:val="00870BF5"/>
    <w:rsid w:val="00871CED"/>
    <w:rsid w:val="00873101"/>
    <w:rsid w:val="00873765"/>
    <w:rsid w:val="00874298"/>
    <w:rsid w:val="00882C5F"/>
    <w:rsid w:val="00882FD1"/>
    <w:rsid w:val="008859AC"/>
    <w:rsid w:val="0088761B"/>
    <w:rsid w:val="00887FCF"/>
    <w:rsid w:val="008A2810"/>
    <w:rsid w:val="008A4024"/>
    <w:rsid w:val="008A551A"/>
    <w:rsid w:val="008A5631"/>
    <w:rsid w:val="008A658A"/>
    <w:rsid w:val="008A7EFF"/>
    <w:rsid w:val="008B13DD"/>
    <w:rsid w:val="008B15B0"/>
    <w:rsid w:val="008B454F"/>
    <w:rsid w:val="008B7983"/>
    <w:rsid w:val="008C44EF"/>
    <w:rsid w:val="008D0038"/>
    <w:rsid w:val="008D2998"/>
    <w:rsid w:val="008D4F80"/>
    <w:rsid w:val="008D61C3"/>
    <w:rsid w:val="008D76FE"/>
    <w:rsid w:val="008D7D9B"/>
    <w:rsid w:val="008E0E1F"/>
    <w:rsid w:val="008E1D1D"/>
    <w:rsid w:val="008E2122"/>
    <w:rsid w:val="008E5128"/>
    <w:rsid w:val="008E5E73"/>
    <w:rsid w:val="008E69E3"/>
    <w:rsid w:val="008F0177"/>
    <w:rsid w:val="008F058B"/>
    <w:rsid w:val="008F1E82"/>
    <w:rsid w:val="00901EA9"/>
    <w:rsid w:val="0090638E"/>
    <w:rsid w:val="009073DF"/>
    <w:rsid w:val="00907B8D"/>
    <w:rsid w:val="009109D3"/>
    <w:rsid w:val="00912D86"/>
    <w:rsid w:val="009202A5"/>
    <w:rsid w:val="00920C0E"/>
    <w:rsid w:val="00922BA6"/>
    <w:rsid w:val="00923E8D"/>
    <w:rsid w:val="00923F57"/>
    <w:rsid w:val="0092782B"/>
    <w:rsid w:val="009341FC"/>
    <w:rsid w:val="009346C1"/>
    <w:rsid w:val="00940AF0"/>
    <w:rsid w:val="00940CC6"/>
    <w:rsid w:val="00940E87"/>
    <w:rsid w:val="00942C51"/>
    <w:rsid w:val="0094356E"/>
    <w:rsid w:val="00945289"/>
    <w:rsid w:val="009479A1"/>
    <w:rsid w:val="009518AE"/>
    <w:rsid w:val="00954253"/>
    <w:rsid w:val="009561DE"/>
    <w:rsid w:val="00956E02"/>
    <w:rsid w:val="00961CF5"/>
    <w:rsid w:val="00965164"/>
    <w:rsid w:val="00967646"/>
    <w:rsid w:val="0096768C"/>
    <w:rsid w:val="00970A14"/>
    <w:rsid w:val="00970F89"/>
    <w:rsid w:val="009723DF"/>
    <w:rsid w:val="0097757F"/>
    <w:rsid w:val="00982B12"/>
    <w:rsid w:val="009849D8"/>
    <w:rsid w:val="00984BD2"/>
    <w:rsid w:val="0098784A"/>
    <w:rsid w:val="00992031"/>
    <w:rsid w:val="00993A12"/>
    <w:rsid w:val="00993AB7"/>
    <w:rsid w:val="00996EE9"/>
    <w:rsid w:val="00997B28"/>
    <w:rsid w:val="009A21DF"/>
    <w:rsid w:val="009A25B8"/>
    <w:rsid w:val="009A273D"/>
    <w:rsid w:val="009A396D"/>
    <w:rsid w:val="009A3EB2"/>
    <w:rsid w:val="009A514E"/>
    <w:rsid w:val="009A6532"/>
    <w:rsid w:val="009A7B17"/>
    <w:rsid w:val="009B0341"/>
    <w:rsid w:val="009B3559"/>
    <w:rsid w:val="009B5EAA"/>
    <w:rsid w:val="009B628C"/>
    <w:rsid w:val="009B7BE7"/>
    <w:rsid w:val="009C011F"/>
    <w:rsid w:val="009C7248"/>
    <w:rsid w:val="009C763F"/>
    <w:rsid w:val="009D2D98"/>
    <w:rsid w:val="009D2F22"/>
    <w:rsid w:val="009D4B77"/>
    <w:rsid w:val="009D7C99"/>
    <w:rsid w:val="009D7EB6"/>
    <w:rsid w:val="009E1818"/>
    <w:rsid w:val="009E44BE"/>
    <w:rsid w:val="009E6A50"/>
    <w:rsid w:val="009E7835"/>
    <w:rsid w:val="009F04DE"/>
    <w:rsid w:val="009F109C"/>
    <w:rsid w:val="009F291D"/>
    <w:rsid w:val="009F52EE"/>
    <w:rsid w:val="009F7006"/>
    <w:rsid w:val="00A00D16"/>
    <w:rsid w:val="00A01257"/>
    <w:rsid w:val="00A05BF1"/>
    <w:rsid w:val="00A0684C"/>
    <w:rsid w:val="00A06AB1"/>
    <w:rsid w:val="00A10076"/>
    <w:rsid w:val="00A1121C"/>
    <w:rsid w:val="00A11725"/>
    <w:rsid w:val="00A11EE9"/>
    <w:rsid w:val="00A157BF"/>
    <w:rsid w:val="00A20600"/>
    <w:rsid w:val="00A20A8C"/>
    <w:rsid w:val="00A212D0"/>
    <w:rsid w:val="00A267F3"/>
    <w:rsid w:val="00A26D83"/>
    <w:rsid w:val="00A2701C"/>
    <w:rsid w:val="00A33515"/>
    <w:rsid w:val="00A36F21"/>
    <w:rsid w:val="00A37BCD"/>
    <w:rsid w:val="00A40CCF"/>
    <w:rsid w:val="00A45359"/>
    <w:rsid w:val="00A4554B"/>
    <w:rsid w:val="00A46A10"/>
    <w:rsid w:val="00A51D72"/>
    <w:rsid w:val="00A602C5"/>
    <w:rsid w:val="00A60DC1"/>
    <w:rsid w:val="00A61BA7"/>
    <w:rsid w:val="00A6363E"/>
    <w:rsid w:val="00A64F66"/>
    <w:rsid w:val="00A67963"/>
    <w:rsid w:val="00A67CF0"/>
    <w:rsid w:val="00A71A26"/>
    <w:rsid w:val="00A71BD1"/>
    <w:rsid w:val="00A779FE"/>
    <w:rsid w:val="00A81374"/>
    <w:rsid w:val="00A8149B"/>
    <w:rsid w:val="00A849B7"/>
    <w:rsid w:val="00A84BFD"/>
    <w:rsid w:val="00A87BB6"/>
    <w:rsid w:val="00A9233E"/>
    <w:rsid w:val="00A952FC"/>
    <w:rsid w:val="00AA0C01"/>
    <w:rsid w:val="00AA315D"/>
    <w:rsid w:val="00AA5F75"/>
    <w:rsid w:val="00AA76EF"/>
    <w:rsid w:val="00AA7ACA"/>
    <w:rsid w:val="00AB0428"/>
    <w:rsid w:val="00AB3EBE"/>
    <w:rsid w:val="00AB7520"/>
    <w:rsid w:val="00AC11A6"/>
    <w:rsid w:val="00AC1D12"/>
    <w:rsid w:val="00AC3243"/>
    <w:rsid w:val="00AC412B"/>
    <w:rsid w:val="00AC58A0"/>
    <w:rsid w:val="00AC5B91"/>
    <w:rsid w:val="00AC7E6E"/>
    <w:rsid w:val="00AD051F"/>
    <w:rsid w:val="00AD0CB1"/>
    <w:rsid w:val="00AD10B3"/>
    <w:rsid w:val="00AD17C5"/>
    <w:rsid w:val="00AD230A"/>
    <w:rsid w:val="00AD30E2"/>
    <w:rsid w:val="00AD3929"/>
    <w:rsid w:val="00AD64C0"/>
    <w:rsid w:val="00AE4D3E"/>
    <w:rsid w:val="00AE57E2"/>
    <w:rsid w:val="00AE62EA"/>
    <w:rsid w:val="00AF0496"/>
    <w:rsid w:val="00AF0A21"/>
    <w:rsid w:val="00AF2F9D"/>
    <w:rsid w:val="00AF47FD"/>
    <w:rsid w:val="00B035F2"/>
    <w:rsid w:val="00B041AA"/>
    <w:rsid w:val="00B104BD"/>
    <w:rsid w:val="00B10A5D"/>
    <w:rsid w:val="00B10EEA"/>
    <w:rsid w:val="00B1140F"/>
    <w:rsid w:val="00B128E0"/>
    <w:rsid w:val="00B13872"/>
    <w:rsid w:val="00B13961"/>
    <w:rsid w:val="00B16260"/>
    <w:rsid w:val="00B16A6B"/>
    <w:rsid w:val="00B176D5"/>
    <w:rsid w:val="00B22528"/>
    <w:rsid w:val="00B22FF7"/>
    <w:rsid w:val="00B23B3F"/>
    <w:rsid w:val="00B25ECB"/>
    <w:rsid w:val="00B30BAD"/>
    <w:rsid w:val="00B310D8"/>
    <w:rsid w:val="00B365CF"/>
    <w:rsid w:val="00B40185"/>
    <w:rsid w:val="00B405A2"/>
    <w:rsid w:val="00B42011"/>
    <w:rsid w:val="00B457E1"/>
    <w:rsid w:val="00B47416"/>
    <w:rsid w:val="00B51C06"/>
    <w:rsid w:val="00B542DB"/>
    <w:rsid w:val="00B55689"/>
    <w:rsid w:val="00B559A9"/>
    <w:rsid w:val="00B560D7"/>
    <w:rsid w:val="00B56C1D"/>
    <w:rsid w:val="00B60C49"/>
    <w:rsid w:val="00B628CA"/>
    <w:rsid w:val="00B6407C"/>
    <w:rsid w:val="00B64900"/>
    <w:rsid w:val="00B66C17"/>
    <w:rsid w:val="00B706CE"/>
    <w:rsid w:val="00B71C57"/>
    <w:rsid w:val="00B732D6"/>
    <w:rsid w:val="00B739F5"/>
    <w:rsid w:val="00B815AD"/>
    <w:rsid w:val="00B82166"/>
    <w:rsid w:val="00B83147"/>
    <w:rsid w:val="00B91C92"/>
    <w:rsid w:val="00B964E1"/>
    <w:rsid w:val="00B97DB5"/>
    <w:rsid w:val="00BA192A"/>
    <w:rsid w:val="00BA237C"/>
    <w:rsid w:val="00BA3741"/>
    <w:rsid w:val="00BA4085"/>
    <w:rsid w:val="00BA6EA4"/>
    <w:rsid w:val="00BB3336"/>
    <w:rsid w:val="00BB54E1"/>
    <w:rsid w:val="00BB60EB"/>
    <w:rsid w:val="00BB68CF"/>
    <w:rsid w:val="00BC0EB1"/>
    <w:rsid w:val="00BC622C"/>
    <w:rsid w:val="00BD04BA"/>
    <w:rsid w:val="00BD0C33"/>
    <w:rsid w:val="00BD4AA3"/>
    <w:rsid w:val="00BD75CC"/>
    <w:rsid w:val="00BE3350"/>
    <w:rsid w:val="00BF0154"/>
    <w:rsid w:val="00BF0C6C"/>
    <w:rsid w:val="00BF10CC"/>
    <w:rsid w:val="00BF362F"/>
    <w:rsid w:val="00BF3AD1"/>
    <w:rsid w:val="00BF67B2"/>
    <w:rsid w:val="00BF7AE1"/>
    <w:rsid w:val="00BF7C97"/>
    <w:rsid w:val="00C01272"/>
    <w:rsid w:val="00C01981"/>
    <w:rsid w:val="00C04221"/>
    <w:rsid w:val="00C05F5C"/>
    <w:rsid w:val="00C066EB"/>
    <w:rsid w:val="00C06DCA"/>
    <w:rsid w:val="00C07DB3"/>
    <w:rsid w:val="00C104BE"/>
    <w:rsid w:val="00C105FE"/>
    <w:rsid w:val="00C1618C"/>
    <w:rsid w:val="00C16DDE"/>
    <w:rsid w:val="00C208CE"/>
    <w:rsid w:val="00C20CA3"/>
    <w:rsid w:val="00C21C2D"/>
    <w:rsid w:val="00C22948"/>
    <w:rsid w:val="00C233AD"/>
    <w:rsid w:val="00C23ED1"/>
    <w:rsid w:val="00C276B1"/>
    <w:rsid w:val="00C27CC0"/>
    <w:rsid w:val="00C31455"/>
    <w:rsid w:val="00C3218D"/>
    <w:rsid w:val="00C32A22"/>
    <w:rsid w:val="00C3470D"/>
    <w:rsid w:val="00C3615E"/>
    <w:rsid w:val="00C36849"/>
    <w:rsid w:val="00C36E74"/>
    <w:rsid w:val="00C37C6A"/>
    <w:rsid w:val="00C42251"/>
    <w:rsid w:val="00C42BF6"/>
    <w:rsid w:val="00C4417F"/>
    <w:rsid w:val="00C454D3"/>
    <w:rsid w:val="00C472FA"/>
    <w:rsid w:val="00C56079"/>
    <w:rsid w:val="00C57478"/>
    <w:rsid w:val="00C57D2D"/>
    <w:rsid w:val="00C73D59"/>
    <w:rsid w:val="00C808FE"/>
    <w:rsid w:val="00C84FAD"/>
    <w:rsid w:val="00C86D76"/>
    <w:rsid w:val="00C87BFF"/>
    <w:rsid w:val="00C90340"/>
    <w:rsid w:val="00C92882"/>
    <w:rsid w:val="00C92CDE"/>
    <w:rsid w:val="00C968C6"/>
    <w:rsid w:val="00C976F5"/>
    <w:rsid w:val="00CA2D2B"/>
    <w:rsid w:val="00CA330A"/>
    <w:rsid w:val="00CA5BEE"/>
    <w:rsid w:val="00CA7278"/>
    <w:rsid w:val="00CB0EB9"/>
    <w:rsid w:val="00CB7BC4"/>
    <w:rsid w:val="00CC05DD"/>
    <w:rsid w:val="00CC0D0D"/>
    <w:rsid w:val="00CC2664"/>
    <w:rsid w:val="00CC7850"/>
    <w:rsid w:val="00CD0985"/>
    <w:rsid w:val="00CD5846"/>
    <w:rsid w:val="00CD6BE0"/>
    <w:rsid w:val="00CD6F36"/>
    <w:rsid w:val="00CD7F7E"/>
    <w:rsid w:val="00CE0332"/>
    <w:rsid w:val="00CE1204"/>
    <w:rsid w:val="00CE2EB8"/>
    <w:rsid w:val="00CE4DC0"/>
    <w:rsid w:val="00CF06B9"/>
    <w:rsid w:val="00CF1E82"/>
    <w:rsid w:val="00CF7DEB"/>
    <w:rsid w:val="00D00C98"/>
    <w:rsid w:val="00D01A12"/>
    <w:rsid w:val="00D03D5E"/>
    <w:rsid w:val="00D07957"/>
    <w:rsid w:val="00D07FC3"/>
    <w:rsid w:val="00D1238B"/>
    <w:rsid w:val="00D135A3"/>
    <w:rsid w:val="00D1384F"/>
    <w:rsid w:val="00D1386A"/>
    <w:rsid w:val="00D1589E"/>
    <w:rsid w:val="00D24260"/>
    <w:rsid w:val="00D24D54"/>
    <w:rsid w:val="00D30A8D"/>
    <w:rsid w:val="00D34D7B"/>
    <w:rsid w:val="00D4093D"/>
    <w:rsid w:val="00D41868"/>
    <w:rsid w:val="00D41F9B"/>
    <w:rsid w:val="00D422A2"/>
    <w:rsid w:val="00D54FFE"/>
    <w:rsid w:val="00D55986"/>
    <w:rsid w:val="00D56AD9"/>
    <w:rsid w:val="00D57D5B"/>
    <w:rsid w:val="00D62872"/>
    <w:rsid w:val="00D641AD"/>
    <w:rsid w:val="00D70690"/>
    <w:rsid w:val="00D7115D"/>
    <w:rsid w:val="00D71B7D"/>
    <w:rsid w:val="00D7332B"/>
    <w:rsid w:val="00D74B91"/>
    <w:rsid w:val="00D75A37"/>
    <w:rsid w:val="00D821F5"/>
    <w:rsid w:val="00D84C5F"/>
    <w:rsid w:val="00D86936"/>
    <w:rsid w:val="00D903B3"/>
    <w:rsid w:val="00D95C68"/>
    <w:rsid w:val="00DA00DA"/>
    <w:rsid w:val="00DA1C95"/>
    <w:rsid w:val="00DA435A"/>
    <w:rsid w:val="00DA4790"/>
    <w:rsid w:val="00DA5E32"/>
    <w:rsid w:val="00DA7729"/>
    <w:rsid w:val="00DB18D4"/>
    <w:rsid w:val="00DB1C9D"/>
    <w:rsid w:val="00DB4814"/>
    <w:rsid w:val="00DB60DB"/>
    <w:rsid w:val="00DB6B88"/>
    <w:rsid w:val="00DB710F"/>
    <w:rsid w:val="00DB7FBA"/>
    <w:rsid w:val="00DC1CD5"/>
    <w:rsid w:val="00DC2167"/>
    <w:rsid w:val="00DC22C4"/>
    <w:rsid w:val="00DC404F"/>
    <w:rsid w:val="00DC78E2"/>
    <w:rsid w:val="00DD5009"/>
    <w:rsid w:val="00DE08A8"/>
    <w:rsid w:val="00DE0B95"/>
    <w:rsid w:val="00DE1EED"/>
    <w:rsid w:val="00DE294F"/>
    <w:rsid w:val="00DE3143"/>
    <w:rsid w:val="00DE3308"/>
    <w:rsid w:val="00DF0C8E"/>
    <w:rsid w:val="00DF1247"/>
    <w:rsid w:val="00DF1C19"/>
    <w:rsid w:val="00DF2C59"/>
    <w:rsid w:val="00DF2D0C"/>
    <w:rsid w:val="00DF5557"/>
    <w:rsid w:val="00DF56A4"/>
    <w:rsid w:val="00E01904"/>
    <w:rsid w:val="00E02B70"/>
    <w:rsid w:val="00E11A3F"/>
    <w:rsid w:val="00E11E3D"/>
    <w:rsid w:val="00E1227B"/>
    <w:rsid w:val="00E154DC"/>
    <w:rsid w:val="00E1783F"/>
    <w:rsid w:val="00E21858"/>
    <w:rsid w:val="00E21A4F"/>
    <w:rsid w:val="00E22160"/>
    <w:rsid w:val="00E318DD"/>
    <w:rsid w:val="00E31B51"/>
    <w:rsid w:val="00E35D16"/>
    <w:rsid w:val="00E366AF"/>
    <w:rsid w:val="00E37A93"/>
    <w:rsid w:val="00E410A9"/>
    <w:rsid w:val="00E43475"/>
    <w:rsid w:val="00E468A2"/>
    <w:rsid w:val="00E4713D"/>
    <w:rsid w:val="00E5197F"/>
    <w:rsid w:val="00E53906"/>
    <w:rsid w:val="00E632A8"/>
    <w:rsid w:val="00E640B0"/>
    <w:rsid w:val="00E65E66"/>
    <w:rsid w:val="00E6704F"/>
    <w:rsid w:val="00E70EF5"/>
    <w:rsid w:val="00E7360A"/>
    <w:rsid w:val="00E74272"/>
    <w:rsid w:val="00E754E9"/>
    <w:rsid w:val="00E75CE6"/>
    <w:rsid w:val="00E76673"/>
    <w:rsid w:val="00E800CE"/>
    <w:rsid w:val="00E801F6"/>
    <w:rsid w:val="00E826B0"/>
    <w:rsid w:val="00E82FDA"/>
    <w:rsid w:val="00E835EF"/>
    <w:rsid w:val="00E84D27"/>
    <w:rsid w:val="00E856E6"/>
    <w:rsid w:val="00E917E6"/>
    <w:rsid w:val="00E91BBE"/>
    <w:rsid w:val="00E92361"/>
    <w:rsid w:val="00E94C6C"/>
    <w:rsid w:val="00EA43A2"/>
    <w:rsid w:val="00EA7234"/>
    <w:rsid w:val="00EB1030"/>
    <w:rsid w:val="00EB208A"/>
    <w:rsid w:val="00EB4158"/>
    <w:rsid w:val="00EB6E9E"/>
    <w:rsid w:val="00EB7E29"/>
    <w:rsid w:val="00EC16C7"/>
    <w:rsid w:val="00EC2F5D"/>
    <w:rsid w:val="00EC4149"/>
    <w:rsid w:val="00EC4452"/>
    <w:rsid w:val="00EC4EF4"/>
    <w:rsid w:val="00EC56A6"/>
    <w:rsid w:val="00EC6F49"/>
    <w:rsid w:val="00EC7219"/>
    <w:rsid w:val="00ED01C4"/>
    <w:rsid w:val="00ED15E8"/>
    <w:rsid w:val="00ED368F"/>
    <w:rsid w:val="00EE1919"/>
    <w:rsid w:val="00EF0226"/>
    <w:rsid w:val="00EF0A39"/>
    <w:rsid w:val="00EF0BDD"/>
    <w:rsid w:val="00EF128D"/>
    <w:rsid w:val="00EF407C"/>
    <w:rsid w:val="00F01EB2"/>
    <w:rsid w:val="00F02CD7"/>
    <w:rsid w:val="00F041CE"/>
    <w:rsid w:val="00F04B87"/>
    <w:rsid w:val="00F0527C"/>
    <w:rsid w:val="00F05B16"/>
    <w:rsid w:val="00F0633B"/>
    <w:rsid w:val="00F066D0"/>
    <w:rsid w:val="00F0696A"/>
    <w:rsid w:val="00F07443"/>
    <w:rsid w:val="00F074E4"/>
    <w:rsid w:val="00F10EDC"/>
    <w:rsid w:val="00F13381"/>
    <w:rsid w:val="00F1683E"/>
    <w:rsid w:val="00F169EB"/>
    <w:rsid w:val="00F209A2"/>
    <w:rsid w:val="00F20C16"/>
    <w:rsid w:val="00F21101"/>
    <w:rsid w:val="00F23EA1"/>
    <w:rsid w:val="00F23EBF"/>
    <w:rsid w:val="00F24502"/>
    <w:rsid w:val="00F313D2"/>
    <w:rsid w:val="00F3210F"/>
    <w:rsid w:val="00F34E60"/>
    <w:rsid w:val="00F40237"/>
    <w:rsid w:val="00F4035B"/>
    <w:rsid w:val="00F40C9B"/>
    <w:rsid w:val="00F42471"/>
    <w:rsid w:val="00F42C05"/>
    <w:rsid w:val="00F42D29"/>
    <w:rsid w:val="00F43408"/>
    <w:rsid w:val="00F43BCF"/>
    <w:rsid w:val="00F4623A"/>
    <w:rsid w:val="00F476C6"/>
    <w:rsid w:val="00F47925"/>
    <w:rsid w:val="00F51B56"/>
    <w:rsid w:val="00F51E71"/>
    <w:rsid w:val="00F561F5"/>
    <w:rsid w:val="00F61EAF"/>
    <w:rsid w:val="00F635CF"/>
    <w:rsid w:val="00F6485E"/>
    <w:rsid w:val="00F653E9"/>
    <w:rsid w:val="00F6573B"/>
    <w:rsid w:val="00F7275B"/>
    <w:rsid w:val="00F778F8"/>
    <w:rsid w:val="00F8040B"/>
    <w:rsid w:val="00F80F9B"/>
    <w:rsid w:val="00F83AB2"/>
    <w:rsid w:val="00F84647"/>
    <w:rsid w:val="00F849CF"/>
    <w:rsid w:val="00F878B7"/>
    <w:rsid w:val="00F91549"/>
    <w:rsid w:val="00F96B72"/>
    <w:rsid w:val="00F9742E"/>
    <w:rsid w:val="00FA1E2A"/>
    <w:rsid w:val="00FA387B"/>
    <w:rsid w:val="00FA3AC8"/>
    <w:rsid w:val="00FA656B"/>
    <w:rsid w:val="00FB0BC8"/>
    <w:rsid w:val="00FB1BD4"/>
    <w:rsid w:val="00FB22C6"/>
    <w:rsid w:val="00FB3CD0"/>
    <w:rsid w:val="00FB5BE3"/>
    <w:rsid w:val="00FC035C"/>
    <w:rsid w:val="00FC4159"/>
    <w:rsid w:val="00FD1C8D"/>
    <w:rsid w:val="00FD2BA2"/>
    <w:rsid w:val="00FD4BF9"/>
    <w:rsid w:val="00FD5418"/>
    <w:rsid w:val="00FD6BDD"/>
    <w:rsid w:val="00FE0350"/>
    <w:rsid w:val="00FE0A52"/>
    <w:rsid w:val="00FE2034"/>
    <w:rsid w:val="00FE3EAE"/>
    <w:rsid w:val="00FE5A06"/>
    <w:rsid w:val="00FF2D2D"/>
    <w:rsid w:val="00FF522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7A10F"/>
  <w15:chartTrackingRefBased/>
  <w15:docId w15:val="{C494410B-F29E-4E60-ABC3-11A3B113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62E9C"/>
    <w:pPr>
      <w:spacing w:before="120" w:after="120" w:line="240" w:lineRule="auto"/>
    </w:pPr>
  </w:style>
  <w:style w:type="paragraph" w:styleId="Rubrik1">
    <w:name w:val="heading 1"/>
    <w:basedOn w:val="Rubrik2"/>
    <w:next w:val="Normal"/>
    <w:link w:val="Rubrik1Char"/>
    <w:uiPriority w:val="9"/>
    <w:qFormat/>
    <w:rsid w:val="008B7983"/>
    <w:pPr>
      <w:pageBreakBefore/>
      <w:outlineLvl w:val="0"/>
    </w:pPr>
    <w:rPr>
      <w:sz w:val="40"/>
      <w:szCs w:val="32"/>
    </w:rPr>
  </w:style>
  <w:style w:type="paragraph" w:styleId="Rubrik2">
    <w:name w:val="heading 2"/>
    <w:basedOn w:val="Rubrik3"/>
    <w:next w:val="Normal"/>
    <w:link w:val="Rubrik2Char"/>
    <w:uiPriority w:val="9"/>
    <w:unhideWhenUsed/>
    <w:qFormat/>
    <w:rsid w:val="00B22528"/>
    <w:pPr>
      <w:spacing w:before="360" w:after="120"/>
      <w:outlineLvl w:val="1"/>
    </w:pPr>
    <w:rPr>
      <w:sz w:val="36"/>
    </w:rPr>
  </w:style>
  <w:style w:type="paragraph" w:styleId="Rubrik3">
    <w:name w:val="heading 3"/>
    <w:basedOn w:val="Rubrik4"/>
    <w:next w:val="Normal"/>
    <w:link w:val="Rubrik3Char"/>
    <w:uiPriority w:val="9"/>
    <w:unhideWhenUsed/>
    <w:qFormat/>
    <w:rsid w:val="003E3D3E"/>
    <w:pPr>
      <w:spacing w:before="240" w:after="40"/>
      <w:outlineLvl w:val="2"/>
    </w:pPr>
    <w:rPr>
      <w:rFonts w:asciiTheme="minorHAnsi" w:hAnsiTheme="minorHAnsi" w:cstheme="minorHAnsi"/>
    </w:rPr>
  </w:style>
  <w:style w:type="paragraph" w:styleId="Rubrik4">
    <w:name w:val="heading 4"/>
    <w:basedOn w:val="Rubrik5"/>
    <w:next w:val="Normal"/>
    <w:link w:val="Rubrik4Char"/>
    <w:uiPriority w:val="9"/>
    <w:unhideWhenUsed/>
    <w:qFormat/>
    <w:rsid w:val="003E3D3E"/>
    <w:pPr>
      <w:spacing w:before="200" w:after="0"/>
      <w:outlineLvl w:val="3"/>
    </w:pPr>
    <w:rPr>
      <w:iCs/>
      <w:sz w:val="26"/>
      <w:szCs w:val="26"/>
    </w:rPr>
  </w:style>
  <w:style w:type="paragraph" w:styleId="Rubrik5">
    <w:name w:val="heading 5"/>
    <w:basedOn w:val="Rubrik6"/>
    <w:next w:val="Normal"/>
    <w:link w:val="Rubrik5Char"/>
    <w:uiPriority w:val="9"/>
    <w:unhideWhenUsed/>
    <w:qFormat/>
    <w:rsid w:val="003E3D3E"/>
    <w:pPr>
      <w:spacing w:before="120"/>
      <w:outlineLvl w:val="4"/>
    </w:pPr>
    <w:rPr>
      <w:sz w:val="24"/>
    </w:rPr>
  </w:style>
  <w:style w:type="paragraph" w:styleId="Rubrik6">
    <w:name w:val="heading 6"/>
    <w:basedOn w:val="Normal"/>
    <w:next w:val="Normal"/>
    <w:link w:val="Rubrik6Char"/>
    <w:uiPriority w:val="9"/>
    <w:unhideWhenUsed/>
    <w:qFormat/>
    <w:rsid w:val="003E3D3E"/>
    <w:pPr>
      <w:keepNext/>
      <w:keepLines/>
      <w:spacing w:before="80" w:after="4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rsid w:val="002743A9"/>
    <w:pPr>
      <w:keepNext/>
      <w:keepLines/>
      <w:spacing w:before="40" w:after="0"/>
      <w:outlineLvl w:val="6"/>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autoRedefine/>
    <w:uiPriority w:val="34"/>
    <w:qFormat/>
    <w:rsid w:val="00E856E6"/>
    <w:pPr>
      <w:numPr>
        <w:numId w:val="13"/>
      </w:numPr>
      <w:contextualSpacing/>
    </w:pPr>
  </w:style>
  <w:style w:type="character" w:customStyle="1" w:styleId="Rubrik1Char">
    <w:name w:val="Rubrik 1 Char"/>
    <w:basedOn w:val="Standardstycketeckensnitt"/>
    <w:link w:val="Rubrik1"/>
    <w:uiPriority w:val="9"/>
    <w:rsid w:val="008B7983"/>
    <w:rPr>
      <w:rFonts w:asciiTheme="majorHAnsi" w:eastAsiaTheme="majorEastAsia" w:hAnsiTheme="majorHAnsi" w:cstheme="majorBidi"/>
      <w:iCs/>
      <w:sz w:val="40"/>
      <w:szCs w:val="32"/>
    </w:rPr>
  </w:style>
  <w:style w:type="character" w:customStyle="1" w:styleId="Rubrik2Char">
    <w:name w:val="Rubrik 2 Char"/>
    <w:basedOn w:val="Standardstycketeckensnitt"/>
    <w:link w:val="Rubrik2"/>
    <w:uiPriority w:val="9"/>
    <w:rsid w:val="00B22528"/>
    <w:rPr>
      <w:rFonts w:eastAsiaTheme="majorEastAsia" w:cstheme="minorHAnsi"/>
      <w:iCs/>
      <w:sz w:val="36"/>
      <w:szCs w:val="26"/>
    </w:rPr>
  </w:style>
  <w:style w:type="character" w:customStyle="1" w:styleId="Rubrik3Char">
    <w:name w:val="Rubrik 3 Char"/>
    <w:basedOn w:val="Standardstycketeckensnitt"/>
    <w:link w:val="Rubrik3"/>
    <w:uiPriority w:val="9"/>
    <w:rsid w:val="003E3D3E"/>
    <w:rPr>
      <w:rFonts w:eastAsiaTheme="majorEastAsia" w:cstheme="minorHAnsi"/>
      <w:iCs/>
      <w:sz w:val="26"/>
      <w:szCs w:val="26"/>
    </w:rPr>
  </w:style>
  <w:style w:type="character" w:customStyle="1" w:styleId="Rubrik4Char">
    <w:name w:val="Rubrik 4 Char"/>
    <w:basedOn w:val="Standardstycketeckensnitt"/>
    <w:link w:val="Rubrik4"/>
    <w:uiPriority w:val="9"/>
    <w:rsid w:val="003E3D3E"/>
    <w:rPr>
      <w:rFonts w:asciiTheme="majorHAnsi" w:eastAsiaTheme="majorEastAsia" w:hAnsiTheme="majorHAnsi" w:cstheme="majorBidi"/>
      <w:iCs/>
      <w:sz w:val="26"/>
      <w:szCs w:val="26"/>
    </w:rPr>
  </w:style>
  <w:style w:type="character" w:customStyle="1" w:styleId="Rubrik5Char">
    <w:name w:val="Rubrik 5 Char"/>
    <w:basedOn w:val="Standardstycketeckensnitt"/>
    <w:link w:val="Rubrik5"/>
    <w:uiPriority w:val="9"/>
    <w:rsid w:val="003E3D3E"/>
    <w:rPr>
      <w:rFonts w:asciiTheme="majorHAnsi" w:eastAsiaTheme="majorEastAsia" w:hAnsiTheme="majorHAnsi" w:cstheme="majorBidi"/>
      <w:sz w:val="24"/>
    </w:rPr>
  </w:style>
  <w:style w:type="paragraph" w:styleId="Sidhuvud">
    <w:name w:val="header"/>
    <w:basedOn w:val="Normal"/>
    <w:link w:val="SidhuvudChar"/>
    <w:uiPriority w:val="99"/>
    <w:unhideWhenUsed/>
    <w:rsid w:val="00F878B7"/>
    <w:pPr>
      <w:tabs>
        <w:tab w:val="center" w:pos="4536"/>
        <w:tab w:val="right" w:pos="9072"/>
      </w:tabs>
      <w:spacing w:after="0"/>
    </w:pPr>
  </w:style>
  <w:style w:type="character" w:customStyle="1" w:styleId="SidhuvudChar">
    <w:name w:val="Sidhuvud Char"/>
    <w:basedOn w:val="Standardstycketeckensnitt"/>
    <w:link w:val="Sidhuvud"/>
    <w:uiPriority w:val="99"/>
    <w:rsid w:val="00F878B7"/>
  </w:style>
  <w:style w:type="paragraph" w:styleId="Sidfot">
    <w:name w:val="footer"/>
    <w:basedOn w:val="Normal"/>
    <w:link w:val="SidfotChar"/>
    <w:uiPriority w:val="99"/>
    <w:unhideWhenUsed/>
    <w:rsid w:val="00F878B7"/>
    <w:pPr>
      <w:tabs>
        <w:tab w:val="center" w:pos="4536"/>
        <w:tab w:val="right" w:pos="9072"/>
      </w:tabs>
      <w:spacing w:after="0"/>
    </w:pPr>
  </w:style>
  <w:style w:type="character" w:customStyle="1" w:styleId="SidfotChar">
    <w:name w:val="Sidfot Char"/>
    <w:basedOn w:val="Standardstycketeckensnitt"/>
    <w:link w:val="Sidfot"/>
    <w:uiPriority w:val="99"/>
    <w:rsid w:val="00F878B7"/>
  </w:style>
  <w:style w:type="character" w:styleId="Hyperlnk">
    <w:name w:val="Hyperlink"/>
    <w:basedOn w:val="Standardstycketeckensnitt"/>
    <w:uiPriority w:val="99"/>
    <w:unhideWhenUsed/>
    <w:qFormat/>
    <w:rsid w:val="00223E5F"/>
    <w:rPr>
      <w:color w:val="2E74B5" w:themeColor="accent1" w:themeShade="BF"/>
      <w:u w:val="single"/>
    </w:rPr>
  </w:style>
  <w:style w:type="character" w:styleId="Betoning">
    <w:name w:val="Emphasis"/>
    <w:basedOn w:val="Standardstycketeckensnitt"/>
    <w:uiPriority w:val="20"/>
    <w:qFormat/>
    <w:rsid w:val="00834C0F"/>
    <w:rPr>
      <w:i/>
      <w:iCs/>
    </w:rPr>
  </w:style>
  <w:style w:type="table" w:styleId="Tabellrutnt">
    <w:name w:val="Table Grid"/>
    <w:aliases w:val="Hypergene Default"/>
    <w:basedOn w:val="Normaltabell"/>
    <w:uiPriority w:val="39"/>
    <w:rsid w:val="00F43BCF"/>
    <w:pPr>
      <w:spacing w:after="0" w:line="240" w:lineRule="auto"/>
      <w:contextualSpacing/>
    </w:pPr>
    <w:rPr>
      <w:rFonts w:cs="Times New Roman (Body CS)"/>
      <w:sz w:val="20"/>
    </w:rPr>
    <w:tblPr>
      <w:tblInd w:w="0" w:type="nil"/>
      <w:tblCellMar>
        <w:left w:w="0" w:type="dxa"/>
        <w:right w:w="0" w:type="dxa"/>
      </w:tblCellMar>
    </w:tblPr>
    <w:tcPr>
      <w:shd w:val="clear" w:color="auto" w:fill="F2F2F2" w:themeFill="background1" w:themeFillShade="F2"/>
    </w:tcPr>
    <w:tblStylePr w:type="firstRow">
      <w:rPr>
        <w:rFonts w:asciiTheme="minorHAnsi" w:hAnsiTheme="minorHAnsi"/>
        <w:b/>
        <w:sz w:val="20"/>
      </w:rPr>
    </w:tblStylePr>
  </w:style>
  <w:style w:type="character" w:customStyle="1" w:styleId="Rubrik6Char">
    <w:name w:val="Rubrik 6 Char"/>
    <w:basedOn w:val="Standardstycketeckensnitt"/>
    <w:link w:val="Rubrik6"/>
    <w:uiPriority w:val="9"/>
    <w:rsid w:val="003E3D3E"/>
    <w:rPr>
      <w:rFonts w:asciiTheme="majorHAnsi" w:eastAsiaTheme="majorEastAsia" w:hAnsiTheme="majorHAnsi" w:cstheme="majorBidi"/>
    </w:rPr>
  </w:style>
  <w:style w:type="paragraph" w:customStyle="1" w:styleId="NumberedListParagraph">
    <w:name w:val="Numbered List Paragraph"/>
    <w:basedOn w:val="Liststycke"/>
    <w:qFormat/>
    <w:rsid w:val="00241DC4"/>
    <w:pPr>
      <w:numPr>
        <w:numId w:val="12"/>
      </w:numPr>
    </w:pPr>
    <w:rPr>
      <w:lang w:val="en-GB" w:eastAsia="en-GB"/>
    </w:rPr>
  </w:style>
  <w:style w:type="paragraph" w:customStyle="1" w:styleId="HYP-Instruction">
    <w:name w:val="HYP-Instruction"/>
    <w:basedOn w:val="Normal"/>
    <w:next w:val="Normal"/>
    <w:rsid w:val="00134777"/>
    <w:pPr>
      <w:pBdr>
        <w:top w:val="single" w:sz="48" w:space="0" w:color="DEEAF6" w:themeColor="accent1" w:themeTint="33"/>
        <w:left w:val="single" w:sz="48" w:space="0" w:color="DEEAF6" w:themeColor="accent1" w:themeTint="33"/>
        <w:bottom w:val="single" w:sz="48" w:space="0" w:color="DEEAF6" w:themeColor="accent1" w:themeTint="33"/>
        <w:right w:val="single" w:sz="48" w:space="0" w:color="DEEAF6" w:themeColor="accent1" w:themeTint="33"/>
      </w:pBdr>
      <w:shd w:val="clear" w:color="auto" w:fill="DEEAF6" w:themeFill="accent1" w:themeFillTint="33"/>
      <w:contextualSpacing/>
    </w:pPr>
    <w:rPr>
      <w:color w:val="5B9BD5" w:themeColor="accent1"/>
      <w:lang w:val="en-GB"/>
    </w:rPr>
  </w:style>
  <w:style w:type="paragraph" w:customStyle="1" w:styleId="HYP-StaticHeader">
    <w:name w:val="HYP-StaticHeader"/>
    <w:basedOn w:val="Normal"/>
    <w:rsid w:val="00E22160"/>
    <w:pPr>
      <w:spacing w:after="20"/>
    </w:pPr>
    <w:rPr>
      <w:i/>
      <w:caps/>
      <w:color w:val="2E74B5" w:themeColor="accent1" w:themeShade="BF"/>
      <w:lang w:val="en-GB"/>
    </w:rPr>
  </w:style>
  <w:style w:type="paragraph" w:styleId="Rubrik">
    <w:name w:val="Title"/>
    <w:basedOn w:val="Rubrik1"/>
    <w:next w:val="Normal"/>
    <w:link w:val="RubrikChar"/>
    <w:uiPriority w:val="10"/>
    <w:qFormat/>
    <w:rsid w:val="00C3470D"/>
    <w:pPr>
      <w:contextualSpacing/>
    </w:pPr>
    <w:rPr>
      <w:color w:val="000000" w:themeColor="text1"/>
      <w:spacing w:val="-10"/>
      <w:kern w:val="28"/>
      <w:sz w:val="56"/>
      <w:szCs w:val="56"/>
    </w:rPr>
  </w:style>
  <w:style w:type="character" w:customStyle="1" w:styleId="RubrikChar">
    <w:name w:val="Rubrik Char"/>
    <w:basedOn w:val="Standardstycketeckensnitt"/>
    <w:link w:val="Rubrik"/>
    <w:uiPriority w:val="10"/>
    <w:rsid w:val="00C3470D"/>
    <w:rPr>
      <w:rFonts w:asciiTheme="majorHAnsi" w:eastAsiaTheme="majorEastAsia" w:hAnsiTheme="majorHAnsi" w:cstheme="majorBidi"/>
      <w:iCs/>
      <w:color w:val="000000" w:themeColor="text1"/>
      <w:spacing w:val="-10"/>
      <w:kern w:val="28"/>
      <w:sz w:val="56"/>
      <w:szCs w:val="56"/>
    </w:rPr>
  </w:style>
  <w:style w:type="paragraph" w:styleId="Beskrivning">
    <w:name w:val="caption"/>
    <w:basedOn w:val="Normal"/>
    <w:next w:val="Normal"/>
    <w:uiPriority w:val="35"/>
    <w:unhideWhenUsed/>
    <w:qFormat/>
    <w:rsid w:val="0082280C"/>
    <w:pPr>
      <w:spacing w:before="0" w:after="240"/>
    </w:pPr>
    <w:rPr>
      <w:i/>
      <w:iCs/>
      <w:color w:val="44546A" w:themeColor="text2"/>
      <w:sz w:val="18"/>
      <w:szCs w:val="18"/>
    </w:rPr>
  </w:style>
  <w:style w:type="paragraph" w:customStyle="1" w:styleId="HYP-Context">
    <w:name w:val="HYP-Context"/>
    <w:basedOn w:val="Normal"/>
    <w:rsid w:val="00850337"/>
    <w:pPr>
      <w:keepNext/>
      <w:spacing w:before="240"/>
    </w:pPr>
    <w:rPr>
      <w:i/>
      <w:color w:val="000000" w:themeColor="text1"/>
      <w:lang w:val="en-GB"/>
    </w:rPr>
  </w:style>
  <w:style w:type="paragraph" w:customStyle="1" w:styleId="HYP-DocumentContext">
    <w:name w:val="HYP-DocumentContext"/>
    <w:basedOn w:val="Normal"/>
    <w:rsid w:val="0017046D"/>
    <w:rPr>
      <w:i/>
      <w:color w:val="000000" w:themeColor="text1"/>
      <w:sz w:val="24"/>
      <w:lang w:val="en-GB"/>
    </w:rPr>
  </w:style>
  <w:style w:type="paragraph" w:customStyle="1" w:styleId="HYP-Error">
    <w:name w:val="HYP-Error"/>
    <w:basedOn w:val="Normal"/>
    <w:rsid w:val="007F78C3"/>
    <w:pPr>
      <w:pBdr>
        <w:top w:val="single" w:sz="48" w:space="0" w:color="FF0000"/>
        <w:left w:val="single" w:sz="48" w:space="0" w:color="FF0000"/>
        <w:bottom w:val="single" w:sz="48" w:space="0" w:color="FF0000"/>
        <w:right w:val="single" w:sz="48" w:space="0" w:color="FF0000"/>
      </w:pBdr>
      <w:shd w:val="clear" w:color="auto" w:fill="FF0000"/>
    </w:pPr>
    <w:rPr>
      <w:i/>
      <w:color w:val="FFFFFF" w:themeColor="background1"/>
      <w:lang w:val="en-GB"/>
    </w:rPr>
  </w:style>
  <w:style w:type="character" w:customStyle="1" w:styleId="Rubrik7Char">
    <w:name w:val="Rubrik 7 Char"/>
    <w:basedOn w:val="Standardstycketeckensnitt"/>
    <w:link w:val="Rubrik7"/>
    <w:uiPriority w:val="9"/>
    <w:semiHidden/>
    <w:rsid w:val="002743A9"/>
    <w:rPr>
      <w:rFonts w:asciiTheme="majorHAnsi" w:eastAsiaTheme="majorEastAsia" w:hAnsiTheme="majorHAnsi" w:cstheme="majorBidi"/>
      <w:i/>
      <w:iCs/>
      <w:color w:val="2E74B5" w:themeColor="accent1" w:themeShade="BF"/>
    </w:rPr>
  </w:style>
  <w:style w:type="paragraph" w:styleId="Innehllsfrteckningsrubrik">
    <w:name w:val="TOC Heading"/>
    <w:basedOn w:val="Rubrik1"/>
    <w:next w:val="Normal"/>
    <w:uiPriority w:val="39"/>
    <w:unhideWhenUsed/>
    <w:qFormat/>
    <w:rsid w:val="00094B25"/>
    <w:pPr>
      <w:spacing w:line="259" w:lineRule="auto"/>
      <w:outlineLvl w:val="9"/>
    </w:pPr>
    <w:rPr>
      <w:iCs w:val="0"/>
      <w:sz w:val="32"/>
      <w:lang w:eastAsia="sv-SE"/>
    </w:rPr>
  </w:style>
  <w:style w:type="paragraph" w:styleId="Innehll1">
    <w:name w:val="toc 1"/>
    <w:basedOn w:val="Normal"/>
    <w:next w:val="Normal"/>
    <w:autoRedefine/>
    <w:uiPriority w:val="39"/>
    <w:unhideWhenUsed/>
    <w:rsid w:val="00533476"/>
    <w:pPr>
      <w:tabs>
        <w:tab w:val="right" w:leader="dot" w:pos="13994"/>
      </w:tabs>
      <w:spacing w:after="80"/>
    </w:pPr>
  </w:style>
  <w:style w:type="paragraph" w:styleId="Innehll2">
    <w:name w:val="toc 2"/>
    <w:basedOn w:val="Normal"/>
    <w:next w:val="Normal"/>
    <w:autoRedefine/>
    <w:uiPriority w:val="39"/>
    <w:unhideWhenUsed/>
    <w:rsid w:val="00094B25"/>
    <w:pPr>
      <w:spacing w:after="100"/>
      <w:ind w:left="220"/>
    </w:pPr>
  </w:style>
  <w:style w:type="paragraph" w:styleId="Innehll3">
    <w:name w:val="toc 3"/>
    <w:basedOn w:val="Normal"/>
    <w:next w:val="Normal"/>
    <w:autoRedefine/>
    <w:uiPriority w:val="39"/>
    <w:unhideWhenUsed/>
    <w:rsid w:val="00094B25"/>
    <w:pPr>
      <w:spacing w:after="100"/>
      <w:ind w:left="440"/>
    </w:pPr>
  </w:style>
  <w:style w:type="paragraph" w:styleId="Ballongtext">
    <w:name w:val="Balloon Text"/>
    <w:basedOn w:val="Normal"/>
    <w:link w:val="BallongtextChar"/>
    <w:uiPriority w:val="99"/>
    <w:semiHidden/>
    <w:unhideWhenUsed/>
    <w:rsid w:val="00BF362F"/>
    <w:pPr>
      <w:spacing w:before="0" w:after="0"/>
    </w:pPr>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BF362F"/>
    <w:rPr>
      <w:rFonts w:ascii="Times New Roman" w:hAnsi="Times New Roman" w:cs="Times New Roman"/>
      <w:sz w:val="18"/>
      <w:szCs w:val="18"/>
    </w:rPr>
  </w:style>
  <w:style w:type="character" w:styleId="Platshllartext">
    <w:name w:val="Placeholder Text"/>
    <w:basedOn w:val="Standardstycketeckensnitt"/>
    <w:uiPriority w:val="99"/>
    <w:semiHidden/>
    <w:rsid w:val="00686A98"/>
    <w:rPr>
      <w:color w:val="5F5F5F"/>
    </w:rPr>
  </w:style>
  <w:style w:type="paragraph" w:customStyle="1" w:styleId="Dokumenttitel">
    <w:name w:val="Dokumenttitel"/>
    <w:basedOn w:val="Rubrik1"/>
    <w:next w:val="Normal"/>
    <w:link w:val="DokumenttitelChar"/>
    <w:uiPriority w:val="15"/>
    <w:qFormat/>
    <w:rsid w:val="00686A98"/>
    <w:pPr>
      <w:keepNext w:val="0"/>
      <w:keepLines w:val="0"/>
      <w:autoSpaceDE w:val="0"/>
      <w:autoSpaceDN w:val="0"/>
      <w:adjustRightInd w:val="0"/>
      <w:spacing w:before="0" w:after="240"/>
      <w:textAlignment w:val="center"/>
      <w:outlineLvl w:val="9"/>
    </w:pPr>
    <w:rPr>
      <w:rFonts w:cs="Segoe UI"/>
      <w:bCs/>
      <w:iCs w:val="0"/>
      <w:sz w:val="72"/>
      <w:szCs w:val="72"/>
    </w:rPr>
  </w:style>
  <w:style w:type="character" w:customStyle="1" w:styleId="DokumenttitelChar">
    <w:name w:val="Dokumenttitel Char"/>
    <w:basedOn w:val="Rubrik1Char"/>
    <w:link w:val="Dokumenttitel"/>
    <w:uiPriority w:val="15"/>
    <w:rsid w:val="00686A98"/>
    <w:rPr>
      <w:rFonts w:asciiTheme="majorHAnsi" w:eastAsiaTheme="majorEastAsia" w:hAnsiTheme="majorHAnsi" w:cs="Segoe UI"/>
      <w:bCs/>
      <w:iCs w:val="0"/>
      <w:color w:val="2E74B5" w:themeColor="accent1" w:themeShade="BF"/>
      <w:sz w:val="72"/>
      <w:szCs w:val="72"/>
    </w:rPr>
  </w:style>
  <w:style w:type="paragraph" w:customStyle="1" w:styleId="Frsttsblad-Titelrutautanbild">
    <w:name w:val="Försättsblad-Titelruta utan bild"/>
    <w:basedOn w:val="Dokumenttitel"/>
    <w:uiPriority w:val="59"/>
    <w:rsid w:val="00686A98"/>
    <w:pPr>
      <w:spacing w:before="1000" w:after="2000"/>
      <w:ind w:left="-1134"/>
    </w:pPr>
    <w:rPr>
      <w:sz w:val="24"/>
    </w:rPr>
  </w:style>
  <w:style w:type="paragraph" w:customStyle="1" w:styleId="DnrochDatum">
    <w:name w:val="Dnr och Datum"/>
    <w:basedOn w:val="Normal"/>
    <w:uiPriority w:val="49"/>
    <w:rsid w:val="00686A98"/>
    <w:pPr>
      <w:autoSpaceDE w:val="0"/>
      <w:autoSpaceDN w:val="0"/>
      <w:adjustRightInd w:val="0"/>
      <w:spacing w:before="0"/>
      <w:ind w:left="142"/>
      <w:textAlignment w:val="center"/>
    </w:pPr>
    <w:rPr>
      <w:rFonts w:cs="Open Sans"/>
      <w:sz w:val="20"/>
      <w:szCs w:val="18"/>
    </w:rPr>
  </w:style>
  <w:style w:type="paragraph" w:styleId="Ingetavstnd">
    <w:name w:val="No Spacing"/>
    <w:aliases w:val="Mindre radavstånd"/>
    <w:basedOn w:val="Normal"/>
    <w:link w:val="IngetavstndChar"/>
    <w:uiPriority w:val="1"/>
    <w:qFormat/>
    <w:rsid w:val="00686A98"/>
    <w:pPr>
      <w:autoSpaceDE w:val="0"/>
      <w:autoSpaceDN w:val="0"/>
      <w:adjustRightInd w:val="0"/>
      <w:spacing w:before="0" w:after="0" w:line="288" w:lineRule="auto"/>
      <w:textAlignment w:val="center"/>
    </w:pPr>
    <w:rPr>
      <w:rFonts w:cs="Open Sans Condensed Light"/>
      <w:sz w:val="20"/>
      <w:szCs w:val="20"/>
    </w:rPr>
  </w:style>
  <w:style w:type="character" w:customStyle="1" w:styleId="IngetavstndChar">
    <w:name w:val="Inget avstånd Char"/>
    <w:aliases w:val="Mindre radavstånd Char"/>
    <w:basedOn w:val="Standardstycketeckensnitt"/>
    <w:link w:val="Ingetavstnd"/>
    <w:uiPriority w:val="1"/>
    <w:rsid w:val="00686A98"/>
    <w:rPr>
      <w:rFonts w:cs="Open Sans Condensed Light"/>
      <w:sz w:val="20"/>
      <w:szCs w:val="20"/>
    </w:rPr>
  </w:style>
  <w:style w:type="paragraph" w:customStyle="1" w:styleId="Frsttsblad-Logotyp-utanbild">
    <w:name w:val="Försättsblad-Logotyp-utan bild"/>
    <w:basedOn w:val="Normal"/>
    <w:uiPriority w:val="99"/>
    <w:rsid w:val="00686A98"/>
    <w:pPr>
      <w:autoSpaceDE w:val="0"/>
      <w:autoSpaceDN w:val="0"/>
      <w:adjustRightInd w:val="0"/>
      <w:spacing w:before="0" w:after="3200"/>
      <w:ind w:right="284"/>
      <w:jc w:val="right"/>
      <w:textAlignment w:val="center"/>
    </w:pPr>
    <w:rPr>
      <w:rFonts w:cs="Open Sans"/>
      <w:sz w:val="20"/>
      <w:szCs w:val="20"/>
    </w:rPr>
  </w:style>
  <w:style w:type="paragraph" w:customStyle="1" w:styleId="Undertitel">
    <w:name w:val="Undertitel"/>
    <w:basedOn w:val="Rubrik2"/>
    <w:link w:val="UndertitelChar"/>
    <w:uiPriority w:val="15"/>
    <w:qFormat/>
    <w:rsid w:val="00686A98"/>
    <w:pPr>
      <w:keepNext w:val="0"/>
      <w:keepLines w:val="0"/>
      <w:autoSpaceDE w:val="0"/>
      <w:autoSpaceDN w:val="0"/>
      <w:adjustRightInd w:val="0"/>
      <w:spacing w:before="0"/>
      <w:textAlignment w:val="center"/>
      <w:outlineLvl w:val="9"/>
    </w:pPr>
    <w:rPr>
      <w:rFonts w:ascii="Segoe UI Black" w:hAnsi="Segoe UI Black" w:cs="Segoe UI"/>
      <w:iCs w:val="0"/>
      <w:caps/>
      <w:sz w:val="24"/>
      <w:szCs w:val="32"/>
    </w:rPr>
  </w:style>
  <w:style w:type="character" w:customStyle="1" w:styleId="UndertitelChar">
    <w:name w:val="Undertitel Char"/>
    <w:basedOn w:val="Rubrik2Char"/>
    <w:link w:val="Undertitel"/>
    <w:uiPriority w:val="15"/>
    <w:rsid w:val="00686A98"/>
    <w:rPr>
      <w:rFonts w:ascii="Segoe UI Black" w:eastAsiaTheme="majorEastAsia" w:hAnsi="Segoe UI Black" w:cs="Segoe UI"/>
      <w:iCs w:val="0"/>
      <w:caps/>
      <w:color w:val="2E74B5" w:themeColor="accent1" w:themeShade="BF"/>
      <w:sz w:val="24"/>
      <w:szCs w:val="32"/>
    </w:rPr>
  </w:style>
  <w:style w:type="paragraph" w:customStyle="1" w:styleId="Frsttblad-Sidfot">
    <w:name w:val="Försättblad-Sidfot"/>
    <w:basedOn w:val="Normal"/>
    <w:uiPriority w:val="59"/>
    <w:rsid w:val="00EF0BDD"/>
    <w:pPr>
      <w:autoSpaceDE w:val="0"/>
      <w:autoSpaceDN w:val="0"/>
      <w:adjustRightInd w:val="0"/>
      <w:spacing w:before="0"/>
      <w:ind w:left="142"/>
      <w:textAlignment w:val="center"/>
    </w:pPr>
    <w:rPr>
      <w:rFonts w:cs="Open Sans"/>
      <w:sz w:val="20"/>
      <w:szCs w:val="18"/>
    </w:rPr>
  </w:style>
  <w:style w:type="paragraph" w:customStyle="1" w:styleId="Frsttsblad-Bildruta">
    <w:name w:val="Försättsblad-Bildruta"/>
    <w:basedOn w:val="Frsttsblad-Titelrutautanbild"/>
    <w:uiPriority w:val="49"/>
    <w:rsid w:val="00EF0BDD"/>
    <w:pPr>
      <w:pageBreakBefore w:val="0"/>
      <w:spacing w:before="240" w:after="0"/>
    </w:pPr>
    <w:rPr>
      <w:rFonts w:eastAsiaTheme="minorHAnsi"/>
    </w:rPr>
  </w:style>
  <w:style w:type="paragraph" w:customStyle="1" w:styleId="Frsttsblad-Titelrutamedbild">
    <w:name w:val="Försättsblad-Titelruta med bild"/>
    <w:basedOn w:val="Frsttsblad-Titelrutautanbild"/>
    <w:uiPriority w:val="59"/>
    <w:rsid w:val="00EF0BDD"/>
    <w:pPr>
      <w:pageBreakBefore w:val="0"/>
      <w:spacing w:before="120" w:after="0"/>
    </w:pPr>
    <w:rPr>
      <w:rFonts w:eastAsiaTheme="minorHAnsi"/>
    </w:rPr>
  </w:style>
  <w:style w:type="paragraph" w:customStyle="1" w:styleId="Frsttsblad-Logotyp">
    <w:name w:val="Försättsblad-Logotyp"/>
    <w:basedOn w:val="Normal"/>
    <w:uiPriority w:val="99"/>
    <w:rsid w:val="00EF0BDD"/>
    <w:pPr>
      <w:autoSpaceDE w:val="0"/>
      <w:autoSpaceDN w:val="0"/>
      <w:adjustRightInd w:val="0"/>
      <w:spacing w:before="0" w:after="360"/>
      <w:ind w:right="284"/>
      <w:jc w:val="right"/>
      <w:textAlignment w:val="center"/>
    </w:pPr>
    <w:rPr>
      <w:rFonts w:cs="Open Sans"/>
      <w:sz w:val="20"/>
      <w:szCs w:val="20"/>
    </w:rPr>
  </w:style>
  <w:style w:type="paragraph" w:customStyle="1" w:styleId="FrsttsbladLogohgerstlld">
    <w:name w:val="Försättsblad Logo högerställd"/>
    <w:basedOn w:val="Normal"/>
    <w:uiPriority w:val="99"/>
    <w:rsid w:val="00EF0BDD"/>
    <w:pPr>
      <w:autoSpaceDE w:val="0"/>
      <w:autoSpaceDN w:val="0"/>
      <w:adjustRightInd w:val="0"/>
      <w:spacing w:before="0" w:after="2600"/>
      <w:ind w:right="284"/>
      <w:jc w:val="right"/>
      <w:textAlignment w:val="center"/>
    </w:pPr>
    <w:rPr>
      <w:rFonts w:cs="Open Sans"/>
      <w:sz w:val="20"/>
      <w:szCs w:val="20"/>
    </w:rPr>
  </w:style>
  <w:style w:type="paragraph" w:customStyle="1" w:styleId="Frsttsblad-Titelruta-utanbild-liggande">
    <w:name w:val="Försättsblad-Titelruta-utan bild-liggande"/>
    <w:basedOn w:val="Frsttsblad-Titelrutautanbild"/>
    <w:uiPriority w:val="49"/>
    <w:qFormat/>
    <w:rsid w:val="00EF0BDD"/>
    <w:pPr>
      <w:pageBreakBefore w:val="0"/>
      <w:spacing w:before="120" w:after="0"/>
    </w:pPr>
    <w:rPr>
      <w:rFonts w:eastAsiaTheme="minorHAnsi"/>
    </w:rPr>
  </w:style>
  <w:style w:type="paragraph" w:customStyle="1" w:styleId="Frsttsblad-Liggande-Bildruta">
    <w:name w:val="Försättsblad-Liggande-Bildruta"/>
    <w:basedOn w:val="Frsttsblad-Titelrutautanbild"/>
    <w:uiPriority w:val="59"/>
    <w:qFormat/>
    <w:rsid w:val="00EF0BDD"/>
    <w:pPr>
      <w:pageBreakBefore w:val="0"/>
      <w:spacing w:before="0" w:after="0"/>
      <w:ind w:left="0"/>
      <w:jc w:val="right"/>
    </w:pPr>
    <w:rPr>
      <w:rFonts w:eastAsiaTheme="minorHAnsi"/>
    </w:rPr>
  </w:style>
  <w:style w:type="paragraph" w:customStyle="1" w:styleId="Frsttsblad-Liggande-Logotyp">
    <w:name w:val="Försättsblad-Liggande-Logotyp"/>
    <w:basedOn w:val="Frsttsblad-Logotyp"/>
    <w:uiPriority w:val="59"/>
    <w:qFormat/>
    <w:rsid w:val="00EF0BDD"/>
    <w:pPr>
      <w:spacing w:after="3440"/>
      <w:ind w:left="3289" w:right="0"/>
      <w:jc w:val="left"/>
    </w:pPr>
  </w:style>
  <w:style w:type="paragraph" w:styleId="Revision">
    <w:name w:val="Revision"/>
    <w:hidden/>
    <w:uiPriority w:val="99"/>
    <w:semiHidden/>
    <w:rsid w:val="005334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06621">
      <w:bodyDiv w:val="1"/>
      <w:marLeft w:val="0"/>
      <w:marRight w:val="0"/>
      <w:marTop w:val="0"/>
      <w:marBottom w:val="0"/>
      <w:divBdr>
        <w:top w:val="none" w:sz="0" w:space="0" w:color="auto"/>
        <w:left w:val="none" w:sz="0" w:space="0" w:color="auto"/>
        <w:bottom w:val="none" w:sz="0" w:space="0" w:color="auto"/>
        <w:right w:val="none" w:sz="0" w:space="0" w:color="auto"/>
      </w:divBdr>
    </w:div>
    <w:div w:id="71882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8b806c-b321-4d2c-ae9c-45bf5b5cc50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E776D875A060A4FB69E103FFB0B4BA0" ma:contentTypeVersion="13" ma:contentTypeDescription="Skapa ett nytt dokument." ma:contentTypeScope="" ma:versionID="5908a6f27594e37e51767695e97ed913">
  <xsd:schema xmlns:xsd="http://www.w3.org/2001/XMLSchema" xmlns:xs="http://www.w3.org/2001/XMLSchema" xmlns:p="http://schemas.microsoft.com/office/2006/metadata/properties" xmlns:ns2="cd8b806c-b321-4d2c-ae9c-45bf5b5cc507" xmlns:ns3="8851acfa-c89f-48db-9c1c-95acb602d627" targetNamespace="http://schemas.microsoft.com/office/2006/metadata/properties" ma:root="true" ma:fieldsID="93a2e176331fcf37839985461ef3df03" ns2:_="" ns3:_="">
    <xsd:import namespace="cd8b806c-b321-4d2c-ae9c-45bf5b5cc507"/>
    <xsd:import namespace="8851acfa-c89f-48db-9c1c-95acb602d627"/>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b806c-b321-4d2c-ae9c-45bf5b5cc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06f5ef06-136b-46e4-a9a0-42da4259fa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51acfa-c89f-48db-9c1c-95acb602d627"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C7F4C6-5F1C-4368-BD68-BB916F79768C}">
  <ds:schemaRefs>
    <ds:schemaRef ds:uri="http://schemas.microsoft.com/sharepoint/v3/contenttype/forms"/>
  </ds:schemaRefs>
</ds:datastoreItem>
</file>

<file path=customXml/itemProps2.xml><?xml version="1.0" encoding="utf-8"?>
<ds:datastoreItem xmlns:ds="http://schemas.openxmlformats.org/officeDocument/2006/customXml" ds:itemID="{4D014A9C-B53D-FB48-8246-D579FD6A7D26}">
  <ds:schemaRefs>
    <ds:schemaRef ds:uri="http://schemas.openxmlformats.org/officeDocument/2006/bibliography"/>
  </ds:schemaRefs>
</ds:datastoreItem>
</file>

<file path=customXml/itemProps3.xml><?xml version="1.0" encoding="utf-8"?>
<ds:datastoreItem xmlns:ds="http://schemas.openxmlformats.org/officeDocument/2006/customXml" ds:itemID="{4B52AB2B-51E7-433A-BF51-EEF372786EA6}">
  <ds:schemaRefs>
    <ds:schemaRef ds:uri="http://schemas.microsoft.com/office/2006/metadata/properties"/>
    <ds:schemaRef ds:uri="http://schemas.microsoft.com/office/infopath/2007/PartnerControls"/>
    <ds:schemaRef ds:uri="cd8b806c-b321-4d2c-ae9c-45bf5b5cc507"/>
  </ds:schemaRefs>
</ds:datastoreItem>
</file>

<file path=customXml/itemProps4.xml><?xml version="1.0" encoding="utf-8"?>
<ds:datastoreItem xmlns:ds="http://schemas.openxmlformats.org/officeDocument/2006/customXml" ds:itemID="{12E441CE-3E05-41AC-81D1-B961BF7582DB}"/>
</file>

<file path=docProps/app.xml><?xml version="1.0" encoding="utf-8"?>
<Properties xmlns="http://schemas.openxmlformats.org/officeDocument/2006/extended-properties" xmlns:vt="http://schemas.openxmlformats.org/officeDocument/2006/docPropsVTypes">
  <Template>Normal.dotm</Template>
  <TotalTime>1</TotalTime>
  <Pages>21</Pages>
  <Words>6039</Words>
  <Characters>32012</Characters>
  <Application>Microsoft Office Word</Application>
  <DocSecurity>0</DocSecurity>
  <Lines>266</Lines>
  <Paragraphs>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Delårsrapport 2/2025 Sammanställning utan budgetmål</vt:lpstr>
      <vt:lpstr/>
    </vt:vector>
  </TitlesOfParts>
  <Manager/>
  <Company/>
  <LinksUpToDate>false</LinksUpToDate>
  <CharactersWithSpaces>37976</CharactersWithSpaces>
  <SharedDoc>false</SharedDoc>
  <HyperlinkBase/>
  <HLinks>
    <vt:vector size="258" baseType="variant">
      <vt:variant>
        <vt:i4>1048634</vt:i4>
      </vt:variant>
      <vt:variant>
        <vt:i4>254</vt:i4>
      </vt:variant>
      <vt:variant>
        <vt:i4>0</vt:i4>
      </vt:variant>
      <vt:variant>
        <vt:i4>5</vt:i4>
      </vt:variant>
      <vt:variant>
        <vt:lpwstr/>
      </vt:variant>
      <vt:variant>
        <vt:lpwstr>_Toc209611006</vt:lpwstr>
      </vt:variant>
      <vt:variant>
        <vt:i4>1048634</vt:i4>
      </vt:variant>
      <vt:variant>
        <vt:i4>248</vt:i4>
      </vt:variant>
      <vt:variant>
        <vt:i4>0</vt:i4>
      </vt:variant>
      <vt:variant>
        <vt:i4>5</vt:i4>
      </vt:variant>
      <vt:variant>
        <vt:lpwstr/>
      </vt:variant>
      <vt:variant>
        <vt:lpwstr>_Toc209611005</vt:lpwstr>
      </vt:variant>
      <vt:variant>
        <vt:i4>1048634</vt:i4>
      </vt:variant>
      <vt:variant>
        <vt:i4>242</vt:i4>
      </vt:variant>
      <vt:variant>
        <vt:i4>0</vt:i4>
      </vt:variant>
      <vt:variant>
        <vt:i4>5</vt:i4>
      </vt:variant>
      <vt:variant>
        <vt:lpwstr/>
      </vt:variant>
      <vt:variant>
        <vt:lpwstr>_Toc209611004</vt:lpwstr>
      </vt:variant>
      <vt:variant>
        <vt:i4>1048634</vt:i4>
      </vt:variant>
      <vt:variant>
        <vt:i4>236</vt:i4>
      </vt:variant>
      <vt:variant>
        <vt:i4>0</vt:i4>
      </vt:variant>
      <vt:variant>
        <vt:i4>5</vt:i4>
      </vt:variant>
      <vt:variant>
        <vt:lpwstr/>
      </vt:variant>
      <vt:variant>
        <vt:lpwstr>_Toc209611003</vt:lpwstr>
      </vt:variant>
      <vt:variant>
        <vt:i4>1048634</vt:i4>
      </vt:variant>
      <vt:variant>
        <vt:i4>230</vt:i4>
      </vt:variant>
      <vt:variant>
        <vt:i4>0</vt:i4>
      </vt:variant>
      <vt:variant>
        <vt:i4>5</vt:i4>
      </vt:variant>
      <vt:variant>
        <vt:lpwstr/>
      </vt:variant>
      <vt:variant>
        <vt:lpwstr>_Toc209611002</vt:lpwstr>
      </vt:variant>
      <vt:variant>
        <vt:i4>1048634</vt:i4>
      </vt:variant>
      <vt:variant>
        <vt:i4>224</vt:i4>
      </vt:variant>
      <vt:variant>
        <vt:i4>0</vt:i4>
      </vt:variant>
      <vt:variant>
        <vt:i4>5</vt:i4>
      </vt:variant>
      <vt:variant>
        <vt:lpwstr/>
      </vt:variant>
      <vt:variant>
        <vt:lpwstr>_Toc209611001</vt:lpwstr>
      </vt:variant>
      <vt:variant>
        <vt:i4>1048634</vt:i4>
      </vt:variant>
      <vt:variant>
        <vt:i4>218</vt:i4>
      </vt:variant>
      <vt:variant>
        <vt:i4>0</vt:i4>
      </vt:variant>
      <vt:variant>
        <vt:i4>5</vt:i4>
      </vt:variant>
      <vt:variant>
        <vt:lpwstr/>
      </vt:variant>
      <vt:variant>
        <vt:lpwstr>_Toc209611000</vt:lpwstr>
      </vt:variant>
      <vt:variant>
        <vt:i4>1572915</vt:i4>
      </vt:variant>
      <vt:variant>
        <vt:i4>212</vt:i4>
      </vt:variant>
      <vt:variant>
        <vt:i4>0</vt:i4>
      </vt:variant>
      <vt:variant>
        <vt:i4>5</vt:i4>
      </vt:variant>
      <vt:variant>
        <vt:lpwstr/>
      </vt:variant>
      <vt:variant>
        <vt:lpwstr>_Toc209610999</vt:lpwstr>
      </vt:variant>
      <vt:variant>
        <vt:i4>1572915</vt:i4>
      </vt:variant>
      <vt:variant>
        <vt:i4>206</vt:i4>
      </vt:variant>
      <vt:variant>
        <vt:i4>0</vt:i4>
      </vt:variant>
      <vt:variant>
        <vt:i4>5</vt:i4>
      </vt:variant>
      <vt:variant>
        <vt:lpwstr/>
      </vt:variant>
      <vt:variant>
        <vt:lpwstr>_Toc209610998</vt:lpwstr>
      </vt:variant>
      <vt:variant>
        <vt:i4>1572915</vt:i4>
      </vt:variant>
      <vt:variant>
        <vt:i4>200</vt:i4>
      </vt:variant>
      <vt:variant>
        <vt:i4>0</vt:i4>
      </vt:variant>
      <vt:variant>
        <vt:i4>5</vt:i4>
      </vt:variant>
      <vt:variant>
        <vt:lpwstr/>
      </vt:variant>
      <vt:variant>
        <vt:lpwstr>_Toc209610997</vt:lpwstr>
      </vt:variant>
      <vt:variant>
        <vt:i4>1572915</vt:i4>
      </vt:variant>
      <vt:variant>
        <vt:i4>194</vt:i4>
      </vt:variant>
      <vt:variant>
        <vt:i4>0</vt:i4>
      </vt:variant>
      <vt:variant>
        <vt:i4>5</vt:i4>
      </vt:variant>
      <vt:variant>
        <vt:lpwstr/>
      </vt:variant>
      <vt:variant>
        <vt:lpwstr>_Toc209610996</vt:lpwstr>
      </vt:variant>
      <vt:variant>
        <vt:i4>1572915</vt:i4>
      </vt:variant>
      <vt:variant>
        <vt:i4>188</vt:i4>
      </vt:variant>
      <vt:variant>
        <vt:i4>0</vt:i4>
      </vt:variant>
      <vt:variant>
        <vt:i4>5</vt:i4>
      </vt:variant>
      <vt:variant>
        <vt:lpwstr/>
      </vt:variant>
      <vt:variant>
        <vt:lpwstr>_Toc209610995</vt:lpwstr>
      </vt:variant>
      <vt:variant>
        <vt:i4>1572915</vt:i4>
      </vt:variant>
      <vt:variant>
        <vt:i4>182</vt:i4>
      </vt:variant>
      <vt:variant>
        <vt:i4>0</vt:i4>
      </vt:variant>
      <vt:variant>
        <vt:i4>5</vt:i4>
      </vt:variant>
      <vt:variant>
        <vt:lpwstr/>
      </vt:variant>
      <vt:variant>
        <vt:lpwstr>_Toc209610994</vt:lpwstr>
      </vt:variant>
      <vt:variant>
        <vt:i4>1572915</vt:i4>
      </vt:variant>
      <vt:variant>
        <vt:i4>176</vt:i4>
      </vt:variant>
      <vt:variant>
        <vt:i4>0</vt:i4>
      </vt:variant>
      <vt:variant>
        <vt:i4>5</vt:i4>
      </vt:variant>
      <vt:variant>
        <vt:lpwstr/>
      </vt:variant>
      <vt:variant>
        <vt:lpwstr>_Toc209610993</vt:lpwstr>
      </vt:variant>
      <vt:variant>
        <vt:i4>1572915</vt:i4>
      </vt:variant>
      <vt:variant>
        <vt:i4>170</vt:i4>
      </vt:variant>
      <vt:variant>
        <vt:i4>0</vt:i4>
      </vt:variant>
      <vt:variant>
        <vt:i4>5</vt:i4>
      </vt:variant>
      <vt:variant>
        <vt:lpwstr/>
      </vt:variant>
      <vt:variant>
        <vt:lpwstr>_Toc209610992</vt:lpwstr>
      </vt:variant>
      <vt:variant>
        <vt:i4>1572915</vt:i4>
      </vt:variant>
      <vt:variant>
        <vt:i4>164</vt:i4>
      </vt:variant>
      <vt:variant>
        <vt:i4>0</vt:i4>
      </vt:variant>
      <vt:variant>
        <vt:i4>5</vt:i4>
      </vt:variant>
      <vt:variant>
        <vt:lpwstr/>
      </vt:variant>
      <vt:variant>
        <vt:lpwstr>_Toc209610991</vt:lpwstr>
      </vt:variant>
      <vt:variant>
        <vt:i4>1572915</vt:i4>
      </vt:variant>
      <vt:variant>
        <vt:i4>158</vt:i4>
      </vt:variant>
      <vt:variant>
        <vt:i4>0</vt:i4>
      </vt:variant>
      <vt:variant>
        <vt:i4>5</vt:i4>
      </vt:variant>
      <vt:variant>
        <vt:lpwstr/>
      </vt:variant>
      <vt:variant>
        <vt:lpwstr>_Toc209610990</vt:lpwstr>
      </vt:variant>
      <vt:variant>
        <vt:i4>1638451</vt:i4>
      </vt:variant>
      <vt:variant>
        <vt:i4>152</vt:i4>
      </vt:variant>
      <vt:variant>
        <vt:i4>0</vt:i4>
      </vt:variant>
      <vt:variant>
        <vt:i4>5</vt:i4>
      </vt:variant>
      <vt:variant>
        <vt:lpwstr/>
      </vt:variant>
      <vt:variant>
        <vt:lpwstr>_Toc209610989</vt:lpwstr>
      </vt:variant>
      <vt:variant>
        <vt:i4>1638451</vt:i4>
      </vt:variant>
      <vt:variant>
        <vt:i4>146</vt:i4>
      </vt:variant>
      <vt:variant>
        <vt:i4>0</vt:i4>
      </vt:variant>
      <vt:variant>
        <vt:i4>5</vt:i4>
      </vt:variant>
      <vt:variant>
        <vt:lpwstr/>
      </vt:variant>
      <vt:variant>
        <vt:lpwstr>_Toc209610988</vt:lpwstr>
      </vt:variant>
      <vt:variant>
        <vt:i4>1638451</vt:i4>
      </vt:variant>
      <vt:variant>
        <vt:i4>140</vt:i4>
      </vt:variant>
      <vt:variant>
        <vt:i4>0</vt:i4>
      </vt:variant>
      <vt:variant>
        <vt:i4>5</vt:i4>
      </vt:variant>
      <vt:variant>
        <vt:lpwstr/>
      </vt:variant>
      <vt:variant>
        <vt:lpwstr>_Toc209610987</vt:lpwstr>
      </vt:variant>
      <vt:variant>
        <vt:i4>1638451</vt:i4>
      </vt:variant>
      <vt:variant>
        <vt:i4>134</vt:i4>
      </vt:variant>
      <vt:variant>
        <vt:i4>0</vt:i4>
      </vt:variant>
      <vt:variant>
        <vt:i4>5</vt:i4>
      </vt:variant>
      <vt:variant>
        <vt:lpwstr/>
      </vt:variant>
      <vt:variant>
        <vt:lpwstr>_Toc209610986</vt:lpwstr>
      </vt:variant>
      <vt:variant>
        <vt:i4>1638451</vt:i4>
      </vt:variant>
      <vt:variant>
        <vt:i4>128</vt:i4>
      </vt:variant>
      <vt:variant>
        <vt:i4>0</vt:i4>
      </vt:variant>
      <vt:variant>
        <vt:i4>5</vt:i4>
      </vt:variant>
      <vt:variant>
        <vt:lpwstr/>
      </vt:variant>
      <vt:variant>
        <vt:lpwstr>_Toc209610985</vt:lpwstr>
      </vt:variant>
      <vt:variant>
        <vt:i4>1638451</vt:i4>
      </vt:variant>
      <vt:variant>
        <vt:i4>122</vt:i4>
      </vt:variant>
      <vt:variant>
        <vt:i4>0</vt:i4>
      </vt:variant>
      <vt:variant>
        <vt:i4>5</vt:i4>
      </vt:variant>
      <vt:variant>
        <vt:lpwstr/>
      </vt:variant>
      <vt:variant>
        <vt:lpwstr>_Toc209610984</vt:lpwstr>
      </vt:variant>
      <vt:variant>
        <vt:i4>1638451</vt:i4>
      </vt:variant>
      <vt:variant>
        <vt:i4>116</vt:i4>
      </vt:variant>
      <vt:variant>
        <vt:i4>0</vt:i4>
      </vt:variant>
      <vt:variant>
        <vt:i4>5</vt:i4>
      </vt:variant>
      <vt:variant>
        <vt:lpwstr/>
      </vt:variant>
      <vt:variant>
        <vt:lpwstr>_Toc209610983</vt:lpwstr>
      </vt:variant>
      <vt:variant>
        <vt:i4>1638451</vt:i4>
      </vt:variant>
      <vt:variant>
        <vt:i4>110</vt:i4>
      </vt:variant>
      <vt:variant>
        <vt:i4>0</vt:i4>
      </vt:variant>
      <vt:variant>
        <vt:i4>5</vt:i4>
      </vt:variant>
      <vt:variant>
        <vt:lpwstr/>
      </vt:variant>
      <vt:variant>
        <vt:lpwstr>_Toc209610982</vt:lpwstr>
      </vt:variant>
      <vt:variant>
        <vt:i4>1638451</vt:i4>
      </vt:variant>
      <vt:variant>
        <vt:i4>104</vt:i4>
      </vt:variant>
      <vt:variant>
        <vt:i4>0</vt:i4>
      </vt:variant>
      <vt:variant>
        <vt:i4>5</vt:i4>
      </vt:variant>
      <vt:variant>
        <vt:lpwstr/>
      </vt:variant>
      <vt:variant>
        <vt:lpwstr>_Toc209610981</vt:lpwstr>
      </vt:variant>
      <vt:variant>
        <vt:i4>1638451</vt:i4>
      </vt:variant>
      <vt:variant>
        <vt:i4>98</vt:i4>
      </vt:variant>
      <vt:variant>
        <vt:i4>0</vt:i4>
      </vt:variant>
      <vt:variant>
        <vt:i4>5</vt:i4>
      </vt:variant>
      <vt:variant>
        <vt:lpwstr/>
      </vt:variant>
      <vt:variant>
        <vt:lpwstr>_Toc209610980</vt:lpwstr>
      </vt:variant>
      <vt:variant>
        <vt:i4>1441843</vt:i4>
      </vt:variant>
      <vt:variant>
        <vt:i4>92</vt:i4>
      </vt:variant>
      <vt:variant>
        <vt:i4>0</vt:i4>
      </vt:variant>
      <vt:variant>
        <vt:i4>5</vt:i4>
      </vt:variant>
      <vt:variant>
        <vt:lpwstr/>
      </vt:variant>
      <vt:variant>
        <vt:lpwstr>_Toc209610979</vt:lpwstr>
      </vt:variant>
      <vt:variant>
        <vt:i4>1441843</vt:i4>
      </vt:variant>
      <vt:variant>
        <vt:i4>86</vt:i4>
      </vt:variant>
      <vt:variant>
        <vt:i4>0</vt:i4>
      </vt:variant>
      <vt:variant>
        <vt:i4>5</vt:i4>
      </vt:variant>
      <vt:variant>
        <vt:lpwstr/>
      </vt:variant>
      <vt:variant>
        <vt:lpwstr>_Toc209610978</vt:lpwstr>
      </vt:variant>
      <vt:variant>
        <vt:i4>1441843</vt:i4>
      </vt:variant>
      <vt:variant>
        <vt:i4>80</vt:i4>
      </vt:variant>
      <vt:variant>
        <vt:i4>0</vt:i4>
      </vt:variant>
      <vt:variant>
        <vt:i4>5</vt:i4>
      </vt:variant>
      <vt:variant>
        <vt:lpwstr/>
      </vt:variant>
      <vt:variant>
        <vt:lpwstr>_Toc209610977</vt:lpwstr>
      </vt:variant>
      <vt:variant>
        <vt:i4>1441843</vt:i4>
      </vt:variant>
      <vt:variant>
        <vt:i4>74</vt:i4>
      </vt:variant>
      <vt:variant>
        <vt:i4>0</vt:i4>
      </vt:variant>
      <vt:variant>
        <vt:i4>5</vt:i4>
      </vt:variant>
      <vt:variant>
        <vt:lpwstr/>
      </vt:variant>
      <vt:variant>
        <vt:lpwstr>_Toc209610976</vt:lpwstr>
      </vt:variant>
      <vt:variant>
        <vt:i4>1441843</vt:i4>
      </vt:variant>
      <vt:variant>
        <vt:i4>68</vt:i4>
      </vt:variant>
      <vt:variant>
        <vt:i4>0</vt:i4>
      </vt:variant>
      <vt:variant>
        <vt:i4>5</vt:i4>
      </vt:variant>
      <vt:variant>
        <vt:lpwstr/>
      </vt:variant>
      <vt:variant>
        <vt:lpwstr>_Toc209610975</vt:lpwstr>
      </vt:variant>
      <vt:variant>
        <vt:i4>1441843</vt:i4>
      </vt:variant>
      <vt:variant>
        <vt:i4>62</vt:i4>
      </vt:variant>
      <vt:variant>
        <vt:i4>0</vt:i4>
      </vt:variant>
      <vt:variant>
        <vt:i4>5</vt:i4>
      </vt:variant>
      <vt:variant>
        <vt:lpwstr/>
      </vt:variant>
      <vt:variant>
        <vt:lpwstr>_Toc209610974</vt:lpwstr>
      </vt:variant>
      <vt:variant>
        <vt:i4>1441843</vt:i4>
      </vt:variant>
      <vt:variant>
        <vt:i4>56</vt:i4>
      </vt:variant>
      <vt:variant>
        <vt:i4>0</vt:i4>
      </vt:variant>
      <vt:variant>
        <vt:i4>5</vt:i4>
      </vt:variant>
      <vt:variant>
        <vt:lpwstr/>
      </vt:variant>
      <vt:variant>
        <vt:lpwstr>_Toc209610973</vt:lpwstr>
      </vt:variant>
      <vt:variant>
        <vt:i4>1441843</vt:i4>
      </vt:variant>
      <vt:variant>
        <vt:i4>50</vt:i4>
      </vt:variant>
      <vt:variant>
        <vt:i4>0</vt:i4>
      </vt:variant>
      <vt:variant>
        <vt:i4>5</vt:i4>
      </vt:variant>
      <vt:variant>
        <vt:lpwstr/>
      </vt:variant>
      <vt:variant>
        <vt:lpwstr>_Toc209610972</vt:lpwstr>
      </vt:variant>
      <vt:variant>
        <vt:i4>1441843</vt:i4>
      </vt:variant>
      <vt:variant>
        <vt:i4>44</vt:i4>
      </vt:variant>
      <vt:variant>
        <vt:i4>0</vt:i4>
      </vt:variant>
      <vt:variant>
        <vt:i4>5</vt:i4>
      </vt:variant>
      <vt:variant>
        <vt:lpwstr/>
      </vt:variant>
      <vt:variant>
        <vt:lpwstr>_Toc209610971</vt:lpwstr>
      </vt:variant>
      <vt:variant>
        <vt:i4>1441843</vt:i4>
      </vt:variant>
      <vt:variant>
        <vt:i4>38</vt:i4>
      </vt:variant>
      <vt:variant>
        <vt:i4>0</vt:i4>
      </vt:variant>
      <vt:variant>
        <vt:i4>5</vt:i4>
      </vt:variant>
      <vt:variant>
        <vt:lpwstr/>
      </vt:variant>
      <vt:variant>
        <vt:lpwstr>_Toc209610970</vt:lpwstr>
      </vt:variant>
      <vt:variant>
        <vt:i4>1507379</vt:i4>
      </vt:variant>
      <vt:variant>
        <vt:i4>32</vt:i4>
      </vt:variant>
      <vt:variant>
        <vt:i4>0</vt:i4>
      </vt:variant>
      <vt:variant>
        <vt:i4>5</vt:i4>
      </vt:variant>
      <vt:variant>
        <vt:lpwstr/>
      </vt:variant>
      <vt:variant>
        <vt:lpwstr>_Toc209610969</vt:lpwstr>
      </vt:variant>
      <vt:variant>
        <vt:i4>1507379</vt:i4>
      </vt:variant>
      <vt:variant>
        <vt:i4>26</vt:i4>
      </vt:variant>
      <vt:variant>
        <vt:i4>0</vt:i4>
      </vt:variant>
      <vt:variant>
        <vt:i4>5</vt:i4>
      </vt:variant>
      <vt:variant>
        <vt:lpwstr/>
      </vt:variant>
      <vt:variant>
        <vt:lpwstr>_Toc209610968</vt:lpwstr>
      </vt:variant>
      <vt:variant>
        <vt:i4>1507379</vt:i4>
      </vt:variant>
      <vt:variant>
        <vt:i4>20</vt:i4>
      </vt:variant>
      <vt:variant>
        <vt:i4>0</vt:i4>
      </vt:variant>
      <vt:variant>
        <vt:i4>5</vt:i4>
      </vt:variant>
      <vt:variant>
        <vt:lpwstr/>
      </vt:variant>
      <vt:variant>
        <vt:lpwstr>_Toc209610967</vt:lpwstr>
      </vt:variant>
      <vt:variant>
        <vt:i4>1507379</vt:i4>
      </vt:variant>
      <vt:variant>
        <vt:i4>14</vt:i4>
      </vt:variant>
      <vt:variant>
        <vt:i4>0</vt:i4>
      </vt:variant>
      <vt:variant>
        <vt:i4>5</vt:i4>
      </vt:variant>
      <vt:variant>
        <vt:lpwstr/>
      </vt:variant>
      <vt:variant>
        <vt:lpwstr>_Toc209610966</vt:lpwstr>
      </vt:variant>
      <vt:variant>
        <vt:i4>1507379</vt:i4>
      </vt:variant>
      <vt:variant>
        <vt:i4>8</vt:i4>
      </vt:variant>
      <vt:variant>
        <vt:i4>0</vt:i4>
      </vt:variant>
      <vt:variant>
        <vt:i4>5</vt:i4>
      </vt:variant>
      <vt:variant>
        <vt:lpwstr/>
      </vt:variant>
      <vt:variant>
        <vt:lpwstr>_Toc209610965</vt:lpwstr>
      </vt:variant>
      <vt:variant>
        <vt:i4>1507379</vt:i4>
      </vt:variant>
      <vt:variant>
        <vt:i4>2</vt:i4>
      </vt:variant>
      <vt:variant>
        <vt:i4>0</vt:i4>
      </vt:variant>
      <vt:variant>
        <vt:i4>5</vt:i4>
      </vt:variant>
      <vt:variant>
        <vt:lpwstr/>
      </vt:variant>
      <vt:variant>
        <vt:lpwstr>_Toc209610964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Delårsrapport 2/2025</dc:title>
  <dc:subject>1.1-30.6.2025</dc:subject>
  <dc:creator>Landskapet Åland (budget och VP)</dc:creator>
  <cp:keywords/>
  <dc:description>Delårsrapport LIGGANDE.docx</dc:description>
  <cp:lastModifiedBy>Robert Lindblom</cp:lastModifiedBy>
  <cp:revision>3</cp:revision>
  <cp:lastPrinted>2025-11-12T12:05:00Z</cp:lastPrinted>
  <dcterms:created xsi:type="dcterms:W3CDTF">2025-11-12T12:05:00Z</dcterms:created>
  <dcterms:modified xsi:type="dcterms:W3CDTF">2025-11-12T12:06:00Z</dcterms:modified>
  <cp:category>30.6.2025</cp:category>
  <cp:contentStatus>Ej påbörjad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0x0101002E776D875A060A4FB69E103FFB0B4BA0</vt:lpwstr>
  </property>
  <property fmtid="{D5CDD505-2E9C-101B-9397-08002B2CF9AE}" pid="3" name="MediaServiceImageTags">
    <vt:lpwstr/>
  </property>
  <property fmtid="{D5CDD505-2E9C-101B-9397-08002B2CF9AE}" pid="4" name="docLang">
    <vt:lpwstr>sv</vt:lpwstr>
  </property>
</Properties>
</file>