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387066D1" w14:textId="77777777" w:rsidTr="47312E3B">
        <w:trPr>
          <w:cantSplit/>
          <w:trHeight w:val="20"/>
        </w:trPr>
        <w:tc>
          <w:tcPr>
            <w:tcW w:w="851" w:type="dxa"/>
            <w:vMerge w:val="restart"/>
          </w:tcPr>
          <w:p w14:paraId="12C68448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682473E9" wp14:editId="597FA136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64CD70E1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10588038" wp14:editId="2E3B9187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191E82FF" w14:textId="77777777" w:rsidTr="47312E3B">
        <w:trPr>
          <w:cantSplit/>
          <w:trHeight w:val="299"/>
        </w:trPr>
        <w:tc>
          <w:tcPr>
            <w:tcW w:w="851" w:type="dxa"/>
            <w:vMerge/>
          </w:tcPr>
          <w:p w14:paraId="4B253C2A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6E81E1BC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07BDD845" w14:textId="06E6B6DE" w:rsidR="000B3F00" w:rsidRDefault="00CB3110" w:rsidP="00552E06">
            <w:pPr>
              <w:pStyle w:val="xDokTypNr"/>
            </w:pPr>
            <w:r>
              <w:t xml:space="preserve">BUDGETMOTION nr  </w:t>
            </w:r>
            <w:r w:rsidR="00C02A06">
              <w:t>41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3E587521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42941F6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4785265B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5A1D4188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2F67DB65" w14:textId="77777777" w:rsidR="000B3F00" w:rsidRDefault="000B3F00">
            <w:pPr>
              <w:pStyle w:val="xLedtext"/>
            </w:pPr>
          </w:p>
        </w:tc>
      </w:tr>
      <w:tr w:rsidR="000B3F00" w14:paraId="6ACCDCE2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629238BF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1E97D559" w14:textId="77777777" w:rsidR="000B3F00" w:rsidRDefault="001F13E2">
            <w:pPr>
              <w:pStyle w:val="xAvsandare2"/>
            </w:pPr>
            <w:r w:rsidRPr="001F13E2">
              <w:t>Wille Valve</w:t>
            </w:r>
          </w:p>
        </w:tc>
        <w:tc>
          <w:tcPr>
            <w:tcW w:w="1204" w:type="dxa"/>
            <w:vAlign w:val="center"/>
          </w:tcPr>
          <w:p w14:paraId="41E088A1" w14:textId="77777777" w:rsidR="000B3F00" w:rsidRDefault="00962677" w:rsidP="0012085E">
            <w:pPr>
              <w:pStyle w:val="xDatum1"/>
            </w:pPr>
            <w:r w:rsidRPr="00962677">
              <w:t>2025-11-10</w:t>
            </w:r>
          </w:p>
        </w:tc>
        <w:tc>
          <w:tcPr>
            <w:tcW w:w="2326" w:type="dxa"/>
            <w:vAlign w:val="center"/>
          </w:tcPr>
          <w:p w14:paraId="5DE66566" w14:textId="77777777" w:rsidR="000B3F00" w:rsidRDefault="000B3F00">
            <w:pPr>
              <w:pStyle w:val="xBeteckning1"/>
            </w:pPr>
          </w:p>
        </w:tc>
      </w:tr>
      <w:tr w:rsidR="000B3F00" w14:paraId="49C64930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5042BA58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AF39FB5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5F429F25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19E037B8" w14:textId="77777777" w:rsidR="000B3F00" w:rsidRDefault="000B3F00">
            <w:pPr>
              <w:pStyle w:val="xLedtext"/>
            </w:pPr>
          </w:p>
        </w:tc>
      </w:tr>
      <w:tr w:rsidR="000B3F00" w14:paraId="2B8C1719" w14:textId="77777777" w:rsidTr="47312E3B">
        <w:trPr>
          <w:cantSplit/>
          <w:trHeight w:val="23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6F28AE1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31C6CEC7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32F7777E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5AAFF663" w14:textId="77777777" w:rsidR="000B3F00" w:rsidRDefault="000B3F00">
            <w:pPr>
              <w:pStyle w:val="xBeteckning2"/>
            </w:pPr>
          </w:p>
        </w:tc>
      </w:tr>
      <w:tr w:rsidR="000B3F00" w14:paraId="2DE1C7A2" w14:textId="77777777" w:rsidTr="47312E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385ED979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29C9C40F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3C7349C4" w14:textId="77777777" w:rsidR="000B3F00" w:rsidRDefault="000B3F00">
            <w:pPr>
              <w:pStyle w:val="xLedtext"/>
            </w:pPr>
          </w:p>
        </w:tc>
      </w:tr>
      <w:tr w:rsidR="000B3F00" w14:paraId="086291EA" w14:textId="77777777" w:rsidTr="47312E3B">
        <w:trPr>
          <w:cantSplit/>
          <w:trHeight w:val="238"/>
        </w:trPr>
        <w:tc>
          <w:tcPr>
            <w:tcW w:w="851" w:type="dxa"/>
          </w:tcPr>
          <w:p w14:paraId="49B46D1D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29CAD48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6547A3C4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56A27777" w14:textId="77777777" w:rsidTr="47312E3B">
        <w:trPr>
          <w:cantSplit/>
          <w:trHeight w:val="238"/>
        </w:trPr>
        <w:tc>
          <w:tcPr>
            <w:tcW w:w="851" w:type="dxa"/>
          </w:tcPr>
          <w:p w14:paraId="48846D36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1B5E9B18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7709F78" w14:textId="77777777" w:rsidR="000B3F00" w:rsidRDefault="000B3F00">
            <w:pPr>
              <w:pStyle w:val="xCelltext"/>
            </w:pPr>
          </w:p>
        </w:tc>
      </w:tr>
      <w:tr w:rsidR="000B3F00" w14:paraId="0F553FF7" w14:textId="77777777" w:rsidTr="47312E3B">
        <w:trPr>
          <w:cantSplit/>
          <w:trHeight w:val="238"/>
        </w:trPr>
        <w:tc>
          <w:tcPr>
            <w:tcW w:w="851" w:type="dxa"/>
          </w:tcPr>
          <w:p w14:paraId="31CDE4E7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42D32F2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AC4148D" w14:textId="77777777" w:rsidR="000B3F00" w:rsidRDefault="000B3F00">
            <w:pPr>
              <w:pStyle w:val="xCelltext"/>
            </w:pPr>
          </w:p>
        </w:tc>
      </w:tr>
      <w:tr w:rsidR="000B3F00" w14:paraId="2AD65331" w14:textId="77777777" w:rsidTr="47312E3B">
        <w:trPr>
          <w:cantSplit/>
          <w:trHeight w:val="238"/>
        </w:trPr>
        <w:tc>
          <w:tcPr>
            <w:tcW w:w="851" w:type="dxa"/>
          </w:tcPr>
          <w:p w14:paraId="548398EE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578ED720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DDFB959" w14:textId="77777777" w:rsidR="000B3F00" w:rsidRDefault="000B3F00">
            <w:pPr>
              <w:pStyle w:val="xCelltext"/>
            </w:pPr>
          </w:p>
        </w:tc>
      </w:tr>
      <w:tr w:rsidR="000B3F00" w14:paraId="00CA92F0" w14:textId="77777777" w:rsidTr="47312E3B">
        <w:trPr>
          <w:cantSplit/>
          <w:trHeight w:val="238"/>
        </w:trPr>
        <w:tc>
          <w:tcPr>
            <w:tcW w:w="851" w:type="dxa"/>
          </w:tcPr>
          <w:p w14:paraId="7B4239B1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36AC32AA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072064E0" w14:textId="77777777" w:rsidR="000B3F00" w:rsidRDefault="000B3F00">
            <w:pPr>
              <w:pStyle w:val="xCelltext"/>
            </w:pPr>
          </w:p>
        </w:tc>
      </w:tr>
    </w:tbl>
    <w:p w14:paraId="76739F15" w14:textId="77777777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>Obligatorisk tillväxtkonsekvensbedömning</w:t>
      </w:r>
    </w:p>
    <w:p w14:paraId="4CAAD4AD" w14:textId="77777777" w:rsidR="000B3F00" w:rsidRDefault="000B3F00">
      <w:pPr>
        <w:pStyle w:val="ANormal"/>
      </w:pPr>
    </w:p>
    <w:p w14:paraId="50ADD361" w14:textId="77777777" w:rsidR="006627DE" w:rsidRDefault="00B13082">
      <w:pPr>
        <w:pStyle w:val="ANormal"/>
      </w:pPr>
      <w:r>
        <w:t>Enligt regeringens eget budgetförslag är tydligt fokus på tillväxt en förutsättning för att trygga en hållbar samhällsekonomi.</w:t>
      </w:r>
    </w:p>
    <w:p w14:paraId="3793049C" w14:textId="77777777" w:rsidR="00F81AA8" w:rsidRDefault="00F81AA8">
      <w:pPr>
        <w:pStyle w:val="ANormal"/>
      </w:pPr>
    </w:p>
    <w:p w14:paraId="1E249C61" w14:textId="77777777" w:rsidR="00F81AA8" w:rsidRDefault="00F81AA8">
      <w:pPr>
        <w:pStyle w:val="ANormal"/>
      </w:pPr>
    </w:p>
    <w:p w14:paraId="7D90088E" w14:textId="77777777" w:rsidR="00514927" w:rsidRDefault="00514927">
      <w:pPr>
        <w:pStyle w:val="ANormal"/>
        <w:rPr>
          <w:b/>
        </w:rPr>
      </w:pPr>
    </w:p>
    <w:p w14:paraId="19A52F31" w14:textId="77777777" w:rsidR="00514927" w:rsidRDefault="00514927">
      <w:pPr>
        <w:pStyle w:val="ANormal"/>
        <w:rPr>
          <w:b/>
        </w:rPr>
      </w:pPr>
    </w:p>
    <w:p w14:paraId="71102B29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1454C539" w14:textId="77777777" w:rsidR="000B3F00" w:rsidRDefault="00BA6D77">
      <w:pPr>
        <w:pStyle w:val="ANormal"/>
      </w:pPr>
      <w:r>
        <w:tab/>
      </w:r>
    </w:p>
    <w:p w14:paraId="131EE2F8" w14:textId="77777777" w:rsidR="009D5985" w:rsidRDefault="00B13082">
      <w:pPr>
        <w:pStyle w:val="Klam"/>
      </w:pPr>
      <w:r>
        <w:rPr>
          <w:b/>
        </w:rPr>
        <w:t>Rubrik i den allmänna motiveringen:</w:t>
      </w:r>
      <w:r w:rsidR="00962677">
        <w:rPr>
          <w:b/>
        </w:rPr>
        <w:t xml:space="preserve"> </w:t>
      </w:r>
      <w:r w:rsidR="00962677" w:rsidRPr="00962677">
        <w:t>Stärkande av Ålands attraktionskraft och tillväxt</w:t>
      </w:r>
    </w:p>
    <w:p w14:paraId="22F5ED9B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 xml:space="preserve">Sida: </w:t>
      </w:r>
      <w:r w:rsidRPr="00962677">
        <w:rPr>
          <w:bCs/>
        </w:rPr>
        <w:t>16</w:t>
      </w:r>
    </w:p>
    <w:p w14:paraId="48D92FE9" w14:textId="77777777" w:rsidR="00A7654C" w:rsidRDefault="00962677" w:rsidP="00A7654C">
      <w:pPr>
        <w:pStyle w:val="Klam"/>
        <w:rPr>
          <w:b/>
          <w:bCs/>
        </w:rPr>
      </w:pPr>
      <w:r>
        <w:rPr>
          <w:b/>
          <w:bCs/>
        </w:rPr>
        <w:t>Följande text läggs till:</w:t>
      </w:r>
    </w:p>
    <w:p w14:paraId="7D0D11E7" w14:textId="35D32AD4" w:rsidR="00A7654C" w:rsidRDefault="00962677" w:rsidP="00A7654C">
      <w:pPr>
        <w:pStyle w:val="Klam"/>
        <w:rPr>
          <w:bCs/>
        </w:rPr>
      </w:pPr>
      <w:r w:rsidRPr="00962677">
        <w:rPr>
          <w:bCs/>
        </w:rPr>
        <w:t>Ny mening på sida 16 i budgeten efter</w:t>
      </w:r>
      <w:r w:rsidR="00A7654C">
        <w:rPr>
          <w:bCs/>
        </w:rPr>
        <w:t xml:space="preserve"> meningen </w:t>
      </w:r>
      <w:r w:rsidRPr="00962677">
        <w:rPr>
          <w:bCs/>
        </w:rPr>
        <w:t>”För att trygga en hållbar samhällsekonomi krävs ett tydligt fokus på tillväxt och ökad produktivitet.”:</w:t>
      </w:r>
    </w:p>
    <w:p w14:paraId="1275C102" w14:textId="77777777" w:rsidR="00A7654C" w:rsidRDefault="00A7654C" w:rsidP="00A7654C">
      <w:pPr>
        <w:pStyle w:val="Klam"/>
      </w:pPr>
    </w:p>
    <w:p w14:paraId="5D15767B" w14:textId="7974D755" w:rsidR="00F81AA8" w:rsidRPr="00A7654C" w:rsidRDefault="00A7654C" w:rsidP="00A7654C">
      <w:pPr>
        <w:pStyle w:val="Klam"/>
        <w:rPr>
          <w:bCs/>
        </w:rPr>
      </w:pPr>
      <w:r>
        <w:t>”Från och med 1 januari 2026 innehåller därför varje lagförslag en tillväxtkonsekvensbedömning, dvs. det är obligatoriskt att ta ställning till främjandet av tillväxt i varje lagförslag.”</w:t>
      </w:r>
    </w:p>
    <w:p w14:paraId="1B6F46D2" w14:textId="77777777" w:rsidR="00F81AA8" w:rsidRDefault="00F81AA8">
      <w:pPr>
        <w:pStyle w:val="ANormal"/>
      </w:pPr>
    </w:p>
    <w:p w14:paraId="7CCE8B9A" w14:textId="5EAEC242" w:rsidR="00962677" w:rsidRPr="00A7654C" w:rsidRDefault="00962677" w:rsidP="00A7654C">
      <w:pPr>
        <w:pStyle w:val="Klam"/>
        <w:ind w:left="0"/>
        <w:rPr>
          <w:lang w:val="sv-FI"/>
        </w:rPr>
      </w:pPr>
    </w:p>
    <w:p w14:paraId="1ACE97CC" w14:textId="77777777" w:rsidR="00962677" w:rsidRPr="00A7654C" w:rsidRDefault="00962677" w:rsidP="00962677">
      <w:pPr>
        <w:pStyle w:val="Klam"/>
        <w:rPr>
          <w:b/>
          <w:bCs/>
          <w:lang w:val="sv-FI"/>
        </w:rPr>
      </w:pPr>
    </w:p>
    <w:p w14:paraId="02A2228A" w14:textId="77777777" w:rsidR="000B3F00" w:rsidRPr="00A7654C" w:rsidRDefault="000B3F00">
      <w:pPr>
        <w:pStyle w:val="ANormal"/>
        <w:rPr>
          <w:lang w:val="sv-FI"/>
        </w:rPr>
      </w:pPr>
    </w:p>
    <w:p w14:paraId="2113A8CE" w14:textId="77777777" w:rsidR="00CC2901" w:rsidRPr="00A7654C" w:rsidRDefault="00CC2901" w:rsidP="00CC2901">
      <w:pPr>
        <w:pStyle w:val="ANormal"/>
        <w:rPr>
          <w:lang w:val="sv-FI"/>
        </w:rPr>
      </w:pPr>
      <w:r w:rsidRPr="00A7654C">
        <w:rPr>
          <w:lang w:val="sv-FI"/>
        </w:rPr>
        <w:t>Mariehamn den 10 november 2025</w:t>
      </w:r>
    </w:p>
    <w:p w14:paraId="0A3FA1CF" w14:textId="77777777" w:rsidR="000B3F00" w:rsidRPr="00A7654C" w:rsidRDefault="000B3F00">
      <w:pPr>
        <w:pStyle w:val="ANormal"/>
        <w:rPr>
          <w:lang w:val="sv-FI"/>
        </w:rPr>
      </w:pPr>
    </w:p>
    <w:p w14:paraId="462F4ACE" w14:textId="77777777" w:rsidR="00CC2901" w:rsidRPr="00A7654C" w:rsidRDefault="00CC2901">
      <w:pPr>
        <w:pStyle w:val="ANormal"/>
        <w:rPr>
          <w:lang w:val="sv-FI"/>
        </w:rPr>
      </w:pPr>
    </w:p>
    <w:p w14:paraId="1F559B0D" w14:textId="77777777" w:rsidR="000B3F00" w:rsidRPr="00A7654C" w:rsidRDefault="000B3F00" w:rsidP="006A6188">
      <w:pPr>
        <w:pStyle w:val="ANormal"/>
        <w:rPr>
          <w:lang w:val="sv-FI"/>
        </w:rPr>
      </w:pPr>
    </w:p>
    <w:p w14:paraId="7CC4F9FD" w14:textId="5A36EFD8" w:rsidR="00F81AA8" w:rsidRDefault="00CC2901">
      <w:pPr>
        <w:pStyle w:val="ANormal"/>
      </w:pPr>
      <w:r w:rsidRPr="001F13E2">
        <w:t>Wille Valve</w:t>
      </w:r>
      <w:r w:rsidR="00A7654C">
        <w:tab/>
      </w:r>
      <w:r w:rsidR="00A7654C">
        <w:tab/>
      </w:r>
      <w:r w:rsidR="00A7654C">
        <w:tab/>
        <w:t>Anders Holmberg</w:t>
      </w:r>
    </w:p>
    <w:p w14:paraId="65A704A7" w14:textId="77777777" w:rsidR="00A7654C" w:rsidRDefault="00A7654C">
      <w:pPr>
        <w:pStyle w:val="ANormal"/>
      </w:pPr>
    </w:p>
    <w:p w14:paraId="1D35EE2E" w14:textId="77777777" w:rsidR="00A7654C" w:rsidRDefault="00A7654C">
      <w:pPr>
        <w:pStyle w:val="ANormal"/>
      </w:pPr>
    </w:p>
    <w:p w14:paraId="2D068B25" w14:textId="77777777" w:rsidR="00A7654C" w:rsidRDefault="00A7654C">
      <w:pPr>
        <w:pStyle w:val="ANormal"/>
      </w:pPr>
    </w:p>
    <w:p w14:paraId="35C881B3" w14:textId="711F0FBC" w:rsidR="00F81AA8" w:rsidRDefault="00A7654C">
      <w:pPr>
        <w:pStyle w:val="ANormal"/>
      </w:pPr>
      <w:r>
        <w:t>Annette Holmberg-Jansson</w:t>
      </w:r>
      <w:r>
        <w:tab/>
      </w:r>
      <w:r>
        <w:tab/>
        <w:t>Mika Nordberg</w:t>
      </w:r>
    </w:p>
    <w:sectPr w:rsidR="00F81AA8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6EC7" w14:textId="77777777" w:rsidR="008C07FA" w:rsidRDefault="008C07FA">
      <w:r>
        <w:separator/>
      </w:r>
    </w:p>
  </w:endnote>
  <w:endnote w:type="continuationSeparator" w:id="0">
    <w:p w14:paraId="0125087B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4DA4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0BF1" w14:textId="77777777" w:rsidR="008C07FA" w:rsidRDefault="008C07FA">
      <w:r>
        <w:separator/>
      </w:r>
    </w:p>
  </w:footnote>
  <w:footnote w:type="continuationSeparator" w:id="0">
    <w:p w14:paraId="3F8A1426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9153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12760171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3365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72B6"/>
    <w:rsid w:val="0012085E"/>
    <w:rsid w:val="001E5E06"/>
    <w:rsid w:val="001F13E2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A1B4C"/>
    <w:rsid w:val="00514927"/>
    <w:rsid w:val="00552E06"/>
    <w:rsid w:val="005D40EA"/>
    <w:rsid w:val="00631AE8"/>
    <w:rsid w:val="00633910"/>
    <w:rsid w:val="00656215"/>
    <w:rsid w:val="006627DE"/>
    <w:rsid w:val="006A6188"/>
    <w:rsid w:val="006C3C1B"/>
    <w:rsid w:val="006E58C9"/>
    <w:rsid w:val="006F4084"/>
    <w:rsid w:val="007966EF"/>
    <w:rsid w:val="007A3954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716AD"/>
    <w:rsid w:val="00A7654C"/>
    <w:rsid w:val="00AB47CC"/>
    <w:rsid w:val="00AF1DF4"/>
    <w:rsid w:val="00AF314A"/>
    <w:rsid w:val="00B13082"/>
    <w:rsid w:val="00B44ADC"/>
    <w:rsid w:val="00B86576"/>
    <w:rsid w:val="00BA6D77"/>
    <w:rsid w:val="00C02A06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61AC"/>
    <w:rsid w:val="00DF3483"/>
    <w:rsid w:val="00DF7016"/>
    <w:rsid w:val="00E100E9"/>
    <w:rsid w:val="00E131E0"/>
    <w:rsid w:val="00E25A9F"/>
    <w:rsid w:val="00E428A5"/>
    <w:rsid w:val="00E94DFE"/>
    <w:rsid w:val="00F027D7"/>
    <w:rsid w:val="00F26A3A"/>
    <w:rsid w:val="00F81AA8"/>
    <w:rsid w:val="4731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7DBAA3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0EF939BE39B45B5263008C9686BBD" ma:contentTypeVersion="12" ma:contentTypeDescription="Skapa ett nytt dokument." ma:contentTypeScope="" ma:versionID="5823e35735abe3129a6a7642e0b119bd">
  <xsd:schema xmlns:xsd="http://www.w3.org/2001/XMLSchema" xmlns:xs="http://www.w3.org/2001/XMLSchema" xmlns:p="http://schemas.microsoft.com/office/2006/metadata/properties" xmlns:ns2="4db1def1-0fbb-4664-ad4a-17afb0f5776e" xmlns:ns3="6a584103-5137-4f1d-bd45-879219e1848c" targetNamespace="http://schemas.microsoft.com/office/2006/metadata/properties" ma:root="true" ma:fieldsID="b8536815c02ec340d0badd0642e88be9" ns2:_="" ns3:_="">
    <xsd:import namespace="4db1def1-0fbb-4664-ad4a-17afb0f5776e"/>
    <xsd:import namespace="6a584103-5137-4f1d-bd45-879219e1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def1-0fbb-4664-ad4a-17afb0f57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4103-5137-4f1d-bd45-879219e184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f8cc8-be18-4a0a-9c0a-f406e474b692}" ma:internalName="TaxCatchAll" ma:showField="CatchAllData" ma:web="6a584103-5137-4f1d-bd45-879219e18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def1-0fbb-4664-ad4a-17afb0f5776e">
      <Terms xmlns="http://schemas.microsoft.com/office/infopath/2007/PartnerControls"/>
    </lcf76f155ced4ddcb4097134ff3c332f>
    <TaxCatchAll xmlns="6a584103-5137-4f1d-bd45-879219e1848c" xsi:nil="true"/>
  </documentManagement>
</p:properties>
</file>

<file path=customXml/itemProps1.xml><?xml version="1.0" encoding="utf-8"?>
<ds:datastoreItem xmlns:ds="http://schemas.openxmlformats.org/officeDocument/2006/customXml" ds:itemID="{C84D048D-3B50-4F3D-803A-AAD8F070A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03B5A-661A-482C-B194-52B3E8E89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1def1-0fbb-4664-ad4a-17afb0f5776e"/>
    <ds:schemaRef ds:uri="6a584103-5137-4f1d-bd45-879219e1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C9132-5B80-470E-9542-A6CFA360E790}">
  <ds:schemaRefs>
    <ds:schemaRef ds:uri="http://schemas.microsoft.com/office/2006/metadata/properties"/>
    <ds:schemaRef ds:uri="http://schemas.microsoft.com/office/infopath/2007/PartnerControls"/>
    <ds:schemaRef ds:uri="4db1def1-0fbb-4664-ad4a-17afb0f5776e"/>
    <ds:schemaRef ds:uri="6a584103-5137-4f1d-bd45-879219e18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Budgetmotion nr XX/2015-2016</vt:lpstr>
    </vt:vector>
  </TitlesOfParts>
  <Company>LR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41/2025-2026</dc:title>
  <dc:creator>Lagtinget</dc:creator>
  <cp:lastModifiedBy>Jessica Laaksonen</cp:lastModifiedBy>
  <cp:revision>3</cp:revision>
  <cp:lastPrinted>2016-09-02T07:38:00Z</cp:lastPrinted>
  <dcterms:created xsi:type="dcterms:W3CDTF">2025-11-11T11:23:00Z</dcterms:created>
  <dcterms:modified xsi:type="dcterms:W3CDTF">2025-11-11T11:23:00Z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0x010100CBA0EF939BE39B45B5263008C9686BBD</vt:lpwstr>
  </property>
</Properties>
</file>