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3F723E60" w14:textId="77777777">
        <w:trPr>
          <w:cantSplit/>
          <w:trHeight w:val="20"/>
        </w:trPr>
        <w:tc>
          <w:tcPr>
            <w:tcW w:w="861" w:type="dxa"/>
            <w:vMerge w:val="restart"/>
          </w:tcPr>
          <w:p w14:paraId="4EF0EEB1" w14:textId="77777777" w:rsidR="000B3F00" w:rsidRDefault="009134D7">
            <w:pPr>
              <w:pStyle w:val="xLedtext"/>
              <w:rPr>
                <w:noProof/>
              </w:rPr>
            </w:pPr>
            <w:bookmarkStart w:id="0" w:name="_top"/>
            <w:bookmarkEnd w:id="0"/>
            <w:r>
              <w:rPr>
                <w:noProof/>
                <w:lang w:val="sv-FI" w:eastAsia="sv-FI"/>
              </w:rPr>
              <w:drawing>
                <wp:inline distT="0" distB="0" distL="0" distR="0" wp14:anchorId="382B6295" wp14:editId="7371CF75">
                  <wp:extent cx="477520" cy="688975"/>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520" cy="688975"/>
                          </a:xfrm>
                          <a:prstGeom prst="rect">
                            <a:avLst/>
                          </a:prstGeom>
                          <a:noFill/>
                          <a:ln>
                            <a:noFill/>
                          </a:ln>
                        </pic:spPr>
                      </pic:pic>
                    </a:graphicData>
                  </a:graphic>
                </wp:inline>
              </w:drawing>
            </w:r>
          </w:p>
        </w:tc>
        <w:tc>
          <w:tcPr>
            <w:tcW w:w="8736" w:type="dxa"/>
            <w:gridSpan w:val="3"/>
            <w:vAlign w:val="bottom"/>
          </w:tcPr>
          <w:p w14:paraId="0C01E31B" w14:textId="77777777" w:rsidR="000B3F00" w:rsidRDefault="009134D7">
            <w:pPr>
              <w:pStyle w:val="xMellanrum"/>
            </w:pPr>
            <w:r>
              <w:rPr>
                <w:noProof/>
                <w:lang w:val="sv-FI" w:eastAsia="sv-FI"/>
              </w:rPr>
              <w:drawing>
                <wp:inline distT="0" distB="0" distL="0" distR="0" wp14:anchorId="7030B9D5" wp14:editId="185603D0">
                  <wp:extent cx="47625" cy="4762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B3F00" w14:paraId="71E4DB25" w14:textId="77777777">
        <w:trPr>
          <w:cantSplit/>
          <w:trHeight w:val="299"/>
        </w:trPr>
        <w:tc>
          <w:tcPr>
            <w:tcW w:w="861" w:type="dxa"/>
            <w:vMerge/>
          </w:tcPr>
          <w:p w14:paraId="1CCFD23A" w14:textId="77777777" w:rsidR="000B3F00" w:rsidRDefault="000B3F00">
            <w:pPr>
              <w:pStyle w:val="xLedtext"/>
            </w:pPr>
          </w:p>
        </w:tc>
        <w:tc>
          <w:tcPr>
            <w:tcW w:w="4448" w:type="dxa"/>
            <w:vAlign w:val="bottom"/>
          </w:tcPr>
          <w:p w14:paraId="6BC0BD61" w14:textId="77777777" w:rsidR="000B3F00" w:rsidRDefault="000B3F00">
            <w:pPr>
              <w:pStyle w:val="xAvsandare1"/>
            </w:pPr>
            <w:r>
              <w:t>Ålands lagting</w:t>
            </w:r>
          </w:p>
        </w:tc>
        <w:tc>
          <w:tcPr>
            <w:tcW w:w="4288" w:type="dxa"/>
            <w:gridSpan w:val="2"/>
            <w:vAlign w:val="bottom"/>
          </w:tcPr>
          <w:p w14:paraId="5C2E28EC" w14:textId="52A2BA5F" w:rsidR="000B3F00" w:rsidRDefault="00377141" w:rsidP="009134D7">
            <w:pPr>
              <w:pStyle w:val="xDokTypNr"/>
            </w:pPr>
            <w:r>
              <w:t>ÅTGÄRDS</w:t>
            </w:r>
            <w:r w:rsidR="00AC6820">
              <w:t xml:space="preserve">MOTION nr </w:t>
            </w:r>
            <w:r w:rsidR="003D31E5">
              <w:t>4</w:t>
            </w:r>
            <w:r w:rsidR="00935A18">
              <w:t>/</w:t>
            </w:r>
            <w:proofErr w:type="gramStart"/>
            <w:r w:rsidR="00935A18">
              <w:t>20</w:t>
            </w:r>
            <w:r w:rsidR="006A2007">
              <w:t>2</w:t>
            </w:r>
            <w:r w:rsidR="003D31E5">
              <w:t>4</w:t>
            </w:r>
            <w:r w:rsidR="00935A18">
              <w:t>-20</w:t>
            </w:r>
            <w:r w:rsidR="009134D7">
              <w:t>2</w:t>
            </w:r>
            <w:r w:rsidR="003D31E5">
              <w:t>5</w:t>
            </w:r>
            <w:proofErr w:type="gramEnd"/>
          </w:p>
        </w:tc>
      </w:tr>
      <w:tr w:rsidR="000B3F00" w14:paraId="5B9D5BD5" w14:textId="77777777">
        <w:trPr>
          <w:cantSplit/>
          <w:trHeight w:val="238"/>
        </w:trPr>
        <w:tc>
          <w:tcPr>
            <w:tcW w:w="861" w:type="dxa"/>
            <w:vMerge/>
          </w:tcPr>
          <w:p w14:paraId="73B80C7B" w14:textId="77777777" w:rsidR="000B3F00" w:rsidRDefault="000B3F00">
            <w:pPr>
              <w:pStyle w:val="xLedtext"/>
            </w:pPr>
          </w:p>
        </w:tc>
        <w:tc>
          <w:tcPr>
            <w:tcW w:w="4448" w:type="dxa"/>
            <w:vAlign w:val="bottom"/>
          </w:tcPr>
          <w:p w14:paraId="76C3B634" w14:textId="77777777" w:rsidR="000B3F00" w:rsidRDefault="000B3F00">
            <w:pPr>
              <w:pStyle w:val="xLedtext"/>
            </w:pPr>
            <w:r>
              <w:t xml:space="preserve">Lagtingsledamot </w:t>
            </w:r>
          </w:p>
        </w:tc>
        <w:tc>
          <w:tcPr>
            <w:tcW w:w="1725" w:type="dxa"/>
            <w:vAlign w:val="bottom"/>
          </w:tcPr>
          <w:p w14:paraId="4D31DBE8" w14:textId="77777777" w:rsidR="000B3F00" w:rsidRDefault="000B3F00">
            <w:pPr>
              <w:pStyle w:val="xLedtext"/>
            </w:pPr>
            <w:r>
              <w:t>Datum</w:t>
            </w:r>
          </w:p>
        </w:tc>
        <w:tc>
          <w:tcPr>
            <w:tcW w:w="2563" w:type="dxa"/>
            <w:vAlign w:val="bottom"/>
          </w:tcPr>
          <w:p w14:paraId="0CCE263B" w14:textId="77777777" w:rsidR="000B3F00" w:rsidRDefault="000B3F00">
            <w:pPr>
              <w:pStyle w:val="xLedtext"/>
            </w:pPr>
          </w:p>
        </w:tc>
      </w:tr>
      <w:tr w:rsidR="000B3F00" w14:paraId="5A449210" w14:textId="77777777">
        <w:trPr>
          <w:cantSplit/>
          <w:trHeight w:val="238"/>
        </w:trPr>
        <w:tc>
          <w:tcPr>
            <w:tcW w:w="861" w:type="dxa"/>
            <w:vMerge/>
          </w:tcPr>
          <w:p w14:paraId="3ED8CF46" w14:textId="77777777" w:rsidR="000B3F00" w:rsidRDefault="000B3F00">
            <w:pPr>
              <w:pStyle w:val="xAvsandare2"/>
            </w:pPr>
          </w:p>
        </w:tc>
        <w:tc>
          <w:tcPr>
            <w:tcW w:w="4448" w:type="dxa"/>
            <w:vAlign w:val="center"/>
          </w:tcPr>
          <w:p w14:paraId="1E94828E" w14:textId="77777777" w:rsidR="000B3F00" w:rsidRDefault="0035024E" w:rsidP="00377141">
            <w:pPr>
              <w:pStyle w:val="xAvsandare2"/>
            </w:pPr>
            <w:r w:rsidRPr="001F13E2">
              <w:t>Veronica Thörnroos</w:t>
            </w:r>
          </w:p>
        </w:tc>
        <w:tc>
          <w:tcPr>
            <w:tcW w:w="1725" w:type="dxa"/>
            <w:vAlign w:val="center"/>
          </w:tcPr>
          <w:p w14:paraId="4261380F" w14:textId="77777777" w:rsidR="000B3F00" w:rsidRDefault="0035024E" w:rsidP="0012085E">
            <w:pPr>
              <w:pStyle w:val="xDatum1"/>
            </w:pPr>
            <w:r w:rsidRPr="00962677">
              <w:t>2024-11-21</w:t>
            </w:r>
          </w:p>
        </w:tc>
        <w:tc>
          <w:tcPr>
            <w:tcW w:w="2563" w:type="dxa"/>
            <w:vAlign w:val="center"/>
          </w:tcPr>
          <w:p w14:paraId="26B07350" w14:textId="77777777" w:rsidR="000B3F00" w:rsidRDefault="000B3F00">
            <w:pPr>
              <w:pStyle w:val="xBeteckning1"/>
            </w:pPr>
          </w:p>
        </w:tc>
      </w:tr>
      <w:tr w:rsidR="000B3F00" w14:paraId="1DBC7CA5" w14:textId="77777777">
        <w:trPr>
          <w:cantSplit/>
          <w:trHeight w:val="238"/>
        </w:trPr>
        <w:tc>
          <w:tcPr>
            <w:tcW w:w="861" w:type="dxa"/>
            <w:vMerge/>
          </w:tcPr>
          <w:p w14:paraId="13A44D07" w14:textId="77777777" w:rsidR="000B3F00" w:rsidRDefault="000B3F00">
            <w:pPr>
              <w:pStyle w:val="xLedtext"/>
            </w:pPr>
          </w:p>
        </w:tc>
        <w:tc>
          <w:tcPr>
            <w:tcW w:w="4448" w:type="dxa"/>
            <w:vAlign w:val="bottom"/>
          </w:tcPr>
          <w:p w14:paraId="212BB786" w14:textId="77777777" w:rsidR="000B3F00" w:rsidRDefault="000B3F00">
            <w:pPr>
              <w:pStyle w:val="xLedtext"/>
            </w:pPr>
          </w:p>
        </w:tc>
        <w:tc>
          <w:tcPr>
            <w:tcW w:w="1725" w:type="dxa"/>
            <w:vAlign w:val="bottom"/>
          </w:tcPr>
          <w:p w14:paraId="252C4914" w14:textId="77777777" w:rsidR="000B3F00" w:rsidRDefault="000B3F00">
            <w:pPr>
              <w:pStyle w:val="xLedtext"/>
            </w:pPr>
          </w:p>
        </w:tc>
        <w:tc>
          <w:tcPr>
            <w:tcW w:w="2563" w:type="dxa"/>
            <w:vAlign w:val="bottom"/>
          </w:tcPr>
          <w:p w14:paraId="2EFC3CFD" w14:textId="77777777" w:rsidR="000B3F00" w:rsidRDefault="000B3F00">
            <w:pPr>
              <w:pStyle w:val="xLedtext"/>
            </w:pPr>
          </w:p>
        </w:tc>
      </w:tr>
      <w:tr w:rsidR="000B3F00" w14:paraId="3521649D" w14:textId="77777777">
        <w:trPr>
          <w:cantSplit/>
          <w:trHeight w:val="238"/>
        </w:trPr>
        <w:tc>
          <w:tcPr>
            <w:tcW w:w="861" w:type="dxa"/>
            <w:vMerge/>
            <w:tcBorders>
              <w:bottom w:val="single" w:sz="4" w:space="0" w:color="auto"/>
            </w:tcBorders>
          </w:tcPr>
          <w:p w14:paraId="63068B66" w14:textId="77777777" w:rsidR="000B3F00" w:rsidRDefault="000B3F00">
            <w:pPr>
              <w:pStyle w:val="xAvsandare3"/>
            </w:pPr>
          </w:p>
        </w:tc>
        <w:tc>
          <w:tcPr>
            <w:tcW w:w="4448" w:type="dxa"/>
            <w:tcBorders>
              <w:bottom w:val="single" w:sz="4" w:space="0" w:color="auto"/>
            </w:tcBorders>
            <w:vAlign w:val="center"/>
          </w:tcPr>
          <w:p w14:paraId="0D1EB082" w14:textId="77777777" w:rsidR="000B3F00" w:rsidRDefault="000B3F00">
            <w:pPr>
              <w:pStyle w:val="xAvsandare3"/>
            </w:pPr>
          </w:p>
        </w:tc>
        <w:tc>
          <w:tcPr>
            <w:tcW w:w="1725" w:type="dxa"/>
            <w:tcBorders>
              <w:bottom w:val="single" w:sz="4" w:space="0" w:color="auto"/>
            </w:tcBorders>
            <w:vAlign w:val="center"/>
          </w:tcPr>
          <w:p w14:paraId="6D6626A4" w14:textId="77777777" w:rsidR="000B3F00" w:rsidRDefault="000B3F00">
            <w:pPr>
              <w:pStyle w:val="xDatum2"/>
            </w:pPr>
          </w:p>
        </w:tc>
        <w:tc>
          <w:tcPr>
            <w:tcW w:w="2563" w:type="dxa"/>
            <w:tcBorders>
              <w:bottom w:val="single" w:sz="4" w:space="0" w:color="auto"/>
            </w:tcBorders>
            <w:vAlign w:val="center"/>
          </w:tcPr>
          <w:p w14:paraId="02E5635C" w14:textId="77777777" w:rsidR="000B3F00" w:rsidRDefault="000B3F00">
            <w:pPr>
              <w:pStyle w:val="xBeteckning2"/>
            </w:pPr>
          </w:p>
        </w:tc>
      </w:tr>
      <w:tr w:rsidR="000B3F00" w14:paraId="6C4AD4A1" w14:textId="77777777">
        <w:trPr>
          <w:cantSplit/>
          <w:trHeight w:val="238"/>
        </w:trPr>
        <w:tc>
          <w:tcPr>
            <w:tcW w:w="861" w:type="dxa"/>
            <w:tcBorders>
              <w:top w:val="single" w:sz="4" w:space="0" w:color="auto"/>
            </w:tcBorders>
            <w:vAlign w:val="bottom"/>
          </w:tcPr>
          <w:p w14:paraId="5D1DAA9C" w14:textId="77777777" w:rsidR="000B3F00" w:rsidRDefault="000B3F00">
            <w:pPr>
              <w:pStyle w:val="xLedtext"/>
            </w:pPr>
          </w:p>
        </w:tc>
        <w:tc>
          <w:tcPr>
            <w:tcW w:w="4448" w:type="dxa"/>
            <w:tcBorders>
              <w:top w:val="single" w:sz="4" w:space="0" w:color="auto"/>
            </w:tcBorders>
            <w:vAlign w:val="bottom"/>
          </w:tcPr>
          <w:p w14:paraId="56270FC4" w14:textId="77777777" w:rsidR="000B3F00" w:rsidRDefault="000B3F00">
            <w:pPr>
              <w:pStyle w:val="xLedtext"/>
            </w:pPr>
          </w:p>
        </w:tc>
        <w:tc>
          <w:tcPr>
            <w:tcW w:w="4288" w:type="dxa"/>
            <w:gridSpan w:val="2"/>
            <w:tcBorders>
              <w:top w:val="single" w:sz="4" w:space="0" w:color="auto"/>
            </w:tcBorders>
            <w:vAlign w:val="bottom"/>
          </w:tcPr>
          <w:p w14:paraId="3394BE07" w14:textId="77777777" w:rsidR="000B3F00" w:rsidRDefault="000B3F00">
            <w:pPr>
              <w:pStyle w:val="xLedtext"/>
            </w:pPr>
          </w:p>
        </w:tc>
      </w:tr>
      <w:tr w:rsidR="000B3F00" w14:paraId="54F672A0" w14:textId="77777777">
        <w:trPr>
          <w:cantSplit/>
          <w:trHeight w:val="238"/>
        </w:trPr>
        <w:tc>
          <w:tcPr>
            <w:tcW w:w="861" w:type="dxa"/>
          </w:tcPr>
          <w:p w14:paraId="0DCC0646" w14:textId="77777777" w:rsidR="000B3F00" w:rsidRDefault="000B3F00">
            <w:pPr>
              <w:pStyle w:val="xCelltext"/>
            </w:pPr>
          </w:p>
        </w:tc>
        <w:tc>
          <w:tcPr>
            <w:tcW w:w="4448" w:type="dxa"/>
            <w:vMerge w:val="restart"/>
          </w:tcPr>
          <w:p w14:paraId="6719608D" w14:textId="77777777" w:rsidR="000B3F00" w:rsidRDefault="000B3F00">
            <w:pPr>
              <w:pStyle w:val="xMottagare1"/>
            </w:pPr>
            <w:r>
              <w:t>Till Ålands lagting</w:t>
            </w:r>
          </w:p>
        </w:tc>
        <w:tc>
          <w:tcPr>
            <w:tcW w:w="4288" w:type="dxa"/>
            <w:gridSpan w:val="2"/>
            <w:vMerge w:val="restart"/>
          </w:tcPr>
          <w:p w14:paraId="5399F91B" w14:textId="77777777" w:rsidR="000B3F00" w:rsidRDefault="000B3F00">
            <w:pPr>
              <w:pStyle w:val="xMottagare1"/>
              <w:tabs>
                <w:tab w:val="left" w:pos="2349"/>
              </w:tabs>
            </w:pPr>
          </w:p>
        </w:tc>
      </w:tr>
      <w:tr w:rsidR="000B3F00" w14:paraId="1CBA504D" w14:textId="77777777">
        <w:trPr>
          <w:cantSplit/>
          <w:trHeight w:val="238"/>
        </w:trPr>
        <w:tc>
          <w:tcPr>
            <w:tcW w:w="861" w:type="dxa"/>
          </w:tcPr>
          <w:p w14:paraId="0D983A98" w14:textId="77777777" w:rsidR="000B3F00" w:rsidRDefault="000B3F00">
            <w:pPr>
              <w:pStyle w:val="xCelltext"/>
            </w:pPr>
          </w:p>
        </w:tc>
        <w:tc>
          <w:tcPr>
            <w:tcW w:w="4448" w:type="dxa"/>
            <w:vMerge/>
            <w:vAlign w:val="center"/>
          </w:tcPr>
          <w:p w14:paraId="240CA439" w14:textId="77777777" w:rsidR="000B3F00" w:rsidRDefault="000B3F00">
            <w:pPr>
              <w:pStyle w:val="xCelltext"/>
            </w:pPr>
          </w:p>
        </w:tc>
        <w:tc>
          <w:tcPr>
            <w:tcW w:w="4288" w:type="dxa"/>
            <w:gridSpan w:val="2"/>
            <w:vMerge/>
            <w:vAlign w:val="center"/>
          </w:tcPr>
          <w:p w14:paraId="1404F1BB" w14:textId="77777777" w:rsidR="000B3F00" w:rsidRDefault="000B3F00">
            <w:pPr>
              <w:pStyle w:val="xCelltext"/>
            </w:pPr>
          </w:p>
        </w:tc>
      </w:tr>
      <w:tr w:rsidR="000B3F00" w14:paraId="4B4B1621" w14:textId="77777777">
        <w:trPr>
          <w:cantSplit/>
          <w:trHeight w:val="238"/>
        </w:trPr>
        <w:tc>
          <w:tcPr>
            <w:tcW w:w="861" w:type="dxa"/>
          </w:tcPr>
          <w:p w14:paraId="32A76ABF" w14:textId="77777777" w:rsidR="000B3F00" w:rsidRDefault="000B3F00">
            <w:pPr>
              <w:pStyle w:val="xCelltext"/>
            </w:pPr>
          </w:p>
        </w:tc>
        <w:tc>
          <w:tcPr>
            <w:tcW w:w="4448" w:type="dxa"/>
            <w:vMerge/>
            <w:vAlign w:val="center"/>
          </w:tcPr>
          <w:p w14:paraId="5BB6F3E2" w14:textId="77777777" w:rsidR="000B3F00" w:rsidRDefault="000B3F00">
            <w:pPr>
              <w:pStyle w:val="xCelltext"/>
            </w:pPr>
          </w:p>
        </w:tc>
        <w:tc>
          <w:tcPr>
            <w:tcW w:w="4288" w:type="dxa"/>
            <w:gridSpan w:val="2"/>
            <w:vMerge/>
            <w:vAlign w:val="center"/>
          </w:tcPr>
          <w:p w14:paraId="14B6FE6B" w14:textId="77777777" w:rsidR="000B3F00" w:rsidRDefault="000B3F00">
            <w:pPr>
              <w:pStyle w:val="xCelltext"/>
            </w:pPr>
          </w:p>
        </w:tc>
      </w:tr>
      <w:tr w:rsidR="000B3F00" w14:paraId="6C0121C5" w14:textId="77777777">
        <w:trPr>
          <w:cantSplit/>
          <w:trHeight w:val="238"/>
        </w:trPr>
        <w:tc>
          <w:tcPr>
            <w:tcW w:w="861" w:type="dxa"/>
          </w:tcPr>
          <w:p w14:paraId="1A9CBFDD" w14:textId="77777777" w:rsidR="000B3F00" w:rsidRDefault="000B3F00">
            <w:pPr>
              <w:pStyle w:val="xCelltext"/>
            </w:pPr>
          </w:p>
        </w:tc>
        <w:tc>
          <w:tcPr>
            <w:tcW w:w="4448" w:type="dxa"/>
            <w:vMerge/>
            <w:vAlign w:val="center"/>
          </w:tcPr>
          <w:p w14:paraId="0A794CE4" w14:textId="77777777" w:rsidR="000B3F00" w:rsidRDefault="000B3F00">
            <w:pPr>
              <w:pStyle w:val="xCelltext"/>
            </w:pPr>
          </w:p>
        </w:tc>
        <w:tc>
          <w:tcPr>
            <w:tcW w:w="4288" w:type="dxa"/>
            <w:gridSpan w:val="2"/>
            <w:vMerge/>
            <w:vAlign w:val="center"/>
          </w:tcPr>
          <w:p w14:paraId="6A8784DE" w14:textId="77777777" w:rsidR="000B3F00" w:rsidRDefault="000B3F00">
            <w:pPr>
              <w:pStyle w:val="xCelltext"/>
            </w:pPr>
          </w:p>
        </w:tc>
      </w:tr>
      <w:tr w:rsidR="000B3F00" w14:paraId="267D3BCD" w14:textId="77777777">
        <w:trPr>
          <w:cantSplit/>
          <w:trHeight w:val="238"/>
        </w:trPr>
        <w:tc>
          <w:tcPr>
            <w:tcW w:w="861" w:type="dxa"/>
          </w:tcPr>
          <w:p w14:paraId="02797CB4" w14:textId="77777777" w:rsidR="000B3F00" w:rsidRDefault="000B3F00">
            <w:pPr>
              <w:pStyle w:val="xCelltext"/>
            </w:pPr>
          </w:p>
        </w:tc>
        <w:tc>
          <w:tcPr>
            <w:tcW w:w="4448" w:type="dxa"/>
            <w:vMerge/>
            <w:vAlign w:val="center"/>
          </w:tcPr>
          <w:p w14:paraId="09B1BBDE" w14:textId="77777777" w:rsidR="000B3F00" w:rsidRDefault="000B3F00">
            <w:pPr>
              <w:pStyle w:val="xCelltext"/>
            </w:pPr>
          </w:p>
        </w:tc>
        <w:tc>
          <w:tcPr>
            <w:tcW w:w="4288" w:type="dxa"/>
            <w:gridSpan w:val="2"/>
            <w:vMerge/>
            <w:vAlign w:val="center"/>
          </w:tcPr>
          <w:p w14:paraId="0280E927" w14:textId="77777777" w:rsidR="000B3F00" w:rsidRDefault="000B3F00">
            <w:pPr>
              <w:pStyle w:val="xCelltext"/>
            </w:pPr>
          </w:p>
        </w:tc>
      </w:tr>
    </w:tbl>
    <w:p w14:paraId="2D6BEC5D"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20577AE9" w14:textId="60FFC440" w:rsidR="00AC6820" w:rsidRDefault="0035024E" w:rsidP="00AC6820">
      <w:pPr>
        <w:pStyle w:val="ArendeRubrik"/>
      </w:pPr>
      <w:r>
        <w:t>Höjd servicenivå för</w:t>
      </w:r>
      <w:r w:rsidR="003D31E5">
        <w:t xml:space="preserve"> Ålandstrafikens verksamhet</w:t>
      </w:r>
      <w:r w:rsidR="00C370BB">
        <w:t xml:space="preserve"> till en lägre kostnad </w:t>
      </w:r>
    </w:p>
    <w:p w14:paraId="57130F4A" w14:textId="77777777" w:rsidR="000B3F00" w:rsidRDefault="000B3F00">
      <w:pPr>
        <w:pStyle w:val="ANormal"/>
      </w:pPr>
    </w:p>
    <w:p w14:paraId="113E7123" w14:textId="77777777" w:rsidR="000B3F00" w:rsidRDefault="000B3F00">
      <w:pPr>
        <w:pStyle w:val="ANormal"/>
      </w:pPr>
    </w:p>
    <w:p w14:paraId="23870ABB" w14:textId="77777777" w:rsidR="000B3F00" w:rsidRDefault="00FB74D7">
      <w:pPr>
        <w:pStyle w:val="ANormal"/>
      </w:pPr>
      <w:r>
        <w:t>Motivering</w:t>
      </w:r>
    </w:p>
    <w:p w14:paraId="0EB3788F" w14:textId="77777777" w:rsidR="0035024E" w:rsidRDefault="0035024E" w:rsidP="0035024E">
      <w:pPr>
        <w:pStyle w:val="ANormal"/>
      </w:pPr>
      <w:r>
        <w:t>Ålandstrafiken fungerar idag som en spindel i nätet för den av landskapsregeringen upphandlande trafiken både till lands och till sjöss. Ålandstrafikens kontor är öppet måndag - fredag 6 h/dag. I syfte att öka tillgängligheten privatiseras de delar av verksamheten som berör pakethanteringen och "väntsalsfunktionen". Det finns flera privata aktörer med lokaler i nära anslutning till bussplan vars öppethållningstider är avsevärt mycket generösare och som även har helgöppet. Genom att privatisera verksamheten till de delar som nämns, är det sannolikt att servicenivån kan höjas samt att kostnaderna för kontoret kan minska.</w:t>
      </w:r>
    </w:p>
    <w:p w14:paraId="1624CA83" w14:textId="77777777" w:rsidR="00AC6820" w:rsidRDefault="00AC6820">
      <w:pPr>
        <w:pStyle w:val="ANormal"/>
      </w:pPr>
    </w:p>
    <w:p w14:paraId="1C79BEC9" w14:textId="77777777" w:rsidR="000B3F00" w:rsidRDefault="000B3F00">
      <w:pPr>
        <w:pStyle w:val="ANormal"/>
      </w:pPr>
    </w:p>
    <w:p w14:paraId="0598EB88" w14:textId="77777777" w:rsidR="00FB74D7" w:rsidRDefault="00FB74D7" w:rsidP="00377141">
      <w:pPr>
        <w:pStyle w:val="ANormal"/>
        <w:outlineLvl w:val="0"/>
      </w:pPr>
    </w:p>
    <w:p w14:paraId="569070F5" w14:textId="77777777" w:rsidR="00FB74D7" w:rsidRDefault="00FB74D7" w:rsidP="00377141">
      <w:pPr>
        <w:pStyle w:val="ANormal"/>
        <w:outlineLvl w:val="0"/>
      </w:pPr>
    </w:p>
    <w:p w14:paraId="7E4A5BD0" w14:textId="42C25D45" w:rsidR="00377141" w:rsidRDefault="00377141" w:rsidP="00377141">
      <w:pPr>
        <w:pStyle w:val="ANormal"/>
        <w:outlineLvl w:val="0"/>
      </w:pPr>
      <w:r>
        <w:t xml:space="preserve">Med anledning </w:t>
      </w:r>
      <w:r w:rsidR="00AC6820">
        <w:t xml:space="preserve">av det ovanstående föreslår </w:t>
      </w:r>
      <w:r w:rsidR="0035024E">
        <w:t>jag</w:t>
      </w:r>
    </w:p>
    <w:p w14:paraId="05B14196" w14:textId="77777777" w:rsidR="00377141" w:rsidRDefault="00377141" w:rsidP="00377141">
      <w:pPr>
        <w:pStyle w:val="ANormal"/>
      </w:pPr>
    </w:p>
    <w:p w14:paraId="16DDE250" w14:textId="6D142B4B" w:rsidR="003D31E5" w:rsidRDefault="0035024E" w:rsidP="003D31E5">
      <w:pPr>
        <w:pStyle w:val="Klam"/>
      </w:pPr>
      <w:r>
        <w:t xml:space="preserve">att lagtinget uppmanar landskapsregeringen </w:t>
      </w:r>
      <w:r w:rsidR="003D31E5">
        <w:t>att</w:t>
      </w:r>
      <w:r>
        <w:t xml:space="preserve"> utred</w:t>
      </w:r>
      <w:r w:rsidR="003D31E5">
        <w:t>a</w:t>
      </w:r>
      <w:r>
        <w:t xml:space="preserve"> en privatisering av delar av Ålandstrafikens </w:t>
      </w:r>
      <w:r w:rsidR="003D31E5">
        <w:t xml:space="preserve">verksamhet (pakethantering och väntsalsfunktion), och efter utredning i skyndsam ordning förverkligar privatisering om minskade driftskostnader kan påvisas. </w:t>
      </w:r>
    </w:p>
    <w:p w14:paraId="7C2DD741" w14:textId="593FD447" w:rsidR="00AC6820" w:rsidRPr="003D31E5" w:rsidRDefault="00AC6820" w:rsidP="003D31E5">
      <w:pPr>
        <w:pStyle w:val="Klam"/>
      </w:pPr>
    </w:p>
    <w:p w14:paraId="05A7C88F" w14:textId="77777777" w:rsidR="00377141" w:rsidRDefault="00377141" w:rsidP="00377141">
      <w:pPr>
        <w:pStyle w:val="Klam"/>
      </w:pPr>
    </w:p>
    <w:tbl>
      <w:tblPr>
        <w:tblW w:w="7931" w:type="dxa"/>
        <w:tblCellMar>
          <w:left w:w="0" w:type="dxa"/>
          <w:right w:w="0" w:type="dxa"/>
        </w:tblCellMar>
        <w:tblLook w:val="0000" w:firstRow="0" w:lastRow="0" w:firstColumn="0" w:lastColumn="0" w:noHBand="0" w:noVBand="0"/>
      </w:tblPr>
      <w:tblGrid>
        <w:gridCol w:w="7931"/>
      </w:tblGrid>
      <w:tr w:rsidR="0035024E" w14:paraId="497A79A9" w14:textId="77777777" w:rsidTr="00474225">
        <w:trPr>
          <w:cantSplit/>
        </w:trPr>
        <w:tc>
          <w:tcPr>
            <w:tcW w:w="7931" w:type="dxa"/>
          </w:tcPr>
          <w:p w14:paraId="10C5D7D0" w14:textId="77777777" w:rsidR="0035024E" w:rsidRDefault="0035024E" w:rsidP="00474225">
            <w:pPr>
              <w:pStyle w:val="ANormal"/>
              <w:keepNext/>
            </w:pPr>
          </w:p>
          <w:p w14:paraId="10F51371" w14:textId="77777777" w:rsidR="0035024E" w:rsidRDefault="0035024E" w:rsidP="00474225">
            <w:pPr>
              <w:pStyle w:val="ANormal"/>
              <w:keepNext/>
            </w:pPr>
          </w:p>
          <w:p w14:paraId="24F79777" w14:textId="77777777" w:rsidR="0035024E" w:rsidRDefault="0035024E" w:rsidP="00474225">
            <w:pPr>
              <w:pStyle w:val="ANormal"/>
              <w:keepNext/>
            </w:pPr>
            <w:r>
              <w:t>Mariehamn den 21 november 2024</w:t>
            </w:r>
          </w:p>
        </w:tc>
      </w:tr>
    </w:tbl>
    <w:p w14:paraId="7A9A2288" w14:textId="77777777" w:rsidR="00FB74D7" w:rsidRDefault="00FB74D7">
      <w:pPr>
        <w:pStyle w:val="ANormal"/>
      </w:pPr>
    </w:p>
    <w:p w14:paraId="062BA8F5" w14:textId="77777777" w:rsidR="000B3F00" w:rsidRDefault="000B3F00">
      <w:pPr>
        <w:pStyle w:val="ANormal"/>
      </w:pPr>
    </w:p>
    <w:p w14:paraId="53FD61B2" w14:textId="77777777" w:rsidR="0035024E" w:rsidRDefault="0035024E" w:rsidP="0035024E">
      <w:pPr>
        <w:pStyle w:val="ANormal"/>
      </w:pPr>
      <w:r w:rsidRPr="001F13E2">
        <w:t>Veronica Thörnroos</w:t>
      </w:r>
    </w:p>
    <w:p w14:paraId="3A99C753" w14:textId="77777777" w:rsidR="0035024E" w:rsidRDefault="0035024E" w:rsidP="0035024E">
      <w:pPr>
        <w:pStyle w:val="ANormal"/>
      </w:pPr>
    </w:p>
    <w:p w14:paraId="388096F1"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B16CC" w14:textId="77777777" w:rsidR="00280920" w:rsidRDefault="00280920">
      <w:r>
        <w:separator/>
      </w:r>
    </w:p>
  </w:endnote>
  <w:endnote w:type="continuationSeparator" w:id="0">
    <w:p w14:paraId="12D6C57B" w14:textId="77777777" w:rsidR="00280920" w:rsidRDefault="0028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6D51D"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F6EE3" w14:textId="17CA4062" w:rsidR="003011C1" w:rsidRDefault="003011C1">
    <w:pPr>
      <w:pStyle w:val="Sidfot"/>
      <w:rPr>
        <w:lang w:val="fi-FI"/>
      </w:rPr>
    </w:pPr>
    <w:r>
      <w:fldChar w:fldCharType="begin"/>
    </w:r>
    <w:r>
      <w:rPr>
        <w:lang w:val="fi-FI"/>
      </w:rPr>
      <w:instrText xml:space="preserve"> FILENAME  \* MERGEFORMAT </w:instrText>
    </w:r>
    <w:r>
      <w:fldChar w:fldCharType="separate"/>
    </w:r>
    <w:r w:rsidR="003D31E5">
      <w:rPr>
        <w:noProof/>
        <w:lang w:val="fi-FI"/>
      </w:rPr>
      <w:t>20241121_103343_motmall2023.docx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B2307"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57ED4"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32E92" w14:textId="77777777" w:rsidR="00280920" w:rsidRDefault="00280920">
      <w:r>
        <w:separator/>
      </w:r>
    </w:p>
  </w:footnote>
  <w:footnote w:type="continuationSeparator" w:id="0">
    <w:p w14:paraId="19FF0FF9" w14:textId="77777777" w:rsidR="00280920" w:rsidRDefault="00280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5E4AD"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2A70F"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BBFA"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9B9CF"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290A1610"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CD5C6"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010447958">
    <w:abstractNumId w:val="6"/>
  </w:num>
  <w:num w:numId="2" w16cid:durableId="100732670">
    <w:abstractNumId w:val="3"/>
  </w:num>
  <w:num w:numId="3" w16cid:durableId="1638798766">
    <w:abstractNumId w:val="2"/>
  </w:num>
  <w:num w:numId="4" w16cid:durableId="614363813">
    <w:abstractNumId w:val="1"/>
  </w:num>
  <w:num w:numId="5" w16cid:durableId="1608268098">
    <w:abstractNumId w:val="0"/>
  </w:num>
  <w:num w:numId="6" w16cid:durableId="727385784">
    <w:abstractNumId w:val="7"/>
  </w:num>
  <w:num w:numId="7" w16cid:durableId="1249000931">
    <w:abstractNumId w:val="5"/>
  </w:num>
  <w:num w:numId="8" w16cid:durableId="1860847112">
    <w:abstractNumId w:val="4"/>
  </w:num>
  <w:num w:numId="9" w16cid:durableId="912663122">
    <w:abstractNumId w:val="11"/>
  </w:num>
  <w:num w:numId="10" w16cid:durableId="586771093">
    <w:abstractNumId w:val="14"/>
  </w:num>
  <w:num w:numId="11" w16cid:durableId="2052420590">
    <w:abstractNumId w:val="13"/>
  </w:num>
  <w:num w:numId="12" w16cid:durableId="1714034445">
    <w:abstractNumId w:val="17"/>
  </w:num>
  <w:num w:numId="13" w16cid:durableId="1013069403">
    <w:abstractNumId w:val="12"/>
  </w:num>
  <w:num w:numId="14" w16cid:durableId="956913007">
    <w:abstractNumId w:val="16"/>
  </w:num>
  <w:num w:numId="15" w16cid:durableId="599802528">
    <w:abstractNumId w:val="10"/>
  </w:num>
  <w:num w:numId="16" w16cid:durableId="274287309">
    <w:abstractNumId w:val="22"/>
  </w:num>
  <w:num w:numId="17" w16cid:durableId="1588610005">
    <w:abstractNumId w:val="9"/>
  </w:num>
  <w:num w:numId="18" w16cid:durableId="995307107">
    <w:abstractNumId w:val="18"/>
  </w:num>
  <w:num w:numId="19" w16cid:durableId="83690200">
    <w:abstractNumId w:val="21"/>
  </w:num>
  <w:num w:numId="20" w16cid:durableId="2070424329">
    <w:abstractNumId w:val="24"/>
  </w:num>
  <w:num w:numId="21" w16cid:durableId="1110203657">
    <w:abstractNumId w:val="23"/>
  </w:num>
  <w:num w:numId="22" w16cid:durableId="719861843">
    <w:abstractNumId w:val="15"/>
  </w:num>
  <w:num w:numId="23" w16cid:durableId="1143615344">
    <w:abstractNumId w:val="19"/>
  </w:num>
  <w:num w:numId="24" w16cid:durableId="2007516499">
    <w:abstractNumId w:val="19"/>
  </w:num>
  <w:num w:numId="25" w16cid:durableId="1078402623">
    <w:abstractNumId w:val="20"/>
  </w:num>
  <w:num w:numId="26" w16cid:durableId="286007312">
    <w:abstractNumId w:val="15"/>
  </w:num>
  <w:num w:numId="27" w16cid:durableId="375933340">
    <w:abstractNumId w:val="15"/>
  </w:num>
  <w:num w:numId="28" w16cid:durableId="581305672">
    <w:abstractNumId w:val="15"/>
  </w:num>
  <w:num w:numId="29" w16cid:durableId="1142190604">
    <w:abstractNumId w:val="15"/>
  </w:num>
  <w:num w:numId="30" w16cid:durableId="757020400">
    <w:abstractNumId w:val="15"/>
  </w:num>
  <w:num w:numId="31" w16cid:durableId="1716346543">
    <w:abstractNumId w:val="15"/>
  </w:num>
  <w:num w:numId="32" w16cid:durableId="786966644">
    <w:abstractNumId w:val="15"/>
  </w:num>
  <w:num w:numId="33" w16cid:durableId="957221704">
    <w:abstractNumId w:val="15"/>
  </w:num>
  <w:num w:numId="34" w16cid:durableId="708725867">
    <w:abstractNumId w:val="15"/>
  </w:num>
  <w:num w:numId="35" w16cid:durableId="1949583623">
    <w:abstractNumId w:val="19"/>
  </w:num>
  <w:num w:numId="36" w16cid:durableId="872570016">
    <w:abstractNumId w:val="20"/>
  </w:num>
  <w:num w:numId="37" w16cid:durableId="1712420876">
    <w:abstractNumId w:val="15"/>
  </w:num>
  <w:num w:numId="38" w16cid:durableId="1884750850">
    <w:abstractNumId w:val="15"/>
  </w:num>
  <w:num w:numId="39" w16cid:durableId="1168442768">
    <w:abstractNumId w:val="15"/>
  </w:num>
  <w:num w:numId="40" w16cid:durableId="360478957">
    <w:abstractNumId w:val="15"/>
  </w:num>
  <w:num w:numId="41" w16cid:durableId="740446650">
    <w:abstractNumId w:val="15"/>
  </w:num>
  <w:num w:numId="42" w16cid:durableId="1342515346">
    <w:abstractNumId w:val="15"/>
  </w:num>
  <w:num w:numId="43" w16cid:durableId="832600088">
    <w:abstractNumId w:val="15"/>
  </w:num>
  <w:num w:numId="44" w16cid:durableId="1778678778">
    <w:abstractNumId w:val="15"/>
  </w:num>
  <w:num w:numId="45" w16cid:durableId="1444690485">
    <w:abstractNumId w:val="15"/>
  </w:num>
  <w:num w:numId="46" w16cid:durableId="117992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20"/>
    <w:rsid w:val="00030472"/>
    <w:rsid w:val="00045708"/>
    <w:rsid w:val="000B3F00"/>
    <w:rsid w:val="001120C3"/>
    <w:rsid w:val="0012085E"/>
    <w:rsid w:val="001969FE"/>
    <w:rsid w:val="001D30C9"/>
    <w:rsid w:val="00280920"/>
    <w:rsid w:val="002F50E4"/>
    <w:rsid w:val="003011C1"/>
    <w:rsid w:val="0035024E"/>
    <w:rsid w:val="00377141"/>
    <w:rsid w:val="0038300C"/>
    <w:rsid w:val="003D31E5"/>
    <w:rsid w:val="0049519D"/>
    <w:rsid w:val="0052122C"/>
    <w:rsid w:val="005B4DE1"/>
    <w:rsid w:val="005E6BAF"/>
    <w:rsid w:val="006175A4"/>
    <w:rsid w:val="00663FC5"/>
    <w:rsid w:val="006A2007"/>
    <w:rsid w:val="00715AF9"/>
    <w:rsid w:val="007D5A30"/>
    <w:rsid w:val="0084359B"/>
    <w:rsid w:val="009044DF"/>
    <w:rsid w:val="009134D7"/>
    <w:rsid w:val="0092036D"/>
    <w:rsid w:val="00935A18"/>
    <w:rsid w:val="009D01AC"/>
    <w:rsid w:val="00A16986"/>
    <w:rsid w:val="00A716AD"/>
    <w:rsid w:val="00AB47CC"/>
    <w:rsid w:val="00AB7037"/>
    <w:rsid w:val="00AC6820"/>
    <w:rsid w:val="00AF314A"/>
    <w:rsid w:val="00B7613E"/>
    <w:rsid w:val="00B866AB"/>
    <w:rsid w:val="00BA74E7"/>
    <w:rsid w:val="00C370BB"/>
    <w:rsid w:val="00C57836"/>
    <w:rsid w:val="00CF7731"/>
    <w:rsid w:val="00D10E5F"/>
    <w:rsid w:val="00D3286C"/>
    <w:rsid w:val="00D8412A"/>
    <w:rsid w:val="00E100E9"/>
    <w:rsid w:val="00E131E0"/>
    <w:rsid w:val="00E22C62"/>
    <w:rsid w:val="00EB5F02"/>
    <w:rsid w:val="00EF61E3"/>
    <w:rsid w:val="00F2092F"/>
    <w:rsid w:val="00F92A96"/>
    <w:rsid w:val="00FB74D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251AF"/>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820"/>
    <w:pPr>
      <w:spacing w:after="200" w:line="276" w:lineRule="auto"/>
    </w:pPr>
    <w:rPr>
      <w:rFonts w:ascii="Calibri" w:eastAsia="Calibri" w:hAnsi="Calibri"/>
      <w:sz w:val="22"/>
      <w:szCs w:val="22"/>
      <w:lang w:val="sv-SE" w:eastAsia="en-US"/>
    </w:rPr>
  </w:style>
  <w:style w:type="paragraph" w:styleId="Rubrik1">
    <w:name w:val="heading 1"/>
    <w:basedOn w:val="Normal"/>
    <w:next w:val="Normal"/>
    <w:semiHidden/>
    <w:qFormat/>
    <w:pPr>
      <w:keepNext/>
      <w:numPr>
        <w:numId w:val="37"/>
      </w:numPr>
      <w:spacing w:before="240" w:after="60" w:line="240" w:lineRule="auto"/>
      <w:outlineLvl w:val="0"/>
    </w:pPr>
    <w:rPr>
      <w:rFonts w:ascii="Arial" w:eastAsia="Times New Roman" w:hAnsi="Arial" w:cs="Arial"/>
      <w:b/>
      <w:bCs/>
      <w:kern w:val="32"/>
      <w:sz w:val="32"/>
      <w:szCs w:val="32"/>
      <w:lang w:eastAsia="sv-SE"/>
    </w:rPr>
  </w:style>
  <w:style w:type="paragraph" w:styleId="Rubrik2">
    <w:name w:val="heading 2"/>
    <w:basedOn w:val="Normal"/>
    <w:next w:val="Normal"/>
    <w:semiHidden/>
    <w:qFormat/>
    <w:pPr>
      <w:keepNext/>
      <w:numPr>
        <w:ilvl w:val="1"/>
        <w:numId w:val="38"/>
      </w:numPr>
      <w:spacing w:before="240" w:after="60" w:line="240" w:lineRule="auto"/>
      <w:outlineLvl w:val="1"/>
    </w:pPr>
    <w:rPr>
      <w:rFonts w:ascii="Arial" w:eastAsia="Times New Roman" w:hAnsi="Arial" w:cs="Arial"/>
      <w:b/>
      <w:bCs/>
      <w:i/>
      <w:iCs/>
      <w:sz w:val="28"/>
      <w:szCs w:val="28"/>
      <w:lang w:eastAsia="sv-SE"/>
    </w:rPr>
  </w:style>
  <w:style w:type="paragraph" w:styleId="Rubrik3">
    <w:name w:val="heading 3"/>
    <w:basedOn w:val="Normal"/>
    <w:next w:val="Normal"/>
    <w:semiHidden/>
    <w:qFormat/>
    <w:pPr>
      <w:keepNext/>
      <w:numPr>
        <w:ilvl w:val="2"/>
        <w:numId w:val="39"/>
      </w:numPr>
      <w:spacing w:before="240" w:after="60" w:line="240" w:lineRule="auto"/>
      <w:outlineLvl w:val="2"/>
    </w:pPr>
    <w:rPr>
      <w:rFonts w:ascii="Arial" w:eastAsia="Times New Roman" w:hAnsi="Arial" w:cs="Arial"/>
      <w:b/>
      <w:bCs/>
      <w:sz w:val="26"/>
      <w:szCs w:val="26"/>
      <w:lang w:eastAsia="sv-SE"/>
    </w:rPr>
  </w:style>
  <w:style w:type="paragraph" w:styleId="Rubrik4">
    <w:name w:val="heading 4"/>
    <w:basedOn w:val="Normal"/>
    <w:next w:val="Normal"/>
    <w:semiHidden/>
    <w:qFormat/>
    <w:pPr>
      <w:keepNext/>
      <w:numPr>
        <w:ilvl w:val="3"/>
        <w:numId w:val="40"/>
      </w:numPr>
      <w:spacing w:before="240" w:after="60" w:line="240" w:lineRule="auto"/>
      <w:outlineLvl w:val="3"/>
    </w:pPr>
    <w:rPr>
      <w:rFonts w:ascii="Times New Roman" w:eastAsia="Times New Roman" w:hAnsi="Times New Roman"/>
      <w:b/>
      <w:bCs/>
      <w:sz w:val="28"/>
      <w:szCs w:val="28"/>
      <w:lang w:eastAsia="sv-SE"/>
    </w:rPr>
  </w:style>
  <w:style w:type="paragraph" w:styleId="Rubrik5">
    <w:name w:val="heading 5"/>
    <w:basedOn w:val="Normal"/>
    <w:next w:val="Normal"/>
    <w:semiHidden/>
    <w:qFormat/>
    <w:pPr>
      <w:numPr>
        <w:ilvl w:val="4"/>
        <w:numId w:val="41"/>
      </w:numPr>
      <w:spacing w:before="240" w:after="60" w:line="240" w:lineRule="auto"/>
      <w:outlineLvl w:val="4"/>
    </w:pPr>
    <w:rPr>
      <w:rFonts w:ascii="Times New Roman" w:eastAsia="Times New Roman" w:hAnsi="Times New Roman"/>
      <w:b/>
      <w:bCs/>
      <w:i/>
      <w:iCs/>
      <w:sz w:val="26"/>
      <w:szCs w:val="26"/>
      <w:lang w:eastAsia="sv-SE"/>
    </w:rPr>
  </w:style>
  <w:style w:type="paragraph" w:styleId="Rubrik6">
    <w:name w:val="heading 6"/>
    <w:basedOn w:val="Normal"/>
    <w:next w:val="Normal"/>
    <w:semiHidden/>
    <w:qFormat/>
    <w:pPr>
      <w:numPr>
        <w:ilvl w:val="5"/>
        <w:numId w:val="42"/>
      </w:numPr>
      <w:spacing w:before="240" w:after="60" w:line="240" w:lineRule="auto"/>
      <w:outlineLvl w:val="5"/>
    </w:pPr>
    <w:rPr>
      <w:rFonts w:ascii="Times New Roman" w:eastAsia="Times New Roman" w:hAnsi="Times New Roman"/>
      <w:b/>
      <w:bCs/>
      <w:lang w:eastAsia="sv-SE"/>
    </w:rPr>
  </w:style>
  <w:style w:type="paragraph" w:styleId="Rubrik7">
    <w:name w:val="heading 7"/>
    <w:basedOn w:val="Normal"/>
    <w:next w:val="Normal"/>
    <w:semiHidden/>
    <w:qFormat/>
    <w:pPr>
      <w:numPr>
        <w:ilvl w:val="6"/>
        <w:numId w:val="43"/>
      </w:numPr>
      <w:spacing w:before="240" w:after="60" w:line="240" w:lineRule="auto"/>
      <w:outlineLvl w:val="6"/>
    </w:pPr>
    <w:rPr>
      <w:rFonts w:ascii="Times New Roman" w:eastAsia="Times New Roman" w:hAnsi="Times New Roman"/>
      <w:sz w:val="24"/>
      <w:szCs w:val="24"/>
      <w:lang w:eastAsia="sv-SE"/>
    </w:rPr>
  </w:style>
  <w:style w:type="paragraph" w:styleId="Rubrik8">
    <w:name w:val="heading 8"/>
    <w:basedOn w:val="Normal"/>
    <w:next w:val="Normal"/>
    <w:semiHidden/>
    <w:qFormat/>
    <w:pPr>
      <w:numPr>
        <w:ilvl w:val="7"/>
        <w:numId w:val="44"/>
      </w:numPr>
      <w:spacing w:before="240" w:after="60" w:line="240" w:lineRule="auto"/>
      <w:outlineLvl w:val="7"/>
    </w:pPr>
    <w:rPr>
      <w:rFonts w:ascii="Times New Roman" w:eastAsia="Times New Roman" w:hAnsi="Times New Roman"/>
      <w:i/>
      <w:iCs/>
      <w:sz w:val="24"/>
      <w:szCs w:val="24"/>
      <w:lang w:eastAsia="sv-SE"/>
    </w:rPr>
  </w:style>
  <w:style w:type="paragraph" w:styleId="Rubrik9">
    <w:name w:val="heading 9"/>
    <w:basedOn w:val="Normal"/>
    <w:next w:val="Normal"/>
    <w:semiHidden/>
    <w:qFormat/>
    <w:pPr>
      <w:numPr>
        <w:ilvl w:val="8"/>
        <w:numId w:val="45"/>
      </w:numPr>
      <w:spacing w:before="240" w:after="60" w:line="240" w:lineRule="auto"/>
      <w:outlineLvl w:val="8"/>
    </w:pPr>
    <w:rPr>
      <w:rFonts w:ascii="Arial" w:eastAsia="Times New Roman" w:hAnsi="Arial" w:cs="Arial"/>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spacing w:after="0" w:line="240" w:lineRule="auto"/>
    </w:pPr>
    <w:rPr>
      <w:rFonts w:ascii="Times New Roman" w:eastAsia="Times New Roman" w:hAnsi="Times New Roman"/>
      <w:sz w:val="24"/>
      <w:szCs w:val="24"/>
      <w:lang w:eastAsia="sv-SE"/>
    </w:rPr>
  </w:style>
  <w:style w:type="paragraph" w:styleId="Brdtextmedindrag">
    <w:name w:val="Body Text Indent"/>
    <w:basedOn w:val="Normal"/>
    <w:semiHidden/>
    <w:pPr>
      <w:spacing w:after="120" w:line="240" w:lineRule="auto"/>
      <w:ind w:left="283"/>
    </w:pPr>
    <w:rPr>
      <w:rFonts w:ascii="Times New Roman" w:eastAsia="Times New Roman" w:hAnsi="Times New Roman"/>
      <w:sz w:val="24"/>
      <w:szCs w:val="24"/>
      <w:lang w:eastAsia="sv-SE"/>
    </w:r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spacing w:after="0" w:line="240" w:lineRule="auto"/>
    </w:pPr>
    <w:rPr>
      <w:rFonts w:ascii="Arial" w:eastAsia="Times New Roman" w:hAnsi="Arial" w:cs="Arial"/>
      <w:sz w:val="16"/>
      <w:szCs w:val="24"/>
      <w:lang w:eastAsia="sv-SE"/>
    </w:rPr>
  </w:style>
  <w:style w:type="paragraph" w:styleId="Sidfot">
    <w:name w:val="footer"/>
    <w:basedOn w:val="Normal"/>
    <w:semiHidden/>
    <w:pPr>
      <w:tabs>
        <w:tab w:val="right" w:pos="8165"/>
      </w:tabs>
      <w:spacing w:after="0" w:line="240" w:lineRule="auto"/>
    </w:pPr>
    <w:rPr>
      <w:rFonts w:ascii="Verdana" w:eastAsia="Times New Roman" w:hAnsi="Verdana" w:cs="Arial"/>
      <w:sz w:val="14"/>
      <w:szCs w:val="24"/>
      <w:lang w:eastAsia="sv-SE"/>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after="0" w:line="288" w:lineRule="auto"/>
      <w:jc w:val="both"/>
    </w:pPr>
    <w:rPr>
      <w:rFonts w:ascii="Times New Roman" w:eastAsia="Times New Roman" w:hAnsi="Times New Roman"/>
      <w:sz w:val="24"/>
      <w:szCs w:val="24"/>
      <w:lang w:eastAsia="sv-SE"/>
    </w:r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spacing w:after="0" w:line="240" w:lineRule="auto"/>
      <w:ind w:left="960"/>
    </w:pPr>
    <w:rPr>
      <w:rFonts w:ascii="Times New Roman" w:eastAsia="Times New Roman" w:hAnsi="Times New Roman"/>
      <w:sz w:val="24"/>
      <w:szCs w:val="24"/>
      <w:lang w:eastAsia="sv-SE"/>
    </w:rPr>
  </w:style>
  <w:style w:type="paragraph" w:styleId="Innehll6">
    <w:name w:val="toc 6"/>
    <w:basedOn w:val="Normal"/>
    <w:next w:val="Normal"/>
    <w:autoRedefine/>
    <w:semiHidden/>
    <w:pPr>
      <w:spacing w:after="0" w:line="240" w:lineRule="auto"/>
      <w:ind w:left="1200"/>
    </w:pPr>
    <w:rPr>
      <w:rFonts w:ascii="Times New Roman" w:eastAsia="Times New Roman" w:hAnsi="Times New Roman"/>
      <w:sz w:val="24"/>
      <w:szCs w:val="24"/>
      <w:lang w:eastAsia="sv-SE"/>
    </w:rPr>
  </w:style>
  <w:style w:type="paragraph" w:styleId="Innehll7">
    <w:name w:val="toc 7"/>
    <w:basedOn w:val="Normal"/>
    <w:next w:val="Normal"/>
    <w:autoRedefine/>
    <w:semiHidden/>
    <w:pPr>
      <w:spacing w:after="0" w:line="240" w:lineRule="auto"/>
      <w:ind w:left="1440"/>
    </w:pPr>
    <w:rPr>
      <w:rFonts w:ascii="Times New Roman" w:eastAsia="Times New Roman" w:hAnsi="Times New Roman"/>
      <w:sz w:val="24"/>
      <w:szCs w:val="24"/>
      <w:lang w:eastAsia="sv-SE"/>
    </w:rPr>
  </w:style>
  <w:style w:type="paragraph" w:styleId="Innehll8">
    <w:name w:val="toc 8"/>
    <w:basedOn w:val="Normal"/>
    <w:next w:val="Normal"/>
    <w:autoRedefine/>
    <w:semiHidden/>
    <w:pPr>
      <w:spacing w:after="0" w:line="240" w:lineRule="auto"/>
      <w:ind w:left="1680"/>
    </w:pPr>
    <w:rPr>
      <w:rFonts w:ascii="Times New Roman" w:eastAsia="Times New Roman" w:hAnsi="Times New Roman"/>
      <w:sz w:val="24"/>
      <w:szCs w:val="24"/>
      <w:lang w:eastAsia="sv-SE"/>
    </w:rPr>
  </w:style>
  <w:style w:type="paragraph" w:styleId="Innehll9">
    <w:name w:val="toc 9"/>
    <w:basedOn w:val="Normal"/>
    <w:next w:val="Normal"/>
    <w:autoRedefine/>
    <w:semiHidden/>
    <w:pPr>
      <w:spacing w:after="0" w:line="240" w:lineRule="auto"/>
      <w:ind w:left="1920"/>
    </w:pPr>
    <w:rPr>
      <w:rFonts w:ascii="Times New Roman" w:eastAsia="Times New Roman" w:hAnsi="Times New Roman"/>
      <w:sz w:val="24"/>
      <w:szCs w:val="24"/>
      <w:lang w:eastAsia="sv-SE"/>
    </w:r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1086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Åtgärdsmotion nr 1/2017-2018</vt:lpstr>
    </vt:vector>
  </TitlesOfParts>
  <Company>LR</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Åtgärdsmotion nr 4/2024-2025</dc:title>
  <dc:creator>Jessica Laaksonen</dc:creator>
  <cp:lastModifiedBy>Jessica Laaksonen</cp:lastModifiedBy>
  <cp:revision>2</cp:revision>
  <cp:lastPrinted>2024-11-21T08:39:00Z</cp:lastPrinted>
  <dcterms:created xsi:type="dcterms:W3CDTF">2024-11-22T11:12:00Z</dcterms:created>
  <dcterms:modified xsi:type="dcterms:W3CDTF">2024-11-22T11:12:00Z</dcterms:modified>
</cp:coreProperties>
</file>