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7482" w14:textId="77777777" w:rsidR="002C5151" w:rsidRDefault="00564C3D" w:rsidP="00733648">
      <w:pPr>
        <w:pStyle w:val="Sidhuvud"/>
        <w:tabs>
          <w:tab w:val="left" w:pos="2268"/>
          <w:tab w:val="left" w:pos="2835"/>
          <w:tab w:val="left" w:pos="5103"/>
          <w:tab w:val="left" w:pos="7088"/>
        </w:tabs>
        <w:rPr>
          <w:sz w:val="16"/>
          <w:szCs w:val="16"/>
        </w:rPr>
      </w:pPr>
      <w:r w:rsidRPr="00D27ABF">
        <w:rPr>
          <w:noProof/>
        </w:rPr>
        <w:drawing>
          <wp:inline distT="0" distB="0" distL="0" distR="0" wp14:anchorId="078DB48D" wp14:editId="62544BEA">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1A1181AF"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p w14:paraId="2CA8E3FA" w14:textId="21477B0E" w:rsidR="00564C3D" w:rsidRPr="008B1132" w:rsidRDefault="00631677"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850FA63C3E124CFDA892CA87315DAD38"/>
          </w:placeholder>
        </w:sdtPr>
        <w:sdtEndPr/>
        <w:sdtContent>
          <w:r w:rsidR="002C4013">
            <w:rPr>
              <w:rFonts w:ascii="Segoe UI Semibold" w:hAnsi="Segoe UI Semibold" w:cs="Segoe UI Semibold"/>
            </w:rPr>
            <w:t xml:space="preserve">MEDDELANDE </w:t>
          </w:r>
          <w:r w:rsidR="004A0F83">
            <w:rPr>
              <w:rFonts w:ascii="Segoe UI Semibold" w:hAnsi="Segoe UI Semibold" w:cs="Segoe UI Semibold"/>
            </w:rPr>
            <w:t>nr</w:t>
          </w:r>
          <w:r w:rsidR="00960336">
            <w:rPr>
              <w:rFonts w:ascii="Segoe UI Semibold" w:hAnsi="Segoe UI Semibold" w:cs="Segoe UI Semibold"/>
            </w:rPr>
            <w:t xml:space="preserve"> </w:t>
          </w:r>
          <w:r w:rsidR="00517B36">
            <w:rPr>
              <w:rFonts w:ascii="Segoe UI Semibold" w:hAnsi="Segoe UI Semibold" w:cs="Segoe UI Semibold"/>
            </w:rPr>
            <w:t>M 5</w:t>
          </w:r>
          <w:r w:rsidR="00960336">
            <w:rPr>
              <w:rFonts w:ascii="Segoe UI Semibold" w:hAnsi="Segoe UI Semibold" w:cs="Segoe UI Semibold"/>
            </w:rPr>
            <w:t>/</w:t>
          </w:r>
          <w:r w:rsidR="00517B36">
            <w:rPr>
              <w:rFonts w:ascii="Segoe UI Semibold" w:hAnsi="Segoe UI Semibold" w:cs="Segoe UI Semibold"/>
            </w:rPr>
            <w:t>2024</w:t>
          </w:r>
          <w:r w:rsidR="00960336">
            <w:rPr>
              <w:rFonts w:ascii="Segoe UI Semibold" w:hAnsi="Segoe UI Semibold" w:cs="Segoe UI Semibold"/>
            </w:rPr>
            <w:t>-</w:t>
          </w:r>
          <w:r w:rsidR="00517B36">
            <w:rPr>
              <w:rFonts w:ascii="Segoe UI Semibold" w:hAnsi="Segoe UI Semibold" w:cs="Segoe UI Semibold"/>
            </w:rPr>
            <w:t>2025</w:t>
          </w:r>
          <w:r w:rsidR="004A0F83">
            <w:rPr>
              <w:rFonts w:ascii="Segoe UI Semibold" w:hAnsi="Segoe UI Semibold" w:cs="Segoe UI Semibold"/>
            </w:rPr>
            <w:t xml:space="preserve"> </w:t>
          </w:r>
        </w:sdtContent>
      </w:sdt>
    </w:p>
    <w:p w14:paraId="663EB9A5"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0F64E841" w14:textId="0974606D" w:rsidR="00564C3D" w:rsidRPr="00AC33EE" w:rsidRDefault="00631677" w:rsidP="00A65368">
      <w:pPr>
        <w:pStyle w:val="Sidhuvud"/>
        <w:tabs>
          <w:tab w:val="left" w:pos="2268"/>
          <w:tab w:val="left" w:pos="5103"/>
          <w:tab w:val="left" w:pos="7088"/>
        </w:tabs>
        <w:sectPr w:rsidR="00564C3D" w:rsidRPr="00AC33EE" w:rsidSect="00733648">
          <w:headerReference w:type="default" r:id="rId13"/>
          <w:footerReference w:type="default" r:id="rId14"/>
          <w:footerReference w:type="first" r:id="rId15"/>
          <w:pgSz w:w="11906" w:h="16838" w:code="9"/>
          <w:pgMar w:top="567" w:right="1134" w:bottom="1134" w:left="2041" w:header="567" w:footer="510" w:gutter="0"/>
          <w:cols w:num="2" w:space="1132"/>
          <w:titlePg/>
          <w:docGrid w:linePitch="360"/>
        </w:sectPr>
      </w:pPr>
      <w:sdt>
        <w:sdtPr>
          <w:id w:val="667520849"/>
          <w:placeholder>
            <w:docPart w:val="FD5A7F7E1F6F46BE90FFC42196E3AFBF"/>
          </w:placeholder>
        </w:sdtPr>
        <w:sdtEndPr/>
        <w:sdtContent>
          <w:sdt>
            <w:sdtPr>
              <w:alias w:val="Datum"/>
              <w:tag w:val=""/>
              <w:id w:val="-343479639"/>
              <w:placeholder>
                <w:docPart w:val="90AFF2E88CFA4B049B2C92E4BFB0F8AF"/>
              </w:placeholder>
              <w:dataBinding w:prefixMappings="xmlns:ns0='http://schemas.microsoft.com/office/2006/coverPageProps' " w:xpath="/ns0:CoverPageProperties[1]/ns0:PublishDate[1]" w:storeItemID="{55AF091B-3C7A-41E3-B477-F2FDAA23CFDA}"/>
              <w:date w:fullDate="2025-06-05T00:00:00Z">
                <w:dateFormat w:val="d.M.yyyy"/>
                <w:lid w:val="sv-SE"/>
                <w:storeMappedDataAs w:val="dateTime"/>
                <w:calendar w:val="gregorian"/>
              </w:date>
            </w:sdtPr>
            <w:sdtEndPr/>
            <w:sdtContent>
              <w:r w:rsidR="00706441">
                <w:rPr>
                  <w:lang w:val="sv-SE"/>
                </w:rPr>
                <w:t>5.6.2025</w:t>
              </w:r>
            </w:sdtContent>
          </w:sdt>
        </w:sdtContent>
      </w:sdt>
      <w:bookmarkEnd w:id="0"/>
    </w:p>
    <w:p w14:paraId="2D2EBC03" w14:textId="77777777" w:rsidR="00564C3D" w:rsidRPr="00FD3619" w:rsidRDefault="00564C3D" w:rsidP="00F8346E">
      <w:pPr>
        <w:pBdr>
          <w:top w:val="single" w:sz="4" w:space="1" w:color="auto"/>
        </w:pBdr>
        <w:ind w:left="-284"/>
        <w:rPr>
          <w:sz w:val="16"/>
          <w:szCs w:val="16"/>
        </w:rPr>
      </w:pPr>
    </w:p>
    <w:bookmarkEnd w:id="1"/>
    <w:p w14:paraId="74EF93FB" w14:textId="77777777" w:rsidR="00555AA2" w:rsidRDefault="00555AA2" w:rsidP="00B070FD">
      <w:pPr>
        <w:pStyle w:val="renderubrik"/>
        <w:spacing w:after="0"/>
        <w:ind w:firstLine="0"/>
      </w:pPr>
      <w:r>
        <w:t>Till Ålands lagting</w:t>
      </w:r>
    </w:p>
    <w:p w14:paraId="260CFCAC" w14:textId="77777777" w:rsidR="00555AA2" w:rsidRDefault="00555AA2" w:rsidP="00B070FD">
      <w:pPr>
        <w:pStyle w:val="renderubrik"/>
        <w:spacing w:after="0"/>
        <w:ind w:firstLine="0"/>
      </w:pPr>
    </w:p>
    <w:p w14:paraId="5B4608F5" w14:textId="3857D668" w:rsidR="00B070FD" w:rsidRPr="00B070FD" w:rsidRDefault="00086F08" w:rsidP="00B070FD">
      <w:pPr>
        <w:pStyle w:val="renderubrik"/>
        <w:spacing w:after="0"/>
        <w:ind w:firstLine="0"/>
      </w:pPr>
      <w:r>
        <w:t xml:space="preserve">Statusrapport: </w:t>
      </w:r>
      <w:r w:rsidR="349241FA">
        <w:t xml:space="preserve">Projekt </w:t>
      </w:r>
      <w:r w:rsidR="00EF605E">
        <w:t xml:space="preserve">Sunnanvind </w:t>
      </w:r>
    </w:p>
    <w:p w14:paraId="28D27ADE" w14:textId="77777777" w:rsidR="00345698" w:rsidRPr="00345698" w:rsidRDefault="00345698" w:rsidP="00345698"/>
    <w:p w14:paraId="12C3AB34" w14:textId="0D0C8ED1" w:rsidR="002D529C" w:rsidRDefault="002D529C" w:rsidP="1A76B4D7">
      <w:pPr>
        <w:jc w:val="both"/>
      </w:pPr>
      <w:r w:rsidRPr="1A76B4D7">
        <w:t xml:space="preserve">Detta meddelande till </w:t>
      </w:r>
      <w:r w:rsidR="006714D5" w:rsidRPr="1A76B4D7">
        <w:t xml:space="preserve">Ålands </w:t>
      </w:r>
      <w:r w:rsidRPr="1A76B4D7">
        <w:t xml:space="preserve">lagting beskriver </w:t>
      </w:r>
      <w:r w:rsidR="00B9495C" w:rsidRPr="1A76B4D7">
        <w:t xml:space="preserve">vilka aktiviteter som pågår inom projekt Sunnanvind och vilka </w:t>
      </w:r>
      <w:r w:rsidR="00E554EA" w:rsidRPr="1A76B4D7">
        <w:t>som är på kommande inom den närmaste framtiden.</w:t>
      </w:r>
    </w:p>
    <w:p w14:paraId="40491AEC" w14:textId="0C0C0438" w:rsidR="00FF66A5" w:rsidRDefault="00FF66A5" w:rsidP="0F3D4F89">
      <w:pPr>
        <w:jc w:val="both"/>
      </w:pPr>
    </w:p>
    <w:p w14:paraId="50EA4D20" w14:textId="23D4F197" w:rsidR="00EC6365" w:rsidRDefault="00EC6365" w:rsidP="00B60E26">
      <w:pPr>
        <w:jc w:val="both"/>
      </w:pPr>
      <w:r>
        <w:t xml:space="preserve">Landskapsregeringen kommer </w:t>
      </w:r>
      <w:r w:rsidR="00330E82">
        <w:t xml:space="preserve">senare i år </w:t>
      </w:r>
      <w:r w:rsidR="00025335">
        <w:t xml:space="preserve">att </w:t>
      </w:r>
      <w:r w:rsidR="00D00398">
        <w:t>an</w:t>
      </w:r>
      <w:r w:rsidR="7036F4DC">
        <w:t>hålla</w:t>
      </w:r>
      <w:r w:rsidR="00D00398">
        <w:t xml:space="preserve"> om lagtingets </w:t>
      </w:r>
      <w:r w:rsidR="3E9C4FA0">
        <w:t>samtycke</w:t>
      </w:r>
      <w:r w:rsidR="00D00398">
        <w:t xml:space="preserve"> till </w:t>
      </w:r>
      <w:r w:rsidR="3B8A55BE">
        <w:t xml:space="preserve">att överlåta nyttjanderätten av de vattenområden som planeras bli </w:t>
      </w:r>
      <w:r w:rsidR="161EEB67">
        <w:t xml:space="preserve">föremål för en </w:t>
      </w:r>
      <w:r w:rsidR="00D00398">
        <w:t xml:space="preserve">auktion </w:t>
      </w:r>
      <w:r w:rsidR="00A74C45">
        <w:t>för energiprodu</w:t>
      </w:r>
      <w:r w:rsidR="009F3271">
        <w:t>k</w:t>
      </w:r>
      <w:r w:rsidR="00A74C45">
        <w:t>tion i Ålands norra havsområden.</w:t>
      </w:r>
    </w:p>
    <w:p w14:paraId="48E21184" w14:textId="77777777" w:rsidR="00266E86" w:rsidRPr="00266E86" w:rsidRDefault="00266E86" w:rsidP="00266E86">
      <w:pPr>
        <w:rPr>
          <w:rFonts w:cstheme="minorHAnsi"/>
        </w:rPr>
      </w:pPr>
    </w:p>
    <w:p w14:paraId="23C6CD4C" w14:textId="77777777" w:rsidR="00266E86" w:rsidRPr="00266E86" w:rsidRDefault="00266E86" w:rsidP="00266E86">
      <w:pPr>
        <w:rPr>
          <w:rFonts w:cstheme="minorHAnsi"/>
        </w:rPr>
      </w:pPr>
    </w:p>
    <w:p w14:paraId="1CBE9602" w14:textId="77777777" w:rsidR="00266E86" w:rsidRPr="00266E86" w:rsidRDefault="00266E86" w:rsidP="00266E86">
      <w:pPr>
        <w:rPr>
          <w:rFonts w:cstheme="minorHAnsi"/>
        </w:rPr>
      </w:pPr>
    </w:p>
    <w:p w14:paraId="568D8372" w14:textId="3E506B9F" w:rsidR="00960336" w:rsidRPr="00960336" w:rsidRDefault="00266E86" w:rsidP="00960336">
      <w:pPr>
        <w:rPr>
          <w:rFonts w:cstheme="minorHAnsi"/>
        </w:rPr>
      </w:pPr>
      <w:r w:rsidRPr="00266E86">
        <w:rPr>
          <w:rFonts w:cstheme="minorHAnsi"/>
        </w:rPr>
        <w:t>Marieh</w:t>
      </w:r>
      <w:r>
        <w:rPr>
          <w:rFonts w:cstheme="minorHAnsi"/>
        </w:rPr>
        <w:t xml:space="preserve">amn den </w:t>
      </w:r>
      <w:r w:rsidR="00960336" w:rsidRPr="00960336">
        <w:rPr>
          <w:rFonts w:cstheme="minorHAnsi"/>
        </w:rPr>
        <w:t xml:space="preserve"> </w:t>
      </w:r>
      <w:sdt>
        <w:sdtPr>
          <w:id w:val="-241111907"/>
          <w:placeholder>
            <w:docPart w:val="01F4844279F8439C9E5C50C455661FF8"/>
          </w:placeholder>
        </w:sdtPr>
        <w:sdtEndPr/>
        <w:sdtContent>
          <w:sdt>
            <w:sdtPr>
              <w:alias w:val="Datum"/>
              <w:tag w:val=""/>
              <w:id w:val="-1112286201"/>
              <w:placeholder>
                <w:docPart w:val="B931C39CAC114DCD9C00F2F9A4429A57"/>
              </w:placeholder>
              <w:dataBinding w:prefixMappings="xmlns:ns0='http://schemas.microsoft.com/office/2006/coverPageProps' " w:xpath="/ns0:CoverPageProperties[1]/ns0:PublishDate[1]" w:storeItemID="{55AF091B-3C7A-41E3-B477-F2FDAA23CFDA}"/>
              <w:date w:fullDate="2025-06-05T00:00:00Z">
                <w:dateFormat w:val="d MMMM yyyy"/>
                <w:lid w:val="sv-SE"/>
                <w:storeMappedDataAs w:val="dateTime"/>
                <w:calendar w:val="gregorian"/>
              </w:date>
            </w:sdtPr>
            <w:sdtEndPr/>
            <w:sdtContent>
              <w:r w:rsidR="00706441">
                <w:rPr>
                  <w:lang w:val="sv-SE"/>
                </w:rPr>
                <w:t>5 juni 2025</w:t>
              </w:r>
            </w:sdtContent>
          </w:sdt>
        </w:sdtContent>
      </w:sdt>
    </w:p>
    <w:p w14:paraId="0DF89983" w14:textId="77777777" w:rsidR="00266E86" w:rsidRPr="00266E86" w:rsidRDefault="00266E86" w:rsidP="00266E86">
      <w:pPr>
        <w:rPr>
          <w:rFonts w:cstheme="minorHAnsi"/>
        </w:rPr>
      </w:pPr>
    </w:p>
    <w:p w14:paraId="1525FC0D" w14:textId="77777777" w:rsidR="001310D8" w:rsidRPr="00266E86" w:rsidRDefault="001310D8" w:rsidP="006445BE">
      <w:pPr>
        <w:rPr>
          <w:rFonts w:cstheme="minorHAnsi"/>
        </w:rPr>
      </w:pPr>
    </w:p>
    <w:p w14:paraId="6D4340CF" w14:textId="77777777" w:rsidR="00FD3619" w:rsidRPr="00266E86" w:rsidRDefault="00FD3619" w:rsidP="006445BE">
      <w:pPr>
        <w:rPr>
          <w:rFonts w:cstheme="minorHAnsi"/>
        </w:rPr>
      </w:pPr>
    </w:p>
    <w:p w14:paraId="481A26FB" w14:textId="77777777" w:rsidR="00B154A8" w:rsidRPr="00266E86" w:rsidRDefault="00B154A8" w:rsidP="006445BE">
      <w:pPr>
        <w:rPr>
          <w:rFonts w:cstheme="minorHAnsi"/>
        </w:rPr>
      </w:pPr>
    </w:p>
    <w:p w14:paraId="2E5646AC" w14:textId="1B2DAB99" w:rsidR="001310D8" w:rsidRPr="00266E86" w:rsidRDefault="00266E86" w:rsidP="00A22C24">
      <w:pPr>
        <w:rPr>
          <w:rFonts w:cstheme="minorHAnsi"/>
        </w:rPr>
      </w:pPr>
      <w:r>
        <w:rPr>
          <w:rFonts w:cstheme="minorHAnsi"/>
        </w:rPr>
        <w:t>Lantråd</w:t>
      </w:r>
      <w:r w:rsidR="000F3D39" w:rsidRPr="00266E86">
        <w:rPr>
          <w:rFonts w:cstheme="minorHAnsi"/>
        </w:rPr>
        <w:tab/>
      </w:r>
      <w:r w:rsidR="001310D8" w:rsidRPr="00266E86">
        <w:rPr>
          <w:rFonts w:cstheme="minorHAnsi"/>
        </w:rPr>
        <w:tab/>
      </w:r>
      <w:r w:rsidR="00B93F22">
        <w:rPr>
          <w:rFonts w:cstheme="minorHAnsi"/>
        </w:rPr>
        <w:t>Katrin Sjögren</w:t>
      </w:r>
    </w:p>
    <w:p w14:paraId="3EE20602" w14:textId="77777777" w:rsidR="001310D8" w:rsidRPr="00266E86" w:rsidRDefault="001310D8" w:rsidP="006445BE">
      <w:pPr>
        <w:rPr>
          <w:rFonts w:cstheme="minorHAnsi"/>
        </w:rPr>
      </w:pPr>
    </w:p>
    <w:p w14:paraId="000D462F" w14:textId="77777777" w:rsidR="001310D8" w:rsidRPr="00266E86" w:rsidRDefault="001310D8" w:rsidP="006445BE">
      <w:pPr>
        <w:rPr>
          <w:rFonts w:cstheme="minorHAnsi"/>
        </w:rPr>
      </w:pPr>
    </w:p>
    <w:p w14:paraId="184A292E" w14:textId="77777777" w:rsidR="001310D8" w:rsidRPr="00266E86" w:rsidRDefault="001310D8" w:rsidP="006445BE">
      <w:pPr>
        <w:rPr>
          <w:rFonts w:cstheme="minorHAnsi"/>
        </w:rPr>
      </w:pPr>
    </w:p>
    <w:p w14:paraId="701A94B7" w14:textId="13A9040F" w:rsidR="001310D8" w:rsidRPr="00266E86" w:rsidRDefault="00B523B6" w:rsidP="00A22C24">
      <w:pPr>
        <w:rPr>
          <w:rFonts w:cstheme="minorHAnsi"/>
        </w:rPr>
      </w:pPr>
      <w:r>
        <w:rPr>
          <w:rFonts w:cstheme="minorHAnsi"/>
        </w:rPr>
        <w:t>Minister</w:t>
      </w:r>
      <w:r w:rsidR="001310D8" w:rsidRPr="00266E86">
        <w:rPr>
          <w:rFonts w:cstheme="minorHAnsi"/>
        </w:rPr>
        <w:tab/>
      </w:r>
      <w:r w:rsidR="004B290C">
        <w:rPr>
          <w:rFonts w:cstheme="minorHAnsi"/>
        </w:rPr>
        <w:tab/>
      </w:r>
      <w:r w:rsidR="00B93F22">
        <w:rPr>
          <w:rFonts w:cstheme="minorHAnsi"/>
        </w:rPr>
        <w:t>Camilla Gunell</w:t>
      </w:r>
    </w:p>
    <w:p w14:paraId="46C81128" w14:textId="77777777" w:rsidR="00724752" w:rsidRPr="00266E86" w:rsidRDefault="00724752" w:rsidP="006445BE">
      <w:pPr>
        <w:rPr>
          <w:rFonts w:cstheme="minorHAnsi"/>
        </w:rPr>
      </w:pPr>
    </w:p>
    <w:p w14:paraId="044709B8" w14:textId="77777777" w:rsidR="00724752" w:rsidRPr="00266E86" w:rsidRDefault="00724752" w:rsidP="006445BE">
      <w:pPr>
        <w:rPr>
          <w:rFonts w:cstheme="minorHAnsi"/>
        </w:rPr>
      </w:pPr>
    </w:p>
    <w:p w14:paraId="344C97AF" w14:textId="77777777" w:rsidR="00724752" w:rsidRDefault="00724752" w:rsidP="006445BE">
      <w:pPr>
        <w:rPr>
          <w:rFonts w:cstheme="minorHAnsi"/>
        </w:rPr>
      </w:pPr>
    </w:p>
    <w:p w14:paraId="6FF945A5" w14:textId="08D56BE3" w:rsidR="00C95F4A" w:rsidRDefault="00B40952" w:rsidP="0064773B">
      <w:pPr>
        <w:tabs>
          <w:tab w:val="left" w:pos="1701"/>
        </w:tabs>
        <w:autoSpaceDE/>
        <w:autoSpaceDN/>
        <w:adjustRightInd/>
        <w:spacing w:after="160" w:line="259" w:lineRule="auto"/>
        <w:textAlignment w:val="auto"/>
        <w:rPr>
          <w:rFonts w:cstheme="minorHAnsi"/>
        </w:rPr>
      </w:pPr>
      <w:r>
        <w:rPr>
          <w:rFonts w:cstheme="minorHAnsi"/>
        </w:rPr>
        <w:t>Bilagor</w:t>
      </w:r>
      <w:r w:rsidR="00D17E45">
        <w:rPr>
          <w:rFonts w:cstheme="minorHAnsi"/>
        </w:rPr>
        <w:t xml:space="preserve"> </w:t>
      </w:r>
    </w:p>
    <w:p w14:paraId="40ACBD15" w14:textId="5E4B771E" w:rsidR="00AD5E48" w:rsidRDefault="00AD5E48" w:rsidP="0053459E">
      <w:pPr>
        <w:tabs>
          <w:tab w:val="left" w:pos="1701"/>
        </w:tabs>
        <w:autoSpaceDE/>
        <w:autoSpaceDN/>
        <w:adjustRightInd/>
        <w:spacing w:line="240" w:lineRule="auto"/>
        <w:textAlignment w:val="auto"/>
      </w:pPr>
      <w:r>
        <w:t>Icke-teknisk sammanfattning av gener</w:t>
      </w:r>
      <w:r w:rsidR="00A1411F">
        <w:t>a</w:t>
      </w:r>
      <w:r>
        <w:t>lplan</w:t>
      </w:r>
      <w:r w:rsidR="00A1411F">
        <w:t xml:space="preserve"> och miljö</w:t>
      </w:r>
      <w:r w:rsidR="534F404C">
        <w:t>rapport</w:t>
      </w:r>
      <w:r>
        <w:t xml:space="preserve"> </w:t>
      </w:r>
    </w:p>
    <w:p w14:paraId="7CE6E1DD" w14:textId="58234B03" w:rsidR="3A641596" w:rsidRPr="00706441" w:rsidRDefault="3A641596" w:rsidP="00706441">
      <w:pPr>
        <w:pStyle w:val="Liststycke"/>
        <w:numPr>
          <w:ilvl w:val="0"/>
          <w:numId w:val="3"/>
        </w:numPr>
        <w:tabs>
          <w:tab w:val="left" w:pos="1701"/>
        </w:tabs>
        <w:spacing w:line="240" w:lineRule="auto"/>
      </w:pPr>
      <w:r>
        <w:t>Sammanfattning av generalplan och miljö</w:t>
      </w:r>
      <w:r w:rsidR="511531F2">
        <w:t>rapport</w:t>
      </w:r>
      <w:r>
        <w:t xml:space="preserve"> som ger en sammanfattande bil</w:t>
      </w:r>
      <w:r w:rsidR="34C77316">
        <w:t>d av utkastet till generalplan</w:t>
      </w:r>
      <w:r w:rsidR="6415D941">
        <w:t xml:space="preserve">, planbeskrivningen och miljörapporten </w:t>
      </w:r>
      <w:r w:rsidR="00706441">
        <w:t xml:space="preserve">för </w:t>
      </w:r>
      <w:r w:rsidR="00706441" w:rsidRPr="00706441">
        <w:t>havsområden för projekt Sunnanvind</w:t>
      </w:r>
      <w:r w:rsidR="6415D941" w:rsidRPr="00706441">
        <w:t>.</w:t>
      </w:r>
    </w:p>
    <w:p w14:paraId="2142436E" w14:textId="5D018A47" w:rsidR="00A1411F" w:rsidRPr="00706441" w:rsidRDefault="00A1411F" w:rsidP="6AA14DF3">
      <w:pPr>
        <w:tabs>
          <w:tab w:val="left" w:pos="1701"/>
        </w:tabs>
        <w:autoSpaceDE/>
        <w:autoSpaceDN/>
        <w:adjustRightInd/>
        <w:spacing w:line="240" w:lineRule="auto"/>
        <w:textAlignment w:val="auto"/>
      </w:pPr>
      <w:r w:rsidRPr="00706441">
        <w:t>Plankarta</w:t>
      </w:r>
    </w:p>
    <w:p w14:paraId="3620BD27" w14:textId="553B9865" w:rsidR="47A7E52F" w:rsidRPr="00706441" w:rsidRDefault="47A7E52F" w:rsidP="6AA14DF3">
      <w:pPr>
        <w:pStyle w:val="Liststycke"/>
        <w:numPr>
          <w:ilvl w:val="0"/>
          <w:numId w:val="2"/>
        </w:numPr>
        <w:tabs>
          <w:tab w:val="left" w:pos="1701"/>
        </w:tabs>
        <w:spacing w:line="240" w:lineRule="auto"/>
      </w:pPr>
      <w:r w:rsidRPr="00706441">
        <w:t xml:space="preserve">Utkast till plankarta </w:t>
      </w:r>
      <w:r w:rsidR="61087AC4" w:rsidRPr="00706441">
        <w:t>inklusive planbeteckningar, planbestämmelser och allmänna bestämmelser</w:t>
      </w:r>
      <w:r w:rsidR="00706441">
        <w:t>.</w:t>
      </w:r>
    </w:p>
    <w:p w14:paraId="198894F3" w14:textId="74CFC68F" w:rsidR="0053459E" w:rsidRPr="0053459E" w:rsidRDefault="0053459E" w:rsidP="6AA14DF3">
      <w:pPr>
        <w:tabs>
          <w:tab w:val="left" w:pos="1701"/>
        </w:tabs>
        <w:autoSpaceDE/>
        <w:autoSpaceDN/>
        <w:adjustRightInd/>
        <w:spacing w:line="240" w:lineRule="auto"/>
        <w:textAlignment w:val="auto"/>
      </w:pPr>
      <w:r w:rsidRPr="6AA14DF3">
        <w:t>Intäktsstudie</w:t>
      </w:r>
    </w:p>
    <w:p w14:paraId="57683E63" w14:textId="0A853429" w:rsidR="72E4A8C3" w:rsidRDefault="00706441" w:rsidP="00706441">
      <w:pPr>
        <w:pStyle w:val="Liststycke"/>
        <w:numPr>
          <w:ilvl w:val="0"/>
          <w:numId w:val="1"/>
        </w:numPr>
        <w:tabs>
          <w:tab w:val="left" w:pos="1701"/>
        </w:tabs>
        <w:spacing w:line="240" w:lineRule="auto"/>
      </w:pPr>
      <w:r>
        <w:t>F</w:t>
      </w:r>
      <w:r w:rsidRPr="6AA14DF3">
        <w:t>inansavdelningens studie</w:t>
      </w:r>
      <w:r>
        <w:t xml:space="preserve"> ”Intäktsmodell för havsbaserad vindkraft”</w:t>
      </w:r>
      <w:r w:rsidRPr="6AA14DF3">
        <w:t xml:space="preserve"> för landskapsregeringens projekt </w:t>
      </w:r>
      <w:r>
        <w:t xml:space="preserve">Sunnanvind. Studien fokuserar enbart på det ekonomiska perspektivet genom att </w:t>
      </w:r>
      <w:r w:rsidRPr="00706441">
        <w:t>analysera, utreda och ge förslag på intäktsströmmar som kan tillfalla det offentliga Åland vid utveckling av havsbaserad vindkraft</w:t>
      </w:r>
      <w:r>
        <w:t>.</w:t>
      </w:r>
    </w:p>
    <w:p w14:paraId="7963E51E" w14:textId="3DB59760" w:rsidR="00352898" w:rsidRDefault="00352898" w:rsidP="0064773B">
      <w:pPr>
        <w:tabs>
          <w:tab w:val="left" w:pos="1701"/>
        </w:tabs>
        <w:autoSpaceDE/>
        <w:autoSpaceDN/>
        <w:adjustRightInd/>
        <w:spacing w:after="160" w:line="259" w:lineRule="auto"/>
        <w:textAlignment w:val="auto"/>
        <w:rPr>
          <w:rFonts w:asciiTheme="majorHAnsi" w:hAnsiTheme="majorHAnsi" w:cstheme="majorHAnsi"/>
        </w:rPr>
      </w:pPr>
      <w:r>
        <w:rPr>
          <w:rFonts w:asciiTheme="majorHAnsi" w:hAnsiTheme="majorHAnsi" w:cstheme="majorHAnsi"/>
        </w:rPr>
        <w:br w:type="page"/>
      </w:r>
    </w:p>
    <w:sdt>
      <w:sdtPr>
        <w:rPr>
          <w:rFonts w:asciiTheme="minorHAnsi" w:eastAsiaTheme="minorEastAsia" w:hAnsiTheme="minorHAnsi" w:cs="Open Sans"/>
          <w:color w:val="000000"/>
          <w:sz w:val="20"/>
          <w:szCs w:val="20"/>
          <w:lang w:val="sv-SE" w:eastAsia="en-US"/>
        </w:rPr>
        <w:id w:val="324324556"/>
        <w:docPartObj>
          <w:docPartGallery w:val="Table of Contents"/>
          <w:docPartUnique/>
        </w:docPartObj>
      </w:sdtPr>
      <w:sdtEndPr>
        <w:rPr>
          <w:rFonts w:cstheme="minorBidi"/>
          <w:color w:val="auto"/>
          <w:lang w:val="sv-FI"/>
        </w:rPr>
      </w:sdtEndPr>
      <w:sdtContent>
        <w:p w14:paraId="0859BA38" w14:textId="77777777" w:rsidR="00352898" w:rsidRDefault="00352898" w:rsidP="00990DD4">
          <w:pPr>
            <w:pStyle w:val="Innehllsfrteckningsrubrik"/>
          </w:pPr>
          <w:r>
            <w:rPr>
              <w:lang w:val="sv-SE"/>
            </w:rPr>
            <w:t>Innehållsförteckning</w:t>
          </w:r>
        </w:p>
        <w:p w14:paraId="2DAE516E" w14:textId="2F8018A2" w:rsidR="005F2122" w:rsidRDefault="005157DC">
          <w:pPr>
            <w:pStyle w:val="Innehll1"/>
            <w:rPr>
              <w:rFonts w:eastAsiaTheme="minorEastAsia"/>
              <w:kern w:val="2"/>
              <w:sz w:val="24"/>
              <w:szCs w:val="24"/>
              <w:lang w:eastAsia="sv-FI"/>
              <w14:ligatures w14:val="standardContextual"/>
            </w:rPr>
          </w:pPr>
          <w:r>
            <w:fldChar w:fldCharType="begin"/>
          </w:r>
          <w:r>
            <w:instrText xml:space="preserve"> TOC \h \z \u \t "Rubrik 2;1;Rubrik 3;2;Rubrik 4;3;Rubrik 5;4" </w:instrText>
          </w:r>
          <w:r>
            <w:fldChar w:fldCharType="separate"/>
          </w:r>
          <w:hyperlink w:anchor="_Toc199741994" w:history="1">
            <w:r w:rsidR="005F2122" w:rsidRPr="006F1BC1">
              <w:rPr>
                <w:rStyle w:val="Hyperlnk"/>
              </w:rPr>
              <w:t>Bakgrund</w:t>
            </w:r>
            <w:r w:rsidR="005F2122">
              <w:rPr>
                <w:webHidden/>
              </w:rPr>
              <w:tab/>
            </w:r>
            <w:r w:rsidR="005F2122">
              <w:rPr>
                <w:webHidden/>
              </w:rPr>
              <w:fldChar w:fldCharType="begin"/>
            </w:r>
            <w:r w:rsidR="005F2122">
              <w:rPr>
                <w:webHidden/>
              </w:rPr>
              <w:instrText xml:space="preserve"> PAGEREF _Toc199741994 \h </w:instrText>
            </w:r>
            <w:r w:rsidR="005F2122">
              <w:rPr>
                <w:webHidden/>
              </w:rPr>
            </w:r>
            <w:r w:rsidR="005F2122">
              <w:rPr>
                <w:webHidden/>
              </w:rPr>
              <w:fldChar w:fldCharType="separate"/>
            </w:r>
            <w:r w:rsidR="005F2122">
              <w:rPr>
                <w:webHidden/>
              </w:rPr>
              <w:t>3</w:t>
            </w:r>
            <w:r w:rsidR="005F2122">
              <w:rPr>
                <w:webHidden/>
              </w:rPr>
              <w:fldChar w:fldCharType="end"/>
            </w:r>
          </w:hyperlink>
        </w:p>
        <w:p w14:paraId="1376AA4D" w14:textId="2D1C0926" w:rsidR="005F2122" w:rsidRDefault="005F2122">
          <w:pPr>
            <w:pStyle w:val="Innehll1"/>
            <w:rPr>
              <w:rFonts w:eastAsiaTheme="minorEastAsia"/>
              <w:kern w:val="2"/>
              <w:sz w:val="24"/>
              <w:szCs w:val="24"/>
              <w:lang w:eastAsia="sv-FI"/>
              <w14:ligatures w14:val="standardContextual"/>
            </w:rPr>
          </w:pPr>
          <w:hyperlink w:anchor="_Toc199741995" w:history="1">
            <w:r w:rsidRPr="006F1BC1">
              <w:rPr>
                <w:rStyle w:val="Hyperlnk"/>
              </w:rPr>
              <w:t>Generalplan och miljörapport</w:t>
            </w:r>
            <w:r>
              <w:rPr>
                <w:webHidden/>
              </w:rPr>
              <w:tab/>
            </w:r>
            <w:r>
              <w:rPr>
                <w:webHidden/>
              </w:rPr>
              <w:fldChar w:fldCharType="begin"/>
            </w:r>
            <w:r>
              <w:rPr>
                <w:webHidden/>
              </w:rPr>
              <w:instrText xml:space="preserve"> PAGEREF _Toc199741995 \h </w:instrText>
            </w:r>
            <w:r>
              <w:rPr>
                <w:webHidden/>
              </w:rPr>
            </w:r>
            <w:r>
              <w:rPr>
                <w:webHidden/>
              </w:rPr>
              <w:fldChar w:fldCharType="separate"/>
            </w:r>
            <w:r>
              <w:rPr>
                <w:webHidden/>
              </w:rPr>
              <w:t>4</w:t>
            </w:r>
            <w:r>
              <w:rPr>
                <w:webHidden/>
              </w:rPr>
              <w:fldChar w:fldCharType="end"/>
            </w:r>
          </w:hyperlink>
        </w:p>
        <w:p w14:paraId="4A700E6F" w14:textId="366EC7EE" w:rsidR="005F2122" w:rsidRDefault="005F2122">
          <w:pPr>
            <w:pStyle w:val="Innehll1"/>
            <w:rPr>
              <w:rFonts w:eastAsiaTheme="minorEastAsia"/>
              <w:kern w:val="2"/>
              <w:sz w:val="24"/>
              <w:szCs w:val="24"/>
              <w:lang w:eastAsia="sv-FI"/>
              <w14:ligatures w14:val="standardContextual"/>
            </w:rPr>
          </w:pPr>
          <w:hyperlink w:anchor="_Toc199741996" w:history="1">
            <w:r w:rsidRPr="006F1BC1">
              <w:rPr>
                <w:rStyle w:val="Hyperlnk"/>
              </w:rPr>
              <w:t>Intäktsmodell</w:t>
            </w:r>
            <w:r>
              <w:rPr>
                <w:webHidden/>
              </w:rPr>
              <w:tab/>
            </w:r>
            <w:r>
              <w:rPr>
                <w:webHidden/>
              </w:rPr>
              <w:fldChar w:fldCharType="begin"/>
            </w:r>
            <w:r>
              <w:rPr>
                <w:webHidden/>
              </w:rPr>
              <w:instrText xml:space="preserve"> PAGEREF _Toc199741996 \h </w:instrText>
            </w:r>
            <w:r>
              <w:rPr>
                <w:webHidden/>
              </w:rPr>
            </w:r>
            <w:r>
              <w:rPr>
                <w:webHidden/>
              </w:rPr>
              <w:fldChar w:fldCharType="separate"/>
            </w:r>
            <w:r>
              <w:rPr>
                <w:webHidden/>
              </w:rPr>
              <w:t>5</w:t>
            </w:r>
            <w:r>
              <w:rPr>
                <w:webHidden/>
              </w:rPr>
              <w:fldChar w:fldCharType="end"/>
            </w:r>
          </w:hyperlink>
        </w:p>
        <w:p w14:paraId="47E69695" w14:textId="5346D728" w:rsidR="005F2122" w:rsidRDefault="005F2122">
          <w:pPr>
            <w:pStyle w:val="Innehll1"/>
            <w:rPr>
              <w:rFonts w:eastAsiaTheme="minorEastAsia"/>
              <w:kern w:val="2"/>
              <w:sz w:val="24"/>
              <w:szCs w:val="24"/>
              <w:lang w:eastAsia="sv-FI"/>
              <w14:ligatures w14:val="standardContextual"/>
            </w:rPr>
          </w:pPr>
          <w:hyperlink w:anchor="_Toc199741997" w:history="1">
            <w:r w:rsidRPr="006F1BC1">
              <w:rPr>
                <w:rStyle w:val="Hyperlnk"/>
              </w:rPr>
              <w:t>Auktionsprocess</w:t>
            </w:r>
            <w:r>
              <w:rPr>
                <w:webHidden/>
              </w:rPr>
              <w:tab/>
            </w:r>
            <w:r>
              <w:rPr>
                <w:webHidden/>
              </w:rPr>
              <w:fldChar w:fldCharType="begin"/>
            </w:r>
            <w:r>
              <w:rPr>
                <w:webHidden/>
              </w:rPr>
              <w:instrText xml:space="preserve"> PAGEREF _Toc199741997 \h </w:instrText>
            </w:r>
            <w:r>
              <w:rPr>
                <w:webHidden/>
              </w:rPr>
            </w:r>
            <w:r>
              <w:rPr>
                <w:webHidden/>
              </w:rPr>
              <w:fldChar w:fldCharType="separate"/>
            </w:r>
            <w:r>
              <w:rPr>
                <w:webHidden/>
              </w:rPr>
              <w:t>9</w:t>
            </w:r>
            <w:r>
              <w:rPr>
                <w:webHidden/>
              </w:rPr>
              <w:fldChar w:fldCharType="end"/>
            </w:r>
          </w:hyperlink>
        </w:p>
        <w:p w14:paraId="08BB1B6B" w14:textId="742BBF4C" w:rsidR="00352898" w:rsidRDefault="005157DC" w:rsidP="004723C2">
          <w:r>
            <w:rPr>
              <w:noProof/>
            </w:rPr>
            <w:fldChar w:fldCharType="end"/>
          </w:r>
        </w:p>
      </w:sdtContent>
    </w:sdt>
    <w:p w14:paraId="0D177CE4" w14:textId="77777777" w:rsidR="00352898" w:rsidRDefault="00352898" w:rsidP="0064773B">
      <w:pPr>
        <w:tabs>
          <w:tab w:val="left" w:pos="1701"/>
        </w:tabs>
        <w:autoSpaceDE/>
        <w:autoSpaceDN/>
        <w:adjustRightInd/>
        <w:spacing w:after="160" w:line="259" w:lineRule="auto"/>
        <w:textAlignment w:val="auto"/>
        <w:rPr>
          <w:rFonts w:asciiTheme="majorHAnsi" w:hAnsiTheme="majorHAnsi" w:cstheme="majorHAnsi"/>
        </w:rPr>
      </w:pPr>
      <w:r>
        <w:rPr>
          <w:rFonts w:asciiTheme="majorHAnsi" w:hAnsiTheme="majorHAnsi" w:cstheme="majorHAnsi"/>
        </w:rPr>
        <w:br w:type="page"/>
      </w:r>
    </w:p>
    <w:p w14:paraId="591EDFF6" w14:textId="0309E860" w:rsidR="002B0993" w:rsidRPr="00363AEE" w:rsidRDefault="007126D7" w:rsidP="00345698">
      <w:pPr>
        <w:pStyle w:val="Rubrik2"/>
      </w:pPr>
      <w:bookmarkStart w:id="2" w:name="_Toc199741994"/>
      <w:r>
        <w:lastRenderedPageBreak/>
        <w:t>Bakgrund</w:t>
      </w:r>
      <w:bookmarkEnd w:id="2"/>
    </w:p>
    <w:p w14:paraId="022712FF" w14:textId="66932341" w:rsidR="00CF6485" w:rsidRDefault="007126D7" w:rsidP="00F927BF">
      <w:pPr>
        <w:jc w:val="both"/>
      </w:pPr>
      <w:r w:rsidRPr="7D3C5056">
        <w:t>Projekt Sunnanvinds uppdrag är att möjliggöra stors</w:t>
      </w:r>
      <w:r w:rsidR="00096E91" w:rsidRPr="7D3C5056">
        <w:t>k</w:t>
      </w:r>
      <w:r w:rsidRPr="7D3C5056">
        <w:t>a</w:t>
      </w:r>
      <w:r w:rsidR="00096E91" w:rsidRPr="7D3C5056">
        <w:t>l</w:t>
      </w:r>
      <w:r w:rsidRPr="7D3C5056">
        <w:t xml:space="preserve">ig havsbaserad vindkraft i Ålands norra havsområden med största möjliga nytta för Åland. </w:t>
      </w:r>
    </w:p>
    <w:p w14:paraId="58C98514" w14:textId="6E269D68" w:rsidR="7D3C5056" w:rsidRDefault="7D3C5056" w:rsidP="7D3C5056">
      <w:pPr>
        <w:jc w:val="both"/>
      </w:pPr>
    </w:p>
    <w:p w14:paraId="6DD224DF" w14:textId="37F32A82" w:rsidR="007E21D5" w:rsidRDefault="00CF6485" w:rsidP="00F927BF">
      <w:pPr>
        <w:jc w:val="both"/>
      </w:pPr>
      <w:r w:rsidRPr="228BC0AE">
        <w:t>Efter förberedand</w:t>
      </w:r>
      <w:r w:rsidR="005D50B4" w:rsidRPr="228BC0AE">
        <w:t xml:space="preserve">e arbete inom landskapsregeringen </w:t>
      </w:r>
      <w:r w:rsidR="003A3CF7" w:rsidRPr="228BC0AE">
        <w:t>formaliserades projekt Sunnanvind efter meddelandet till lagtinget</w:t>
      </w:r>
      <w:r w:rsidR="00592E0D" w:rsidRPr="228BC0AE">
        <w:t xml:space="preserve"> </w:t>
      </w:r>
      <w:r w:rsidR="005B590C" w:rsidRPr="228BC0AE">
        <w:t>M 3/</w:t>
      </w:r>
      <w:r w:rsidR="000038B2" w:rsidRPr="228BC0AE">
        <w:t>2020–2021</w:t>
      </w:r>
      <w:r w:rsidR="005B590C" w:rsidRPr="228BC0AE">
        <w:t xml:space="preserve"> ”</w:t>
      </w:r>
      <w:r w:rsidR="00BE7A77" w:rsidRPr="228BC0AE">
        <w:t>Vision</w:t>
      </w:r>
      <w:r w:rsidR="005B590C" w:rsidRPr="228BC0AE">
        <w:t xml:space="preserve"> om storskalig vindkraft i Ålands havsområden</w:t>
      </w:r>
      <w:r w:rsidR="003B4E3A">
        <w:rPr>
          <w:rStyle w:val="Fotnotsreferens"/>
        </w:rPr>
        <w:footnoteReference w:id="2"/>
      </w:r>
      <w:r w:rsidR="00401D2F">
        <w:rPr>
          <w:sz w:val="16"/>
          <w:szCs w:val="16"/>
        </w:rPr>
        <w:t>.</w:t>
      </w:r>
    </w:p>
    <w:p w14:paraId="52380C83" w14:textId="77777777" w:rsidR="007E21D5" w:rsidRDefault="007E21D5" w:rsidP="00F927BF">
      <w:pPr>
        <w:jc w:val="both"/>
        <w:rPr>
          <w:rFonts w:cstheme="minorHAnsi"/>
        </w:rPr>
      </w:pPr>
    </w:p>
    <w:p w14:paraId="10BEA043" w14:textId="004BD898" w:rsidR="00745765" w:rsidRDefault="007E21D5" w:rsidP="00F927BF">
      <w:pPr>
        <w:jc w:val="both"/>
        <w:rPr>
          <w:rFonts w:cstheme="minorHAnsi"/>
        </w:rPr>
      </w:pPr>
      <w:r w:rsidRPr="007E21D5">
        <w:rPr>
          <w:rFonts w:cstheme="minorHAnsi"/>
        </w:rPr>
        <w:t>Nyttjanderätten till havsområdena för etablering av vindkraftsproduktion planeras att konkurrensutsättas på marknadsmässiga villkor. Eftersom arrendetid</w:t>
      </w:r>
      <w:r w:rsidR="0074568C">
        <w:rPr>
          <w:rFonts w:cstheme="minorHAnsi"/>
        </w:rPr>
        <w:t>en förväntas vara</w:t>
      </w:r>
      <w:r w:rsidRPr="007E21D5">
        <w:rPr>
          <w:rFonts w:cstheme="minorHAnsi"/>
        </w:rPr>
        <w:t xml:space="preserve"> minst 40 år, </w:t>
      </w:r>
      <w:r w:rsidR="0074568C">
        <w:rPr>
          <w:rFonts w:cstheme="minorHAnsi"/>
        </w:rPr>
        <w:t>krävs</w:t>
      </w:r>
      <w:r w:rsidRPr="007E21D5">
        <w:rPr>
          <w:rFonts w:cstheme="minorHAnsi"/>
        </w:rPr>
        <w:t xml:space="preserve"> lagtingets </w:t>
      </w:r>
      <w:r w:rsidR="00086F08">
        <w:rPr>
          <w:rFonts w:cstheme="minorHAnsi"/>
        </w:rPr>
        <w:t>samtycke</w:t>
      </w:r>
      <w:r w:rsidRPr="007E21D5">
        <w:rPr>
          <w:rFonts w:cstheme="minorHAnsi"/>
        </w:rPr>
        <w:t xml:space="preserve"> till utarrenderingen av nyttjanderätten.</w:t>
      </w:r>
    </w:p>
    <w:p w14:paraId="167053C5" w14:textId="77777777" w:rsidR="00745765" w:rsidRDefault="00745765" w:rsidP="00F927BF">
      <w:pPr>
        <w:jc w:val="both"/>
        <w:rPr>
          <w:rFonts w:cstheme="minorHAnsi"/>
        </w:rPr>
      </w:pPr>
    </w:p>
    <w:p w14:paraId="65A3B763" w14:textId="3883FDEE" w:rsidR="00371055" w:rsidRDefault="00CC7258" w:rsidP="00F927BF">
      <w:pPr>
        <w:jc w:val="both"/>
      </w:pPr>
      <w:r w:rsidRPr="6EF8FF02">
        <w:t>Projekt Sunnanvinds interna organisation är synnerligen lite</w:t>
      </w:r>
      <w:r w:rsidR="009E19EE" w:rsidRPr="6EF8FF02">
        <w:t>n</w:t>
      </w:r>
      <w:r w:rsidRPr="6EF8FF02">
        <w:t xml:space="preserve"> för ett så omfattande och komplicerat projekt</w:t>
      </w:r>
      <w:r w:rsidR="009E19EE" w:rsidRPr="6EF8FF02">
        <w:t xml:space="preserve">. </w:t>
      </w:r>
      <w:r w:rsidR="002C7F8D" w:rsidRPr="6EF8FF02">
        <w:t>Externa konsulter</w:t>
      </w:r>
      <w:r w:rsidR="002C7F8D" w:rsidRPr="6EF8FF02" w:rsidDel="0040414F">
        <w:t xml:space="preserve"> </w:t>
      </w:r>
      <w:r w:rsidR="002C7F8D" w:rsidRPr="6EF8FF02">
        <w:t>med specifik branschkunskap</w:t>
      </w:r>
      <w:r w:rsidR="0040414F">
        <w:t xml:space="preserve"> har därför upphandlats för att stöda olika delar av projektgenomförandet</w:t>
      </w:r>
      <w:r w:rsidR="0E490E11">
        <w:t>.</w:t>
      </w:r>
      <w:r w:rsidR="009D7254">
        <w:t xml:space="preserve"> </w:t>
      </w:r>
      <w:r w:rsidR="685E14F1">
        <w:t>H</w:t>
      </w:r>
      <w:r w:rsidR="009D7254" w:rsidRPr="6EF8FF02">
        <w:t>anteringen av</w:t>
      </w:r>
      <w:r w:rsidR="009D7254" w:rsidRPr="6EF8FF02" w:rsidDel="00F2536A">
        <w:t xml:space="preserve"> </w:t>
      </w:r>
      <w:r w:rsidR="009D7254" w:rsidRPr="6EF8FF02">
        <w:t xml:space="preserve">konsulter medför dock en stor arbetsbelastning </w:t>
      </w:r>
      <w:r w:rsidR="00633FD8" w:rsidRPr="6EF8FF02">
        <w:t>genom upphandling, styrning och uppföljning.</w:t>
      </w:r>
      <w:r w:rsidR="00174812" w:rsidRPr="6EF8FF02">
        <w:t xml:space="preserve"> </w:t>
      </w:r>
      <w:r w:rsidR="00734A2D">
        <w:t xml:space="preserve">Personalstyrkan </w:t>
      </w:r>
      <w:r w:rsidR="00D02C76">
        <w:t xml:space="preserve">var en </w:t>
      </w:r>
      <w:r w:rsidR="00F626A3">
        <w:t xml:space="preserve">projektanställd </w:t>
      </w:r>
      <w:r w:rsidR="00D02C76">
        <w:t>pe</w:t>
      </w:r>
      <w:r w:rsidR="009D7429">
        <w:t xml:space="preserve">rson </w:t>
      </w:r>
      <w:r w:rsidR="00734A2D">
        <w:t>fram till hösten 2022</w:t>
      </w:r>
      <w:r w:rsidR="009D7429">
        <w:t>,</w:t>
      </w:r>
      <w:r w:rsidR="00D02C76">
        <w:t xml:space="preserve"> då den första </w:t>
      </w:r>
      <w:r w:rsidR="00814B40">
        <w:t xml:space="preserve">ytterligare </w:t>
      </w:r>
      <w:r w:rsidR="00D02C76">
        <w:t xml:space="preserve">rekryteringen </w:t>
      </w:r>
      <w:r w:rsidR="00814B40">
        <w:t>gjordes</w:t>
      </w:r>
      <w:r w:rsidR="009D7429">
        <w:t xml:space="preserve">. </w:t>
      </w:r>
      <w:r w:rsidR="00F64AE8">
        <w:t xml:space="preserve">Sedan december 2024 </w:t>
      </w:r>
      <w:r w:rsidR="00D328F1">
        <w:t>består den egna projektorganisationen av</w:t>
      </w:r>
      <w:r w:rsidR="006B69F3">
        <w:t xml:space="preserve"> totalt</w:t>
      </w:r>
      <w:r w:rsidR="00D328F1">
        <w:t xml:space="preserve"> </w:t>
      </w:r>
      <w:r w:rsidR="00900A24">
        <w:t>4 personer, vilka alla har tidsbundna avtal</w:t>
      </w:r>
      <w:r w:rsidR="00A1411F">
        <w:t>.</w:t>
      </w:r>
      <w:r w:rsidR="00AD5FE4">
        <w:t xml:space="preserve"> Projektets styrgrupp har under projekttiden varierat och bestått av </w:t>
      </w:r>
      <w:r w:rsidR="00F64AE8">
        <w:t xml:space="preserve">olika </w:t>
      </w:r>
      <w:r w:rsidR="00AD5FE4">
        <w:t xml:space="preserve">tjänstemän och </w:t>
      </w:r>
      <w:r w:rsidR="00F64AE8">
        <w:t>ministrar.</w:t>
      </w:r>
    </w:p>
    <w:p w14:paraId="4219A9FD" w14:textId="77777777" w:rsidR="00DD1365" w:rsidRDefault="00DD1365" w:rsidP="00F927BF">
      <w:pPr>
        <w:jc w:val="both"/>
        <w:rPr>
          <w:rFonts w:cstheme="minorHAnsi"/>
        </w:rPr>
      </w:pPr>
    </w:p>
    <w:p w14:paraId="5057106E" w14:textId="5900B2E6" w:rsidR="6B315E27" w:rsidRDefault="007D3FEC" w:rsidP="6B315E27">
      <w:pPr>
        <w:jc w:val="both"/>
      </w:pPr>
      <w:r>
        <w:t>Aktiviteterna som har utförts inom p</w:t>
      </w:r>
      <w:r w:rsidR="00745765">
        <w:t>rojekt Sunnanvind</w:t>
      </w:r>
      <w:r w:rsidR="00402D9E">
        <w:t xml:space="preserve"> </w:t>
      </w:r>
      <w:r w:rsidR="00F379CB">
        <w:t xml:space="preserve">under de senaste fyra åren </w:t>
      </w:r>
      <w:r w:rsidR="00402D9E">
        <w:t xml:space="preserve">har haft som mål att </w:t>
      </w:r>
      <w:r w:rsidR="00F379CB">
        <w:t>förbereda</w:t>
      </w:r>
      <w:r w:rsidR="00402D9E">
        <w:t xml:space="preserve"> </w:t>
      </w:r>
      <w:r w:rsidR="0042142D">
        <w:t xml:space="preserve">utarrenderingen </w:t>
      </w:r>
      <w:r w:rsidR="00D87216">
        <w:t xml:space="preserve">av </w:t>
      </w:r>
      <w:r w:rsidR="00E44945">
        <w:t xml:space="preserve">nyttjanderätten för </w:t>
      </w:r>
      <w:r w:rsidR="00D87216">
        <w:t xml:space="preserve">havsområdena </w:t>
      </w:r>
      <w:r w:rsidR="002D58AA">
        <w:t>för att uppnå</w:t>
      </w:r>
      <w:r w:rsidR="0042142D">
        <w:t xml:space="preserve"> bästa möjliga </w:t>
      </w:r>
      <w:r w:rsidR="00654A35">
        <w:t>samhällsnytta</w:t>
      </w:r>
      <w:r w:rsidR="0042142D">
        <w:t xml:space="preserve"> för Åland.</w:t>
      </w:r>
      <w:r w:rsidR="001A02DF">
        <w:t xml:space="preserve"> </w:t>
      </w:r>
      <w:r w:rsidR="466FBCE1">
        <w:t xml:space="preserve">Landskapsregeringen upphandlade år 2023 Bird&amp;Bird till juridisk rådgivare med huvuduppdrag att förbereda juridiskt material </w:t>
      </w:r>
      <w:r w:rsidR="24E5A6C0">
        <w:t>in</w:t>
      </w:r>
      <w:r w:rsidR="466FBCE1">
        <w:t>för utauktioneringen av nyttjanderätten av havsområdena.</w:t>
      </w:r>
      <w:r w:rsidR="00CA5160">
        <w:t xml:space="preserve"> Samma år upphandlades även </w:t>
      </w:r>
      <w:r w:rsidR="00C56921">
        <w:t xml:space="preserve">planläggning och miljöbedömning av havsområden, där WSP </w:t>
      </w:r>
      <w:r w:rsidR="00480365">
        <w:t>Sverige AB</w:t>
      </w:r>
      <w:r w:rsidR="00C56921">
        <w:t xml:space="preserve"> </w:t>
      </w:r>
      <w:r w:rsidR="005B32A7">
        <w:t>vann uppdraget.</w:t>
      </w:r>
      <w:r w:rsidR="466FBCE1">
        <w:t xml:space="preserve"> </w:t>
      </w:r>
      <w:r w:rsidR="00C81BD4">
        <w:t xml:space="preserve">Landskapsregeringen </w:t>
      </w:r>
      <w:r w:rsidR="004D1709">
        <w:t xml:space="preserve">har </w:t>
      </w:r>
      <w:r w:rsidR="00444CDF">
        <w:t xml:space="preserve">tidigare </w:t>
      </w:r>
      <w:r w:rsidR="004D1709">
        <w:t>upphandlat underlagsrapporter från bland annat Villmanstrand Lahtis tekniska universitet,</w:t>
      </w:r>
      <w:r w:rsidR="004D35D8">
        <w:t xml:space="preserve"> KPMG, Gaia Consulting och VTT</w:t>
      </w:r>
      <w:r w:rsidR="00436AAC">
        <w:t xml:space="preserve">. Dessa underlagsrapporter har </w:t>
      </w:r>
      <w:r w:rsidR="00E24142">
        <w:t xml:space="preserve">gett projektet </w:t>
      </w:r>
      <w:r w:rsidR="00696336">
        <w:t>behövlig</w:t>
      </w:r>
      <w:r w:rsidR="00E24142">
        <w:t xml:space="preserve"> information och data inom teknik, ekonomi</w:t>
      </w:r>
      <w:r w:rsidR="00841535">
        <w:t>, auktionsprocess och marknads</w:t>
      </w:r>
      <w:r w:rsidR="0023152F">
        <w:t>kännedom.</w:t>
      </w:r>
      <w:r w:rsidR="003411FC">
        <w:t xml:space="preserve"> </w:t>
      </w:r>
      <w:r w:rsidR="00787C1D">
        <w:t>För närvarande påg</w:t>
      </w:r>
      <w:r w:rsidR="007300AE">
        <w:t>å</w:t>
      </w:r>
      <w:r w:rsidR="00787C1D">
        <w:t>r upphandling av aff</w:t>
      </w:r>
      <w:r w:rsidR="00186D93">
        <w:t>ärsrådgi</w:t>
      </w:r>
      <w:r w:rsidR="00706441">
        <w:t>vningskonsult</w:t>
      </w:r>
      <w:r w:rsidR="00186D93">
        <w:t xml:space="preserve"> </w:t>
      </w:r>
      <w:r w:rsidR="007300AE">
        <w:t xml:space="preserve">för genomförande av </w:t>
      </w:r>
      <w:r w:rsidR="00570099">
        <w:t xml:space="preserve">auktionsprocessen. </w:t>
      </w:r>
      <w:r w:rsidR="004404FE">
        <w:t xml:space="preserve">För att </w:t>
      </w:r>
      <w:r w:rsidR="00514C71">
        <w:t>sprida information om projektet har även en webbsida</w:t>
      </w:r>
      <w:r w:rsidR="0072580A">
        <w:t>,</w:t>
      </w:r>
      <w:r w:rsidR="00514C71">
        <w:t xml:space="preserve"> sunnanvind.ax</w:t>
      </w:r>
      <w:r w:rsidR="0072580A">
        <w:t>, etablerats.</w:t>
      </w:r>
    </w:p>
    <w:p w14:paraId="6C5F70D7" w14:textId="77777777" w:rsidR="00C81552" w:rsidRDefault="00C81552" w:rsidP="00F927BF">
      <w:pPr>
        <w:jc w:val="both"/>
        <w:rPr>
          <w:rFonts w:cstheme="minorHAnsi"/>
        </w:rPr>
      </w:pPr>
    </w:p>
    <w:p w14:paraId="1D99244E" w14:textId="1587BA46" w:rsidR="00DF32C9" w:rsidRDefault="1B9B98FC" w:rsidP="559A5184">
      <w:pPr>
        <w:jc w:val="both"/>
        <w:rPr>
          <w:rFonts w:asciiTheme="majorHAnsi" w:hAnsiTheme="majorHAnsi" w:cstheme="majorBidi"/>
        </w:rPr>
      </w:pPr>
      <w:r w:rsidRPr="559A5184">
        <w:rPr>
          <w:rFonts w:asciiTheme="majorHAnsi" w:hAnsiTheme="majorHAnsi" w:cstheme="majorBidi"/>
        </w:rPr>
        <w:t>Projekt Sunnanvind finansieras dels genom EU-</w:t>
      </w:r>
      <w:r w:rsidR="7097B7A4" w:rsidRPr="559A5184">
        <w:rPr>
          <w:rFonts w:asciiTheme="majorHAnsi" w:hAnsiTheme="majorHAnsi" w:cstheme="majorBidi"/>
        </w:rPr>
        <w:t>medel, dels</w:t>
      </w:r>
      <w:r w:rsidR="6A255A87" w:rsidRPr="559A5184">
        <w:rPr>
          <w:rFonts w:asciiTheme="majorHAnsi" w:hAnsiTheme="majorHAnsi" w:cstheme="majorBidi"/>
        </w:rPr>
        <w:t xml:space="preserve"> genom landskapsregeringens budget</w:t>
      </w:r>
      <w:r w:rsidR="7097B7A4" w:rsidRPr="559A5184">
        <w:rPr>
          <w:rFonts w:asciiTheme="majorHAnsi" w:hAnsiTheme="majorHAnsi" w:cstheme="majorBidi"/>
        </w:rPr>
        <w:t xml:space="preserve">medel. Projektet har erhållit från EU:s fond för återhämtning och resiliens totalt </w:t>
      </w:r>
      <w:r w:rsidR="1FFEAE09" w:rsidRPr="559A5184">
        <w:rPr>
          <w:rFonts w:asciiTheme="majorHAnsi" w:hAnsiTheme="majorHAnsi" w:cstheme="majorBidi"/>
        </w:rPr>
        <w:t xml:space="preserve">2.1 </w:t>
      </w:r>
      <w:r w:rsidR="00401D2F">
        <w:rPr>
          <w:rFonts w:asciiTheme="majorHAnsi" w:hAnsiTheme="majorHAnsi" w:cstheme="majorBidi"/>
        </w:rPr>
        <w:t>miljoner euro</w:t>
      </w:r>
      <w:r w:rsidR="1FFEAE09" w:rsidRPr="559A5184">
        <w:rPr>
          <w:rFonts w:asciiTheme="majorHAnsi" w:hAnsiTheme="majorHAnsi" w:cstheme="majorBidi"/>
        </w:rPr>
        <w:t xml:space="preserve"> </w:t>
      </w:r>
      <w:r w:rsidR="2C56ADA4" w:rsidRPr="559A5184">
        <w:rPr>
          <w:rFonts w:asciiTheme="majorHAnsi" w:hAnsiTheme="majorHAnsi" w:cstheme="majorBidi"/>
        </w:rPr>
        <w:t>samt</w:t>
      </w:r>
      <w:r w:rsidR="1FFEAE09" w:rsidRPr="559A5184">
        <w:rPr>
          <w:rFonts w:asciiTheme="majorHAnsi" w:hAnsiTheme="majorHAnsi" w:cstheme="majorBidi"/>
        </w:rPr>
        <w:t xml:space="preserve"> </w:t>
      </w:r>
      <w:r w:rsidR="763B769D" w:rsidRPr="559A5184">
        <w:rPr>
          <w:rFonts w:asciiTheme="majorHAnsi" w:hAnsiTheme="majorHAnsi" w:cstheme="majorBidi"/>
        </w:rPr>
        <w:t xml:space="preserve">0,7 </w:t>
      </w:r>
      <w:r w:rsidR="00401D2F">
        <w:rPr>
          <w:rFonts w:asciiTheme="majorHAnsi" w:hAnsiTheme="majorHAnsi" w:cstheme="majorBidi"/>
        </w:rPr>
        <w:t>miljoner euro</w:t>
      </w:r>
      <w:r w:rsidR="763B769D" w:rsidRPr="559A5184">
        <w:rPr>
          <w:rFonts w:asciiTheme="majorHAnsi" w:hAnsiTheme="majorHAnsi" w:cstheme="majorBidi"/>
        </w:rPr>
        <w:t xml:space="preserve"> </w:t>
      </w:r>
      <w:r w:rsidR="1E2F3B2F" w:rsidRPr="559A5184">
        <w:rPr>
          <w:rFonts w:asciiTheme="majorHAnsi" w:hAnsiTheme="majorHAnsi" w:cstheme="majorBidi"/>
        </w:rPr>
        <w:t>REPowerEU</w:t>
      </w:r>
      <w:r w:rsidR="00401D2F">
        <w:rPr>
          <w:rFonts w:asciiTheme="majorHAnsi" w:hAnsiTheme="majorHAnsi" w:cstheme="majorBidi"/>
        </w:rPr>
        <w:t>-</w:t>
      </w:r>
      <w:r w:rsidR="763B769D" w:rsidRPr="559A5184">
        <w:rPr>
          <w:rFonts w:asciiTheme="majorHAnsi" w:hAnsiTheme="majorHAnsi" w:cstheme="majorBidi"/>
        </w:rPr>
        <w:t>medel</w:t>
      </w:r>
      <w:r w:rsidR="1E9DDA18" w:rsidRPr="559A5184">
        <w:rPr>
          <w:rFonts w:asciiTheme="majorHAnsi" w:hAnsiTheme="majorHAnsi" w:cstheme="majorBidi"/>
        </w:rPr>
        <w:t xml:space="preserve">. </w:t>
      </w:r>
      <w:r w:rsidR="75623CD9" w:rsidRPr="559A5184">
        <w:rPr>
          <w:rFonts w:asciiTheme="majorHAnsi" w:hAnsiTheme="majorHAnsi" w:cstheme="majorBidi"/>
        </w:rPr>
        <w:t>Användningen av dessa</w:t>
      </w:r>
      <w:r w:rsidR="3763DEC1" w:rsidRPr="559A5184">
        <w:rPr>
          <w:rFonts w:asciiTheme="majorHAnsi" w:hAnsiTheme="majorHAnsi" w:cstheme="majorBidi"/>
        </w:rPr>
        <w:t xml:space="preserve"> stöd ska </w:t>
      </w:r>
      <w:r w:rsidR="3763DEC1" w:rsidRPr="559A5184">
        <w:rPr>
          <w:rFonts w:asciiTheme="majorHAnsi" w:hAnsiTheme="majorHAnsi" w:cstheme="majorBidi"/>
        </w:rPr>
        <w:lastRenderedPageBreak/>
        <w:t>slutrapporte</w:t>
      </w:r>
      <w:r w:rsidR="382DA3BD" w:rsidRPr="559A5184">
        <w:rPr>
          <w:rFonts w:asciiTheme="majorHAnsi" w:hAnsiTheme="majorHAnsi" w:cstheme="majorBidi"/>
        </w:rPr>
        <w:t>ras till EU-kommissionen senast 30.6.2026.</w:t>
      </w:r>
      <w:r w:rsidR="776B4221" w:rsidRPr="559A5184">
        <w:rPr>
          <w:rFonts w:asciiTheme="majorHAnsi" w:hAnsiTheme="majorHAnsi" w:cstheme="majorBidi"/>
        </w:rPr>
        <w:t xml:space="preserve"> </w:t>
      </w:r>
      <w:r w:rsidR="40933A5F" w:rsidRPr="1BD5F256">
        <w:rPr>
          <w:rFonts w:asciiTheme="majorHAnsi" w:hAnsiTheme="majorHAnsi" w:cstheme="majorBidi"/>
        </w:rPr>
        <w:t xml:space="preserve">Projekt </w:t>
      </w:r>
      <w:r w:rsidR="1E9DDA18" w:rsidRPr="559A5184">
        <w:rPr>
          <w:rFonts w:asciiTheme="majorHAnsi" w:hAnsiTheme="majorHAnsi" w:cstheme="majorBidi"/>
        </w:rPr>
        <w:t xml:space="preserve">Sunnanvinds </w:t>
      </w:r>
      <w:r w:rsidR="2694C1DC" w:rsidRPr="559A5184">
        <w:rPr>
          <w:rFonts w:asciiTheme="majorHAnsi" w:hAnsiTheme="majorHAnsi" w:cstheme="majorBidi"/>
        </w:rPr>
        <w:t xml:space="preserve">budgetering ingår i landskapsregeringens </w:t>
      </w:r>
      <w:r w:rsidR="320C5AF2" w:rsidRPr="559A5184">
        <w:rPr>
          <w:rFonts w:asciiTheme="majorHAnsi" w:hAnsiTheme="majorHAnsi" w:cstheme="majorBidi"/>
        </w:rPr>
        <w:t>rambudgetmodell</w:t>
      </w:r>
      <w:r w:rsidR="3486EAA0" w:rsidRPr="559A5184">
        <w:rPr>
          <w:rFonts w:asciiTheme="majorHAnsi" w:hAnsiTheme="majorHAnsi" w:cstheme="majorBidi"/>
        </w:rPr>
        <w:t>.</w:t>
      </w:r>
      <w:r w:rsidR="5EE04476" w:rsidRPr="559A5184">
        <w:rPr>
          <w:rFonts w:asciiTheme="majorHAnsi" w:hAnsiTheme="majorHAnsi" w:cstheme="majorBidi"/>
        </w:rPr>
        <w:t xml:space="preserve"> För åren </w:t>
      </w:r>
      <w:r w:rsidR="00CF0C42" w:rsidRPr="559A5184">
        <w:rPr>
          <w:rFonts w:asciiTheme="majorHAnsi" w:hAnsiTheme="majorHAnsi" w:cstheme="majorBidi"/>
        </w:rPr>
        <w:t>2024–2027</w:t>
      </w:r>
      <w:r w:rsidR="5EE04476" w:rsidRPr="559A5184">
        <w:rPr>
          <w:rFonts w:asciiTheme="majorHAnsi" w:hAnsiTheme="majorHAnsi" w:cstheme="majorBidi"/>
        </w:rPr>
        <w:t xml:space="preserve"> </w:t>
      </w:r>
      <w:r w:rsidR="237E1F36" w:rsidRPr="559A5184">
        <w:rPr>
          <w:rFonts w:asciiTheme="majorHAnsi" w:hAnsiTheme="majorHAnsi" w:cstheme="majorBidi"/>
        </w:rPr>
        <w:t xml:space="preserve">är </w:t>
      </w:r>
      <w:r w:rsidR="7909F5D5" w:rsidRPr="559A5184">
        <w:rPr>
          <w:rFonts w:asciiTheme="majorHAnsi" w:hAnsiTheme="majorHAnsi" w:cstheme="majorBidi"/>
        </w:rPr>
        <w:t xml:space="preserve">förutom EU-medel, </w:t>
      </w:r>
      <w:r w:rsidR="237E1F36" w:rsidRPr="559A5184">
        <w:rPr>
          <w:rFonts w:asciiTheme="majorHAnsi" w:hAnsiTheme="majorHAnsi" w:cstheme="majorBidi"/>
        </w:rPr>
        <w:t>4,85 miljoner</w:t>
      </w:r>
      <w:r w:rsidR="00CB0B4B">
        <w:rPr>
          <w:rFonts w:asciiTheme="majorHAnsi" w:hAnsiTheme="majorHAnsi" w:cstheme="majorBidi"/>
        </w:rPr>
        <w:t xml:space="preserve"> euro</w:t>
      </w:r>
      <w:r w:rsidR="13753BCA" w:rsidRPr="559A5184">
        <w:rPr>
          <w:rFonts w:asciiTheme="majorHAnsi" w:hAnsiTheme="majorHAnsi" w:cstheme="majorBidi"/>
        </w:rPr>
        <w:t xml:space="preserve"> </w:t>
      </w:r>
      <w:r w:rsidR="00CB0B4B">
        <w:rPr>
          <w:rFonts w:asciiTheme="majorHAnsi" w:hAnsiTheme="majorHAnsi" w:cstheme="majorBidi"/>
        </w:rPr>
        <w:t xml:space="preserve">i anslag </w:t>
      </w:r>
      <w:r w:rsidR="13753BCA" w:rsidRPr="559A5184">
        <w:rPr>
          <w:rFonts w:asciiTheme="majorHAnsi" w:hAnsiTheme="majorHAnsi" w:cstheme="majorBidi"/>
        </w:rPr>
        <w:t>budgeterade</w:t>
      </w:r>
      <w:r w:rsidR="4EBE7868" w:rsidRPr="559A5184">
        <w:rPr>
          <w:rFonts w:asciiTheme="majorHAnsi" w:hAnsiTheme="majorHAnsi" w:cstheme="majorBidi"/>
        </w:rPr>
        <w:t xml:space="preserve"> </w:t>
      </w:r>
      <w:r w:rsidR="5E6CD780" w:rsidRPr="559A5184">
        <w:rPr>
          <w:rFonts w:asciiTheme="majorHAnsi" w:hAnsiTheme="majorHAnsi" w:cstheme="majorBidi"/>
        </w:rPr>
        <w:t>på projektmomentet.</w:t>
      </w:r>
      <w:r w:rsidR="4EBE7868" w:rsidRPr="559A5184">
        <w:rPr>
          <w:rFonts w:asciiTheme="majorHAnsi" w:hAnsiTheme="majorHAnsi" w:cstheme="majorBidi"/>
        </w:rPr>
        <w:t xml:space="preserve"> </w:t>
      </w:r>
    </w:p>
    <w:p w14:paraId="384E9AA2" w14:textId="77777777" w:rsidR="00DF32C9" w:rsidRDefault="00DF32C9" w:rsidP="00F927BF">
      <w:pPr>
        <w:jc w:val="both"/>
      </w:pPr>
    </w:p>
    <w:p w14:paraId="353CA06B" w14:textId="77777777" w:rsidR="00096C24" w:rsidRPr="00363AEE" w:rsidRDefault="00096C24" w:rsidP="00F927BF">
      <w:pPr>
        <w:pStyle w:val="Rubrik2"/>
        <w:jc w:val="both"/>
      </w:pPr>
      <w:bookmarkStart w:id="3" w:name="_Toc199741995"/>
      <w:r>
        <w:t>Generalplan och miljörapport</w:t>
      </w:r>
      <w:bookmarkEnd w:id="3"/>
    </w:p>
    <w:p w14:paraId="3A6600DA" w14:textId="24991F29" w:rsidR="0053459E" w:rsidRDefault="0053459E" w:rsidP="0053459E">
      <w:pPr>
        <w:tabs>
          <w:tab w:val="left" w:pos="1701"/>
        </w:tabs>
        <w:autoSpaceDE/>
        <w:autoSpaceDN/>
        <w:adjustRightInd/>
        <w:jc w:val="both"/>
        <w:textAlignment w:val="auto"/>
        <w:rPr>
          <w:rFonts w:asciiTheme="majorHAnsi" w:hAnsiTheme="majorHAnsi" w:cstheme="majorBidi"/>
        </w:rPr>
      </w:pPr>
      <w:r w:rsidRPr="0053459E">
        <w:rPr>
          <w:rFonts w:asciiTheme="majorHAnsi" w:hAnsiTheme="majorHAnsi" w:cstheme="majorBidi"/>
        </w:rPr>
        <w:t xml:space="preserve">Projekt Sunnanvinds uppgift är att möjliggöra etableringen av storskalig havsbaserad vindkraft på Ålands norra havsområden, för att inbringa största möjliga samhällsnytta till Åland. För att uppnå de målsättningar som landskapsregeringen har för etablering av storskalig havsbaserad vindkraft, har ett generalplansutkast och ett utkast på miljörapport </w:t>
      </w:r>
      <w:r w:rsidR="00CF0C42" w:rsidRPr="0053459E">
        <w:rPr>
          <w:rFonts w:asciiTheme="majorHAnsi" w:hAnsiTheme="majorHAnsi" w:cstheme="majorBidi"/>
        </w:rPr>
        <w:t>ut</w:t>
      </w:r>
      <w:r w:rsidR="00CF0C42">
        <w:rPr>
          <w:rFonts w:asciiTheme="majorHAnsi" w:hAnsiTheme="majorHAnsi" w:cstheme="majorBidi"/>
        </w:rPr>
        <w:t>arbetats</w:t>
      </w:r>
      <w:r w:rsidR="002B71EC" w:rsidRPr="0053459E">
        <w:rPr>
          <w:rFonts w:asciiTheme="majorHAnsi" w:hAnsiTheme="majorHAnsi" w:cstheme="majorBidi"/>
        </w:rPr>
        <w:t xml:space="preserve"> </w:t>
      </w:r>
      <w:r w:rsidRPr="0053459E">
        <w:rPr>
          <w:rFonts w:asciiTheme="majorHAnsi" w:hAnsiTheme="majorHAnsi" w:cstheme="majorBidi"/>
        </w:rPr>
        <w:t xml:space="preserve">för samtliga kommuner med allmänna vattenområden inom vilken etablering kan ske. </w:t>
      </w:r>
      <w:r w:rsidR="2DABF26F" w:rsidRPr="559A5184">
        <w:rPr>
          <w:rFonts w:asciiTheme="majorHAnsi" w:hAnsiTheme="majorHAnsi" w:cstheme="majorBidi"/>
        </w:rPr>
        <w:t>Samarbetet</w:t>
      </w:r>
      <w:r w:rsidR="47B24CC8" w:rsidRPr="559A5184">
        <w:rPr>
          <w:rFonts w:asciiTheme="majorHAnsi" w:hAnsiTheme="majorHAnsi" w:cstheme="majorBidi"/>
        </w:rPr>
        <w:t xml:space="preserve"> med WSP </w:t>
      </w:r>
      <w:r w:rsidR="77FA6F4A" w:rsidRPr="559A5184">
        <w:rPr>
          <w:rFonts w:asciiTheme="majorHAnsi" w:hAnsiTheme="majorHAnsi" w:cstheme="majorBidi"/>
        </w:rPr>
        <w:t xml:space="preserve">för planläggning och miljöbedömning </w:t>
      </w:r>
      <w:r w:rsidR="47B24CC8" w:rsidRPr="559A5184">
        <w:rPr>
          <w:rFonts w:asciiTheme="majorHAnsi" w:hAnsiTheme="majorHAnsi" w:cstheme="majorBidi"/>
        </w:rPr>
        <w:t xml:space="preserve">inleddes efter sommaren </w:t>
      </w:r>
      <w:r w:rsidR="7949C1CA" w:rsidRPr="559A5184">
        <w:rPr>
          <w:rFonts w:asciiTheme="majorHAnsi" w:hAnsiTheme="majorHAnsi" w:cstheme="majorBidi"/>
        </w:rPr>
        <w:t>2023</w:t>
      </w:r>
      <w:r w:rsidR="1163FF68" w:rsidRPr="559A5184">
        <w:rPr>
          <w:rFonts w:asciiTheme="majorHAnsi" w:hAnsiTheme="majorHAnsi" w:cstheme="majorBidi"/>
        </w:rPr>
        <w:t xml:space="preserve">, </w:t>
      </w:r>
      <w:r w:rsidR="656AD607" w:rsidRPr="559A5184">
        <w:rPr>
          <w:rFonts w:asciiTheme="majorHAnsi" w:hAnsiTheme="majorHAnsi" w:cstheme="majorBidi"/>
        </w:rPr>
        <w:t>med</w:t>
      </w:r>
      <w:r w:rsidR="1163FF68" w:rsidRPr="559A5184">
        <w:rPr>
          <w:rFonts w:asciiTheme="majorHAnsi" w:hAnsiTheme="majorHAnsi" w:cstheme="majorBidi"/>
        </w:rPr>
        <w:t xml:space="preserve"> Tiina Hol</w:t>
      </w:r>
      <w:r w:rsidR="62109185" w:rsidRPr="559A5184">
        <w:rPr>
          <w:rFonts w:asciiTheme="majorHAnsi" w:hAnsiTheme="majorHAnsi" w:cstheme="majorBidi"/>
        </w:rPr>
        <w:t>m</w:t>
      </w:r>
      <w:r w:rsidR="1163FF68" w:rsidRPr="559A5184">
        <w:rPr>
          <w:rFonts w:asciiTheme="majorHAnsi" w:hAnsiTheme="majorHAnsi" w:cstheme="majorBidi"/>
        </w:rPr>
        <w:t xml:space="preserve">berg som </w:t>
      </w:r>
      <w:r w:rsidR="77FA6F4A" w:rsidRPr="559A5184">
        <w:rPr>
          <w:rFonts w:asciiTheme="majorHAnsi" w:hAnsiTheme="majorHAnsi" w:cstheme="majorBidi"/>
        </w:rPr>
        <w:t>planläggare i projektet</w:t>
      </w:r>
      <w:r>
        <w:rPr>
          <w:rFonts w:asciiTheme="majorHAnsi" w:hAnsiTheme="majorHAnsi" w:cstheme="majorBidi"/>
        </w:rPr>
        <w:t>.</w:t>
      </w:r>
    </w:p>
    <w:p w14:paraId="02EDFB36" w14:textId="77777777" w:rsidR="0053459E" w:rsidRDefault="0053459E" w:rsidP="0053459E">
      <w:pPr>
        <w:tabs>
          <w:tab w:val="left" w:pos="1701"/>
        </w:tabs>
        <w:autoSpaceDE/>
        <w:autoSpaceDN/>
        <w:adjustRightInd/>
        <w:jc w:val="both"/>
        <w:textAlignment w:val="auto"/>
        <w:rPr>
          <w:rFonts w:asciiTheme="majorHAnsi" w:hAnsiTheme="majorHAnsi" w:cstheme="majorBidi"/>
        </w:rPr>
      </w:pPr>
    </w:p>
    <w:p w14:paraId="606DFF36" w14:textId="70A3C429" w:rsidR="00736A6F" w:rsidRDefault="00C10D95" w:rsidP="0F3D4F89">
      <w:pPr>
        <w:tabs>
          <w:tab w:val="left" w:pos="1701"/>
        </w:tabs>
        <w:autoSpaceDE/>
        <w:autoSpaceDN/>
        <w:adjustRightInd/>
        <w:jc w:val="both"/>
        <w:textAlignment w:val="auto"/>
        <w:rPr>
          <w:rFonts w:asciiTheme="majorHAnsi" w:hAnsiTheme="majorHAnsi" w:cstheme="majorBidi"/>
        </w:rPr>
      </w:pPr>
      <w:r w:rsidRPr="0F3D4F89">
        <w:rPr>
          <w:rFonts w:asciiTheme="majorHAnsi" w:hAnsiTheme="majorHAnsi" w:cstheme="majorBidi"/>
        </w:rPr>
        <w:t xml:space="preserve">Planläggning är </w:t>
      </w:r>
      <w:r w:rsidR="00114BB2" w:rsidRPr="0F3D4F89">
        <w:rPr>
          <w:rFonts w:asciiTheme="majorHAnsi" w:hAnsiTheme="majorHAnsi" w:cstheme="majorBidi"/>
        </w:rPr>
        <w:t xml:space="preserve">en </w:t>
      </w:r>
      <w:r w:rsidRPr="0F3D4F89">
        <w:rPr>
          <w:rFonts w:asciiTheme="majorHAnsi" w:hAnsiTheme="majorHAnsi" w:cstheme="majorBidi"/>
        </w:rPr>
        <w:t>kommun</w:t>
      </w:r>
      <w:r w:rsidR="00114BB2" w:rsidRPr="0F3D4F89">
        <w:rPr>
          <w:rFonts w:asciiTheme="majorHAnsi" w:hAnsiTheme="majorHAnsi" w:cstheme="majorBidi"/>
        </w:rPr>
        <w:t>al</w:t>
      </w:r>
      <w:r w:rsidRPr="0F3D4F89">
        <w:rPr>
          <w:rFonts w:asciiTheme="majorHAnsi" w:hAnsiTheme="majorHAnsi" w:cstheme="majorBidi"/>
        </w:rPr>
        <w:t xml:space="preserve"> behörighet</w:t>
      </w:r>
      <w:r w:rsidR="0053459E" w:rsidRPr="0F3D4F89">
        <w:rPr>
          <w:rFonts w:asciiTheme="majorHAnsi" w:hAnsiTheme="majorHAnsi" w:cstheme="majorBidi"/>
        </w:rPr>
        <w:t xml:space="preserve">. </w:t>
      </w:r>
      <w:r w:rsidR="31DCF64F" w:rsidRPr="0F3D4F89">
        <w:rPr>
          <w:rFonts w:asciiTheme="majorHAnsi" w:hAnsiTheme="majorHAnsi" w:cstheme="majorBidi"/>
        </w:rPr>
        <w:t>De</w:t>
      </w:r>
      <w:r w:rsidR="00FD4056" w:rsidRPr="0F3D4F89">
        <w:rPr>
          <w:rFonts w:asciiTheme="majorHAnsi" w:hAnsiTheme="majorHAnsi" w:cstheme="majorBidi"/>
        </w:rPr>
        <w:t xml:space="preserve"> berörda kommunerna </w:t>
      </w:r>
      <w:r w:rsidR="00265EEC" w:rsidRPr="0F3D4F89">
        <w:rPr>
          <w:rFonts w:asciiTheme="majorHAnsi" w:hAnsiTheme="majorHAnsi" w:cstheme="majorBidi"/>
        </w:rPr>
        <w:t>Eckerö, Hammarland, Geta, Saltvik, Kumlinge och Brändö</w:t>
      </w:r>
      <w:r w:rsidR="2320F081" w:rsidRPr="0F3D4F89">
        <w:rPr>
          <w:rFonts w:asciiTheme="majorHAnsi" w:hAnsiTheme="majorHAnsi" w:cstheme="majorBidi"/>
        </w:rPr>
        <w:t xml:space="preserve"> har godkänt</w:t>
      </w:r>
      <w:r w:rsidR="00265EEC" w:rsidRPr="0F3D4F89">
        <w:rPr>
          <w:rFonts w:asciiTheme="majorHAnsi" w:hAnsiTheme="majorHAnsi" w:cstheme="majorBidi"/>
        </w:rPr>
        <w:t xml:space="preserve"> att</w:t>
      </w:r>
      <w:r w:rsidR="0053459E" w:rsidRPr="0F3D4F89">
        <w:rPr>
          <w:rFonts w:asciiTheme="majorHAnsi" w:hAnsiTheme="majorHAnsi" w:cstheme="majorBidi"/>
        </w:rPr>
        <w:t xml:space="preserve"> landskapsregeringen framarbetar</w:t>
      </w:r>
      <w:r w:rsidR="00265EEC" w:rsidRPr="0F3D4F89">
        <w:rPr>
          <w:rFonts w:asciiTheme="majorHAnsi" w:hAnsiTheme="majorHAnsi" w:cstheme="majorBidi"/>
        </w:rPr>
        <w:t xml:space="preserve"> </w:t>
      </w:r>
      <w:r w:rsidR="672F8007" w:rsidRPr="0F3D4F89">
        <w:rPr>
          <w:rFonts w:asciiTheme="majorHAnsi" w:hAnsiTheme="majorHAnsi" w:cstheme="majorBidi"/>
        </w:rPr>
        <w:t xml:space="preserve">ett förslag om </w:t>
      </w:r>
      <w:r w:rsidR="00265EEC" w:rsidRPr="0F3D4F89">
        <w:rPr>
          <w:rFonts w:asciiTheme="majorHAnsi" w:hAnsiTheme="majorHAnsi" w:cstheme="majorBidi"/>
        </w:rPr>
        <w:t xml:space="preserve">en heltäckande </w:t>
      </w:r>
      <w:r w:rsidR="0041301C" w:rsidRPr="0F3D4F89">
        <w:rPr>
          <w:rFonts w:asciiTheme="majorHAnsi" w:hAnsiTheme="majorHAnsi" w:cstheme="majorBidi"/>
        </w:rPr>
        <w:t>generalplan</w:t>
      </w:r>
      <w:r w:rsidR="0053459E" w:rsidRPr="0F3D4F89">
        <w:rPr>
          <w:rFonts w:asciiTheme="majorHAnsi" w:hAnsiTheme="majorHAnsi" w:cstheme="majorBidi"/>
        </w:rPr>
        <w:t xml:space="preserve"> för de allmänna vatten som ska utgöra grunden för havsvindkraftsetablering</w:t>
      </w:r>
      <w:r w:rsidR="00265EEC" w:rsidRPr="0F3D4F89">
        <w:rPr>
          <w:rFonts w:asciiTheme="majorHAnsi" w:hAnsiTheme="majorHAnsi" w:cstheme="majorBidi"/>
        </w:rPr>
        <w:t>.</w:t>
      </w:r>
    </w:p>
    <w:p w14:paraId="29C08317" w14:textId="7D800FE6" w:rsidR="000D135E" w:rsidRDefault="00D7193A" w:rsidP="00C22CB6">
      <w:pPr>
        <w:tabs>
          <w:tab w:val="left" w:pos="1701"/>
        </w:tabs>
        <w:autoSpaceDE/>
        <w:autoSpaceDN/>
        <w:adjustRightInd/>
        <w:jc w:val="both"/>
        <w:textAlignment w:val="auto"/>
        <w:rPr>
          <w:rFonts w:asciiTheme="majorHAnsi" w:hAnsiTheme="majorHAnsi" w:cstheme="majorBidi"/>
        </w:rPr>
      </w:pPr>
      <w:r>
        <w:rPr>
          <w:rFonts w:asciiTheme="majorHAnsi" w:hAnsiTheme="majorHAnsi" w:cstheme="majorBidi"/>
        </w:rPr>
        <w:t>Landskapsregeringen har bedömt</w:t>
      </w:r>
      <w:r w:rsidR="00FD3A02">
        <w:rPr>
          <w:rFonts w:asciiTheme="majorHAnsi" w:hAnsiTheme="majorHAnsi" w:cstheme="majorBidi"/>
        </w:rPr>
        <w:t xml:space="preserve"> att en</w:t>
      </w:r>
      <w:r>
        <w:rPr>
          <w:rFonts w:asciiTheme="majorHAnsi" w:hAnsiTheme="majorHAnsi" w:cstheme="majorBidi"/>
        </w:rPr>
        <w:t xml:space="preserve"> </w:t>
      </w:r>
      <w:r w:rsidR="00D241AB">
        <w:rPr>
          <w:rFonts w:asciiTheme="majorHAnsi" w:hAnsiTheme="majorHAnsi" w:cstheme="majorBidi"/>
        </w:rPr>
        <w:t>gemensam planläggning medför många fördelar:</w:t>
      </w:r>
    </w:p>
    <w:p w14:paraId="2C66FA83" w14:textId="5A1B98E0" w:rsidR="000D135E" w:rsidRDefault="000D135E" w:rsidP="00C22CB6">
      <w:pPr>
        <w:pStyle w:val="Liststycke"/>
        <w:numPr>
          <w:ilvl w:val="0"/>
          <w:numId w:val="18"/>
        </w:numPr>
        <w:tabs>
          <w:tab w:val="left" w:pos="1701"/>
        </w:tabs>
        <w:autoSpaceDE/>
        <w:autoSpaceDN/>
        <w:adjustRightInd/>
        <w:jc w:val="both"/>
        <w:textAlignment w:val="auto"/>
        <w:rPr>
          <w:rFonts w:asciiTheme="majorHAnsi" w:hAnsiTheme="majorHAnsi" w:cstheme="majorBidi"/>
        </w:rPr>
      </w:pPr>
      <w:r>
        <w:rPr>
          <w:rFonts w:asciiTheme="majorHAnsi" w:hAnsiTheme="majorHAnsi" w:cstheme="majorBidi"/>
        </w:rPr>
        <w:t xml:space="preserve">De enskilda kommunerna har </w:t>
      </w:r>
      <w:r w:rsidR="00362C70">
        <w:rPr>
          <w:rFonts w:asciiTheme="majorHAnsi" w:hAnsiTheme="majorHAnsi" w:cstheme="majorBidi"/>
        </w:rPr>
        <w:t xml:space="preserve">varken </w:t>
      </w:r>
      <w:r>
        <w:rPr>
          <w:rFonts w:asciiTheme="majorHAnsi" w:hAnsiTheme="majorHAnsi" w:cstheme="majorBidi"/>
        </w:rPr>
        <w:t>resurser eller kompetens</w:t>
      </w:r>
      <w:r w:rsidR="00F34E54">
        <w:rPr>
          <w:rFonts w:asciiTheme="majorHAnsi" w:hAnsiTheme="majorHAnsi" w:cstheme="majorBidi"/>
        </w:rPr>
        <w:t xml:space="preserve"> att utföra planläggning</w:t>
      </w:r>
      <w:r w:rsidR="001A5852">
        <w:rPr>
          <w:rFonts w:asciiTheme="majorHAnsi" w:hAnsiTheme="majorHAnsi" w:cstheme="majorBidi"/>
        </w:rPr>
        <w:t>en</w:t>
      </w:r>
    </w:p>
    <w:p w14:paraId="339B75EF" w14:textId="48AB9FF0" w:rsidR="00F34E54" w:rsidRPr="00FF680B" w:rsidRDefault="0027760D" w:rsidP="00C22CB6">
      <w:pPr>
        <w:pStyle w:val="Liststycke"/>
        <w:numPr>
          <w:ilvl w:val="0"/>
          <w:numId w:val="18"/>
        </w:numPr>
        <w:tabs>
          <w:tab w:val="left" w:pos="1701"/>
        </w:tabs>
        <w:autoSpaceDE/>
        <w:autoSpaceDN/>
        <w:adjustRightInd/>
        <w:jc w:val="both"/>
        <w:textAlignment w:val="auto"/>
        <w:rPr>
          <w:rFonts w:asciiTheme="majorHAnsi" w:hAnsiTheme="majorHAnsi" w:cstheme="majorBidi"/>
        </w:rPr>
      </w:pPr>
      <w:r w:rsidRPr="00FF680B">
        <w:rPr>
          <w:rFonts w:asciiTheme="majorHAnsi" w:hAnsiTheme="majorHAnsi" w:cstheme="majorBidi"/>
        </w:rPr>
        <w:t>Processen</w:t>
      </w:r>
      <w:r w:rsidR="00FF680B" w:rsidRPr="00FF680B">
        <w:rPr>
          <w:rFonts w:asciiTheme="majorHAnsi" w:hAnsiTheme="majorHAnsi" w:cstheme="majorBidi"/>
        </w:rPr>
        <w:t xml:space="preserve"> försnabbas och förenklas</w:t>
      </w:r>
      <w:r w:rsidRPr="00FF680B">
        <w:rPr>
          <w:rFonts w:asciiTheme="majorHAnsi" w:hAnsiTheme="majorHAnsi" w:cstheme="majorBidi"/>
        </w:rPr>
        <w:t xml:space="preserve"> för </w:t>
      </w:r>
      <w:r w:rsidR="009F509D" w:rsidRPr="00FF680B">
        <w:rPr>
          <w:rFonts w:asciiTheme="majorHAnsi" w:hAnsiTheme="majorHAnsi" w:cstheme="majorBidi"/>
        </w:rPr>
        <w:t>beviljande av bygglov, miljö- och vattentillstånd och övriga tillstånd</w:t>
      </w:r>
    </w:p>
    <w:p w14:paraId="5E52BE7D" w14:textId="41EE454A" w:rsidR="00DF008D" w:rsidRDefault="00DF008D" w:rsidP="00C22CB6">
      <w:pPr>
        <w:pStyle w:val="Liststycke"/>
        <w:numPr>
          <w:ilvl w:val="0"/>
          <w:numId w:val="18"/>
        </w:numPr>
        <w:tabs>
          <w:tab w:val="left" w:pos="1701"/>
        </w:tabs>
        <w:autoSpaceDE/>
        <w:autoSpaceDN/>
        <w:adjustRightInd/>
        <w:jc w:val="both"/>
        <w:textAlignment w:val="auto"/>
        <w:rPr>
          <w:rFonts w:asciiTheme="majorHAnsi" w:hAnsiTheme="majorHAnsi" w:cstheme="majorBidi"/>
        </w:rPr>
      </w:pPr>
      <w:r>
        <w:rPr>
          <w:rFonts w:asciiTheme="majorHAnsi" w:hAnsiTheme="majorHAnsi" w:cstheme="majorBidi"/>
        </w:rPr>
        <w:t xml:space="preserve">Medför bättre utgångspunkt </w:t>
      </w:r>
      <w:r w:rsidR="002D553B">
        <w:rPr>
          <w:rFonts w:asciiTheme="majorHAnsi" w:hAnsiTheme="majorHAnsi" w:cstheme="majorBidi"/>
        </w:rPr>
        <w:t xml:space="preserve">för vindkraftsaktörernas </w:t>
      </w:r>
      <w:r w:rsidR="0053459E">
        <w:rPr>
          <w:rFonts w:asciiTheme="majorHAnsi" w:hAnsiTheme="majorHAnsi" w:cstheme="majorBidi"/>
        </w:rPr>
        <w:t>egna miljökonsekvensbedömnings</w:t>
      </w:r>
      <w:r w:rsidR="002D553B">
        <w:rPr>
          <w:rFonts w:asciiTheme="majorHAnsi" w:hAnsiTheme="majorHAnsi" w:cstheme="majorBidi"/>
        </w:rPr>
        <w:t>processer</w:t>
      </w:r>
    </w:p>
    <w:p w14:paraId="0A680DC5" w14:textId="26CD174C" w:rsidR="002D553B" w:rsidRDefault="00C17084" w:rsidP="00C22CB6">
      <w:pPr>
        <w:pStyle w:val="Liststycke"/>
        <w:numPr>
          <w:ilvl w:val="0"/>
          <w:numId w:val="18"/>
        </w:numPr>
        <w:tabs>
          <w:tab w:val="left" w:pos="1701"/>
        </w:tabs>
        <w:autoSpaceDE/>
        <w:autoSpaceDN/>
        <w:adjustRightInd/>
        <w:jc w:val="both"/>
        <w:textAlignment w:val="auto"/>
        <w:rPr>
          <w:rFonts w:asciiTheme="majorHAnsi" w:hAnsiTheme="majorHAnsi" w:cstheme="majorBidi"/>
        </w:rPr>
      </w:pPr>
      <w:r>
        <w:rPr>
          <w:rFonts w:asciiTheme="majorHAnsi" w:hAnsiTheme="majorHAnsi" w:cstheme="majorBidi"/>
        </w:rPr>
        <w:t>Höjer värdet på hav</w:t>
      </w:r>
      <w:r w:rsidR="0061284F">
        <w:rPr>
          <w:rFonts w:asciiTheme="majorHAnsi" w:hAnsiTheme="majorHAnsi" w:cstheme="majorBidi"/>
        </w:rPr>
        <w:t>s</w:t>
      </w:r>
      <w:r>
        <w:rPr>
          <w:rFonts w:asciiTheme="majorHAnsi" w:hAnsiTheme="majorHAnsi" w:cstheme="majorBidi"/>
        </w:rPr>
        <w:t>områdena</w:t>
      </w:r>
    </w:p>
    <w:p w14:paraId="07071423" w14:textId="63A3AA22" w:rsidR="00BB418E" w:rsidRPr="00C22CB6" w:rsidRDefault="00C17084" w:rsidP="00C22CB6">
      <w:pPr>
        <w:pStyle w:val="Liststycke"/>
        <w:numPr>
          <w:ilvl w:val="0"/>
          <w:numId w:val="18"/>
        </w:numPr>
        <w:tabs>
          <w:tab w:val="left" w:pos="1701"/>
        </w:tabs>
        <w:autoSpaceDE/>
        <w:autoSpaceDN/>
        <w:adjustRightInd/>
        <w:jc w:val="both"/>
        <w:textAlignment w:val="auto"/>
        <w:rPr>
          <w:rFonts w:asciiTheme="majorHAnsi" w:hAnsiTheme="majorHAnsi" w:cstheme="majorBidi"/>
        </w:rPr>
      </w:pPr>
      <w:r>
        <w:rPr>
          <w:rFonts w:asciiTheme="majorHAnsi" w:hAnsiTheme="majorHAnsi" w:cstheme="majorBidi"/>
        </w:rPr>
        <w:t>Ger ett bättre utgångsläge för auktionsförfarandet</w:t>
      </w:r>
      <w:r w:rsidR="00FD3A02">
        <w:rPr>
          <w:rFonts w:asciiTheme="majorHAnsi" w:hAnsiTheme="majorHAnsi" w:cstheme="majorBidi"/>
        </w:rPr>
        <w:t xml:space="preserve"> och</w:t>
      </w:r>
      <w:r w:rsidR="00453B69">
        <w:rPr>
          <w:rFonts w:asciiTheme="majorHAnsi" w:hAnsiTheme="majorHAnsi" w:cstheme="majorBidi"/>
        </w:rPr>
        <w:t xml:space="preserve"> </w:t>
      </w:r>
      <w:r w:rsidR="00FD3A02">
        <w:rPr>
          <w:rFonts w:asciiTheme="majorHAnsi" w:hAnsiTheme="majorHAnsi" w:cstheme="majorBidi"/>
        </w:rPr>
        <w:t>avtal</w:t>
      </w:r>
      <w:r w:rsidR="00C22CB6">
        <w:rPr>
          <w:rFonts w:asciiTheme="majorHAnsi" w:hAnsiTheme="majorHAnsi" w:cstheme="majorBidi"/>
        </w:rPr>
        <w:t>.</w:t>
      </w:r>
    </w:p>
    <w:p w14:paraId="2DAF890B" w14:textId="77777777" w:rsidR="00C22CB6" w:rsidRDefault="00C22CB6" w:rsidP="00C22CB6">
      <w:pPr>
        <w:tabs>
          <w:tab w:val="left" w:pos="1701"/>
        </w:tabs>
        <w:autoSpaceDE/>
        <w:autoSpaceDN/>
        <w:adjustRightInd/>
        <w:jc w:val="both"/>
        <w:textAlignment w:val="auto"/>
        <w:rPr>
          <w:rFonts w:asciiTheme="majorHAnsi" w:hAnsiTheme="majorHAnsi" w:cstheme="majorBidi"/>
        </w:rPr>
      </w:pPr>
    </w:p>
    <w:p w14:paraId="246DCA2F" w14:textId="4D60914F" w:rsidR="00C96CD1" w:rsidRDefault="007C3FDB" w:rsidP="00C22CB6">
      <w:pPr>
        <w:tabs>
          <w:tab w:val="left" w:pos="1701"/>
        </w:tabs>
        <w:autoSpaceDE/>
        <w:autoSpaceDN/>
        <w:adjustRightInd/>
        <w:jc w:val="both"/>
        <w:textAlignment w:val="auto"/>
        <w:rPr>
          <w:rFonts w:asciiTheme="majorHAnsi" w:hAnsiTheme="majorHAnsi" w:cstheme="majorBidi"/>
        </w:rPr>
      </w:pPr>
      <w:r w:rsidRPr="0B686867">
        <w:rPr>
          <w:rFonts w:asciiTheme="majorHAnsi" w:hAnsiTheme="majorHAnsi" w:cstheme="majorBidi"/>
        </w:rPr>
        <w:t>Planläggnings</w:t>
      </w:r>
      <w:r w:rsidR="00FE63D8" w:rsidRPr="0B686867">
        <w:rPr>
          <w:rFonts w:asciiTheme="majorHAnsi" w:hAnsiTheme="majorHAnsi" w:cstheme="majorBidi"/>
        </w:rPr>
        <w:t xml:space="preserve">processen finns </w:t>
      </w:r>
      <w:r w:rsidR="00080B9D" w:rsidRPr="0B686867">
        <w:rPr>
          <w:rFonts w:asciiTheme="majorHAnsi" w:hAnsiTheme="majorHAnsi" w:cstheme="majorBidi"/>
        </w:rPr>
        <w:t xml:space="preserve">närmare </w:t>
      </w:r>
      <w:r w:rsidR="00FE63D8" w:rsidRPr="0B686867">
        <w:rPr>
          <w:rFonts w:asciiTheme="majorHAnsi" w:hAnsiTheme="majorHAnsi" w:cstheme="majorBidi"/>
        </w:rPr>
        <w:t xml:space="preserve">beskriven på </w:t>
      </w:r>
      <w:r w:rsidR="22373B14" w:rsidRPr="1BD5F256">
        <w:rPr>
          <w:rFonts w:asciiTheme="majorHAnsi" w:hAnsiTheme="majorHAnsi" w:cstheme="majorBidi"/>
        </w:rPr>
        <w:t xml:space="preserve">projekt </w:t>
      </w:r>
      <w:r w:rsidR="00FE63D8" w:rsidRPr="0B686867">
        <w:rPr>
          <w:rFonts w:asciiTheme="majorHAnsi" w:hAnsiTheme="majorHAnsi" w:cstheme="majorBidi"/>
        </w:rPr>
        <w:t>Sunnanvinds websida</w:t>
      </w:r>
      <w:r w:rsidR="00C22CB6">
        <w:rPr>
          <w:rFonts w:asciiTheme="majorHAnsi" w:hAnsiTheme="majorHAnsi" w:cstheme="majorBidi"/>
        </w:rPr>
        <w:t xml:space="preserve"> www.sunnanvind.ax</w:t>
      </w:r>
      <w:r w:rsidR="00F35052">
        <w:rPr>
          <w:rStyle w:val="Fotnotsreferens"/>
          <w:rFonts w:asciiTheme="majorHAnsi" w:hAnsiTheme="majorHAnsi" w:cstheme="majorBidi"/>
        </w:rPr>
        <w:footnoteReference w:id="3"/>
      </w:r>
      <w:r w:rsidR="00401D2F">
        <w:rPr>
          <w:rFonts w:asciiTheme="majorHAnsi" w:hAnsiTheme="majorHAnsi" w:cstheme="majorBidi"/>
        </w:rPr>
        <w:t>.</w:t>
      </w:r>
      <w:r w:rsidR="00A0108F" w:rsidRPr="0B686867">
        <w:rPr>
          <w:rFonts w:asciiTheme="majorHAnsi" w:hAnsiTheme="majorHAnsi" w:cstheme="majorBidi"/>
        </w:rPr>
        <w:t xml:space="preserve"> </w:t>
      </w:r>
    </w:p>
    <w:p w14:paraId="2413C455" w14:textId="77777777" w:rsidR="00C22CB6" w:rsidRDefault="00C22CB6" w:rsidP="00C22CB6">
      <w:pPr>
        <w:tabs>
          <w:tab w:val="left" w:pos="1701"/>
        </w:tabs>
        <w:autoSpaceDE/>
        <w:autoSpaceDN/>
        <w:adjustRightInd/>
        <w:jc w:val="both"/>
        <w:textAlignment w:val="auto"/>
        <w:rPr>
          <w:rFonts w:asciiTheme="majorHAnsi" w:hAnsiTheme="majorHAnsi" w:cstheme="majorBidi"/>
        </w:rPr>
      </w:pPr>
    </w:p>
    <w:p w14:paraId="283773E8" w14:textId="417D254B" w:rsidR="00C73873" w:rsidRDefault="00517817" w:rsidP="0F3D4F89">
      <w:pPr>
        <w:tabs>
          <w:tab w:val="left" w:pos="1701"/>
        </w:tabs>
        <w:autoSpaceDE/>
        <w:autoSpaceDN/>
        <w:adjustRightInd/>
        <w:jc w:val="both"/>
        <w:textAlignment w:val="auto"/>
        <w:rPr>
          <w:rFonts w:asciiTheme="majorHAnsi" w:hAnsiTheme="majorHAnsi" w:cstheme="majorBidi"/>
        </w:rPr>
      </w:pPr>
      <w:r w:rsidRPr="0F3D4F89">
        <w:rPr>
          <w:rFonts w:asciiTheme="majorHAnsi" w:hAnsiTheme="majorHAnsi" w:cstheme="majorBidi"/>
        </w:rPr>
        <w:t xml:space="preserve">För tillfället pågår </w:t>
      </w:r>
      <w:r w:rsidR="2CCF996C" w:rsidRPr="0F3D4F89">
        <w:rPr>
          <w:rFonts w:asciiTheme="majorHAnsi" w:hAnsiTheme="majorHAnsi" w:cstheme="majorBidi"/>
        </w:rPr>
        <w:t xml:space="preserve">en offentlig </w:t>
      </w:r>
      <w:r w:rsidRPr="0F3D4F89">
        <w:rPr>
          <w:rFonts w:asciiTheme="majorHAnsi" w:hAnsiTheme="majorHAnsi" w:cstheme="majorBidi"/>
        </w:rPr>
        <w:t>samrådsproce</w:t>
      </w:r>
      <w:r w:rsidR="0028091C" w:rsidRPr="0F3D4F89">
        <w:rPr>
          <w:rFonts w:asciiTheme="majorHAnsi" w:hAnsiTheme="majorHAnsi" w:cstheme="majorBidi"/>
        </w:rPr>
        <w:t>ss som startade vid det första publika presentations</w:t>
      </w:r>
      <w:r w:rsidR="00096159" w:rsidRPr="0F3D4F89">
        <w:rPr>
          <w:rFonts w:asciiTheme="majorHAnsi" w:hAnsiTheme="majorHAnsi" w:cstheme="majorBidi"/>
        </w:rPr>
        <w:t>tillfället 19.5.2025.</w:t>
      </w:r>
      <w:r w:rsidR="009F7469" w:rsidRPr="0F3D4F89">
        <w:rPr>
          <w:rFonts w:asciiTheme="majorHAnsi" w:hAnsiTheme="majorHAnsi" w:cstheme="majorBidi"/>
        </w:rPr>
        <w:t xml:space="preserve"> </w:t>
      </w:r>
      <w:r w:rsidR="00516C23" w:rsidRPr="0F3D4F89">
        <w:rPr>
          <w:rFonts w:asciiTheme="majorHAnsi" w:hAnsiTheme="majorHAnsi" w:cstheme="majorBidi"/>
        </w:rPr>
        <w:t xml:space="preserve">Vid samrådet presenteras ett generalplansutkast samt utkast till miljörapport för etablering av havsbaserad vindkraft på Ålands norra havsområden. </w:t>
      </w:r>
      <w:r w:rsidR="005050DA" w:rsidRPr="0F3D4F89">
        <w:rPr>
          <w:rFonts w:asciiTheme="majorHAnsi" w:hAnsiTheme="majorHAnsi" w:cstheme="majorBidi"/>
        </w:rPr>
        <w:t>Samrådsunderlaget består av generalplansutkast, utk</w:t>
      </w:r>
      <w:r w:rsidR="00303934" w:rsidRPr="0F3D4F89">
        <w:rPr>
          <w:rFonts w:asciiTheme="majorHAnsi" w:hAnsiTheme="majorHAnsi" w:cstheme="majorBidi"/>
        </w:rPr>
        <w:t>a</w:t>
      </w:r>
      <w:r w:rsidR="005050DA" w:rsidRPr="0F3D4F89">
        <w:rPr>
          <w:rFonts w:asciiTheme="majorHAnsi" w:hAnsiTheme="majorHAnsi" w:cstheme="majorBidi"/>
        </w:rPr>
        <w:t>st till miljörapport</w:t>
      </w:r>
      <w:r w:rsidR="00303934" w:rsidRPr="0F3D4F89">
        <w:rPr>
          <w:rFonts w:asciiTheme="majorHAnsi" w:hAnsiTheme="majorHAnsi" w:cstheme="majorBidi"/>
        </w:rPr>
        <w:t xml:space="preserve"> samt</w:t>
      </w:r>
      <w:r w:rsidR="008C6299" w:rsidRPr="0F3D4F89">
        <w:rPr>
          <w:rFonts w:asciiTheme="majorHAnsi" w:hAnsiTheme="majorHAnsi" w:cstheme="majorBidi"/>
        </w:rPr>
        <w:t xml:space="preserve"> </w:t>
      </w:r>
      <w:r w:rsidR="005E6794" w:rsidRPr="0F3D4F89">
        <w:rPr>
          <w:rFonts w:asciiTheme="majorHAnsi" w:hAnsiTheme="majorHAnsi" w:cstheme="majorBidi"/>
        </w:rPr>
        <w:t>sjutton</w:t>
      </w:r>
      <w:r w:rsidR="008C6299" w:rsidRPr="0F3D4F89">
        <w:rPr>
          <w:rFonts w:asciiTheme="majorHAnsi" w:hAnsiTheme="majorHAnsi" w:cstheme="majorBidi"/>
        </w:rPr>
        <w:t xml:space="preserve"> </w:t>
      </w:r>
      <w:r w:rsidR="00303934" w:rsidRPr="0F3D4F89">
        <w:rPr>
          <w:rFonts w:asciiTheme="majorHAnsi" w:hAnsiTheme="majorHAnsi" w:cstheme="majorBidi"/>
        </w:rPr>
        <w:t>underlagsutredningar</w:t>
      </w:r>
      <w:r w:rsidR="008C6299" w:rsidRPr="0F3D4F89">
        <w:rPr>
          <w:rFonts w:asciiTheme="majorHAnsi" w:hAnsiTheme="majorHAnsi" w:cstheme="majorBidi"/>
        </w:rPr>
        <w:t>.</w:t>
      </w:r>
      <w:r w:rsidR="005E6794" w:rsidRPr="0F3D4F89">
        <w:rPr>
          <w:rFonts w:asciiTheme="majorHAnsi" w:hAnsiTheme="majorHAnsi" w:cstheme="majorBidi"/>
        </w:rPr>
        <w:t xml:space="preserve"> </w:t>
      </w:r>
      <w:r w:rsidR="00C6580E" w:rsidRPr="0F3D4F89">
        <w:rPr>
          <w:rFonts w:asciiTheme="majorHAnsi" w:hAnsiTheme="majorHAnsi" w:cstheme="majorBidi"/>
        </w:rPr>
        <w:t xml:space="preserve">Dokumentationen </w:t>
      </w:r>
      <w:r w:rsidR="22A31303" w:rsidRPr="0F3D4F89">
        <w:rPr>
          <w:rFonts w:asciiTheme="majorHAnsi" w:hAnsiTheme="majorHAnsi" w:cstheme="majorBidi"/>
        </w:rPr>
        <w:t>och utredningarna är omfattande</w:t>
      </w:r>
      <w:r w:rsidR="00C6580E" w:rsidRPr="0F3D4F89">
        <w:rPr>
          <w:rFonts w:asciiTheme="majorHAnsi" w:hAnsiTheme="majorHAnsi" w:cstheme="majorBidi"/>
        </w:rPr>
        <w:t xml:space="preserve"> </w:t>
      </w:r>
      <w:r w:rsidR="22A31303" w:rsidRPr="0F3D4F89">
        <w:rPr>
          <w:rFonts w:asciiTheme="majorHAnsi" w:hAnsiTheme="majorHAnsi" w:cstheme="majorBidi"/>
        </w:rPr>
        <w:t>och</w:t>
      </w:r>
      <w:r w:rsidR="00C6580E" w:rsidRPr="0F3D4F89">
        <w:rPr>
          <w:rFonts w:asciiTheme="majorHAnsi" w:hAnsiTheme="majorHAnsi" w:cstheme="majorBidi"/>
        </w:rPr>
        <w:t xml:space="preserve"> uppgår totalt till drygt 1100 sidor</w:t>
      </w:r>
      <w:r w:rsidR="49509B39" w:rsidRPr="0F3D4F89">
        <w:rPr>
          <w:rFonts w:asciiTheme="majorHAnsi" w:hAnsiTheme="majorHAnsi" w:cstheme="majorBidi"/>
        </w:rPr>
        <w:t>.</w:t>
      </w:r>
      <w:r w:rsidR="00C6580E" w:rsidRPr="0F3D4F89">
        <w:rPr>
          <w:rFonts w:asciiTheme="majorHAnsi" w:hAnsiTheme="majorHAnsi" w:cstheme="majorBidi"/>
        </w:rPr>
        <w:t xml:space="preserve"> </w:t>
      </w:r>
      <w:r w:rsidR="0017481E">
        <w:rPr>
          <w:rFonts w:asciiTheme="majorHAnsi" w:hAnsiTheme="majorHAnsi" w:cstheme="majorBidi"/>
        </w:rPr>
        <w:t xml:space="preserve">Den bifogade </w:t>
      </w:r>
      <w:r w:rsidR="1BB0042C" w:rsidRPr="0F3D4F89">
        <w:rPr>
          <w:rFonts w:asciiTheme="majorHAnsi" w:hAnsiTheme="majorHAnsi" w:cstheme="majorBidi"/>
        </w:rPr>
        <w:t>B</w:t>
      </w:r>
      <w:r w:rsidR="00C6580E" w:rsidRPr="0F3D4F89">
        <w:rPr>
          <w:rFonts w:asciiTheme="majorHAnsi" w:hAnsiTheme="majorHAnsi" w:cstheme="majorBidi"/>
        </w:rPr>
        <w:t xml:space="preserve">ilaga </w:t>
      </w:r>
      <w:r w:rsidR="00C57CD6" w:rsidRPr="0F3D4F89">
        <w:rPr>
          <w:rFonts w:asciiTheme="majorHAnsi" w:hAnsiTheme="majorHAnsi" w:cstheme="majorBidi"/>
        </w:rPr>
        <w:t xml:space="preserve">nr. </w:t>
      </w:r>
      <w:r w:rsidR="00C6580E" w:rsidRPr="0F3D4F89">
        <w:rPr>
          <w:rFonts w:asciiTheme="majorHAnsi" w:hAnsiTheme="majorHAnsi" w:cstheme="majorBidi"/>
        </w:rPr>
        <w:t xml:space="preserve">17 </w:t>
      </w:r>
      <w:r w:rsidR="00C57CD6" w:rsidRPr="0F3D4F89">
        <w:rPr>
          <w:rFonts w:asciiTheme="majorHAnsi" w:hAnsiTheme="majorHAnsi" w:cstheme="majorBidi"/>
        </w:rPr>
        <w:t>”Icke-teknisk sammanfattning generalplan &amp; miljörapport”</w:t>
      </w:r>
      <w:r w:rsidR="00572F80" w:rsidRPr="0F3D4F89">
        <w:rPr>
          <w:rFonts w:asciiTheme="majorHAnsi" w:hAnsiTheme="majorHAnsi" w:cstheme="majorBidi"/>
        </w:rPr>
        <w:t xml:space="preserve"> </w:t>
      </w:r>
      <w:r w:rsidR="00747C2F">
        <w:rPr>
          <w:rFonts w:asciiTheme="majorHAnsi" w:hAnsiTheme="majorHAnsi" w:cstheme="majorBidi"/>
        </w:rPr>
        <w:t xml:space="preserve">och </w:t>
      </w:r>
      <w:r w:rsidR="00E304A9">
        <w:rPr>
          <w:rFonts w:asciiTheme="majorHAnsi" w:hAnsiTheme="majorHAnsi" w:cstheme="majorBidi"/>
        </w:rPr>
        <w:t xml:space="preserve">plankartan </w:t>
      </w:r>
      <w:r w:rsidR="004F6B78" w:rsidRPr="0F3D4F89">
        <w:rPr>
          <w:rFonts w:asciiTheme="majorHAnsi" w:hAnsiTheme="majorHAnsi" w:cstheme="majorBidi"/>
        </w:rPr>
        <w:t xml:space="preserve">ger en överblick av hela </w:t>
      </w:r>
      <w:r w:rsidR="004F6B78" w:rsidRPr="0F3D4F89">
        <w:rPr>
          <w:rFonts w:asciiTheme="majorHAnsi" w:hAnsiTheme="majorHAnsi" w:cstheme="majorBidi"/>
        </w:rPr>
        <w:lastRenderedPageBreak/>
        <w:t>materialet</w:t>
      </w:r>
      <w:r w:rsidR="008E64A6" w:rsidRPr="0F3D4F89">
        <w:rPr>
          <w:rStyle w:val="Fotnotsreferens"/>
          <w:rFonts w:asciiTheme="majorHAnsi" w:hAnsiTheme="majorHAnsi" w:cstheme="majorBidi"/>
        </w:rPr>
        <w:footnoteReference w:id="4"/>
      </w:r>
      <w:r w:rsidR="00401D2F" w:rsidRPr="0F3D4F89">
        <w:rPr>
          <w:rFonts w:asciiTheme="majorHAnsi" w:hAnsiTheme="majorHAnsi" w:cstheme="majorBidi"/>
        </w:rPr>
        <w:t>.</w:t>
      </w:r>
      <w:r w:rsidR="004F6B78" w:rsidRPr="0F3D4F89">
        <w:rPr>
          <w:rFonts w:asciiTheme="majorHAnsi" w:hAnsiTheme="majorHAnsi" w:cstheme="majorBidi"/>
        </w:rPr>
        <w:t xml:space="preserve"> </w:t>
      </w:r>
      <w:r w:rsidR="00C73873" w:rsidRPr="0F3D4F89">
        <w:rPr>
          <w:rFonts w:asciiTheme="majorHAnsi" w:hAnsiTheme="majorHAnsi" w:cstheme="majorBidi"/>
        </w:rPr>
        <w:t xml:space="preserve">Närmare information om samrådet och länkar till samtliga dokument som ingår i det finns publicerade </w:t>
      </w:r>
      <w:r w:rsidR="00A65181" w:rsidRPr="0F3D4F89">
        <w:rPr>
          <w:rFonts w:asciiTheme="majorHAnsi" w:hAnsiTheme="majorHAnsi" w:cstheme="majorBidi"/>
        </w:rPr>
        <w:t xml:space="preserve">på </w:t>
      </w:r>
      <w:r w:rsidR="0A1E6892" w:rsidRPr="1BD5F256">
        <w:rPr>
          <w:rFonts w:asciiTheme="majorHAnsi" w:hAnsiTheme="majorHAnsi" w:cstheme="majorBidi"/>
        </w:rPr>
        <w:t>projektets</w:t>
      </w:r>
      <w:r w:rsidR="00B2733E" w:rsidRPr="0F3D4F89">
        <w:rPr>
          <w:rFonts w:asciiTheme="majorHAnsi" w:hAnsiTheme="majorHAnsi" w:cstheme="majorBidi"/>
        </w:rPr>
        <w:t xml:space="preserve"> hemsida</w:t>
      </w:r>
      <w:r w:rsidR="000E462A" w:rsidRPr="0F3D4F89">
        <w:rPr>
          <w:rStyle w:val="Fotnotsreferens"/>
          <w:rFonts w:asciiTheme="majorHAnsi" w:hAnsiTheme="majorHAnsi" w:cstheme="majorBidi"/>
        </w:rPr>
        <w:footnoteReference w:id="5"/>
      </w:r>
      <w:r w:rsidR="00401D2F" w:rsidRPr="0F3D4F89">
        <w:rPr>
          <w:rFonts w:asciiTheme="majorHAnsi" w:hAnsiTheme="majorHAnsi" w:cstheme="majorBidi"/>
        </w:rPr>
        <w:t>.</w:t>
      </w:r>
      <w:r w:rsidR="00C73873" w:rsidRPr="0F3D4F89">
        <w:rPr>
          <w:rFonts w:asciiTheme="majorHAnsi" w:hAnsiTheme="majorHAnsi" w:cstheme="majorBidi"/>
        </w:rPr>
        <w:t xml:space="preserve"> </w:t>
      </w:r>
    </w:p>
    <w:p w14:paraId="7D777C19" w14:textId="77777777" w:rsidR="00C22CB6" w:rsidRDefault="00C22CB6" w:rsidP="00C22CB6">
      <w:pPr>
        <w:tabs>
          <w:tab w:val="left" w:pos="1701"/>
        </w:tabs>
        <w:autoSpaceDE/>
        <w:autoSpaceDN/>
        <w:adjustRightInd/>
        <w:jc w:val="both"/>
        <w:textAlignment w:val="auto"/>
        <w:rPr>
          <w:rFonts w:asciiTheme="majorHAnsi" w:hAnsiTheme="majorHAnsi" w:cstheme="majorBidi"/>
        </w:rPr>
      </w:pPr>
    </w:p>
    <w:p w14:paraId="3A5973C3" w14:textId="58679E9D" w:rsidR="00527237" w:rsidRDefault="00B97BA6" w:rsidP="00C22CB6">
      <w:pPr>
        <w:tabs>
          <w:tab w:val="left" w:pos="1701"/>
        </w:tabs>
        <w:autoSpaceDE/>
        <w:autoSpaceDN/>
        <w:adjustRightInd/>
        <w:jc w:val="both"/>
        <w:textAlignment w:val="auto"/>
        <w:rPr>
          <w:rFonts w:asciiTheme="majorHAnsi" w:hAnsiTheme="majorHAnsi" w:cstheme="majorBidi"/>
        </w:rPr>
      </w:pPr>
      <w:r w:rsidRPr="6EF8FF02">
        <w:rPr>
          <w:rFonts w:asciiTheme="majorHAnsi" w:hAnsiTheme="majorHAnsi" w:cstheme="majorBidi"/>
        </w:rPr>
        <w:t xml:space="preserve">Efter att inkomna synpunkter har </w:t>
      </w:r>
      <w:r w:rsidR="000815D2" w:rsidRPr="6EF8FF02">
        <w:rPr>
          <w:rFonts w:asciiTheme="majorHAnsi" w:hAnsiTheme="majorHAnsi" w:cstheme="majorBidi"/>
        </w:rPr>
        <w:t xml:space="preserve">registrerats och </w:t>
      </w:r>
      <w:r w:rsidR="002D485B" w:rsidRPr="6EF8FF02">
        <w:rPr>
          <w:rFonts w:asciiTheme="majorHAnsi" w:hAnsiTheme="majorHAnsi" w:cstheme="majorBidi"/>
        </w:rPr>
        <w:t>b</w:t>
      </w:r>
      <w:r w:rsidR="005B2769" w:rsidRPr="6EF8FF02">
        <w:rPr>
          <w:rFonts w:asciiTheme="majorHAnsi" w:hAnsiTheme="majorHAnsi" w:cstheme="majorBidi"/>
        </w:rPr>
        <w:t>eaktats,</w:t>
      </w:r>
      <w:r w:rsidR="000815D2" w:rsidRPr="6EF8FF02">
        <w:rPr>
          <w:rFonts w:asciiTheme="majorHAnsi" w:hAnsiTheme="majorHAnsi" w:cstheme="majorBidi"/>
        </w:rPr>
        <w:t xml:space="preserve"> kommer landskapsregeringen att </w:t>
      </w:r>
      <w:r w:rsidR="008A1D9D" w:rsidRPr="6EF8FF02">
        <w:rPr>
          <w:rFonts w:asciiTheme="majorHAnsi" w:hAnsiTheme="majorHAnsi" w:cstheme="majorBidi"/>
        </w:rPr>
        <w:t xml:space="preserve">på hösten 2025 </w:t>
      </w:r>
      <w:r w:rsidR="000815D2" w:rsidRPr="6EF8FF02">
        <w:rPr>
          <w:rFonts w:asciiTheme="majorHAnsi" w:hAnsiTheme="majorHAnsi" w:cstheme="majorBidi"/>
        </w:rPr>
        <w:t>levere</w:t>
      </w:r>
      <w:r w:rsidR="008A1D9D" w:rsidRPr="6EF8FF02">
        <w:rPr>
          <w:rFonts w:asciiTheme="majorHAnsi" w:hAnsiTheme="majorHAnsi" w:cstheme="majorBidi"/>
        </w:rPr>
        <w:t xml:space="preserve">ra </w:t>
      </w:r>
      <w:r w:rsidR="002F4595" w:rsidRPr="6EF8FF02">
        <w:rPr>
          <w:rFonts w:asciiTheme="majorHAnsi" w:hAnsiTheme="majorHAnsi" w:cstheme="majorBidi"/>
        </w:rPr>
        <w:t xml:space="preserve">de kommunspecifika generalplanförslagen och miljörapporten </w:t>
      </w:r>
      <w:r w:rsidR="000A0F41" w:rsidRPr="6EF8FF02">
        <w:rPr>
          <w:rFonts w:asciiTheme="majorHAnsi" w:hAnsiTheme="majorHAnsi" w:cstheme="majorBidi"/>
        </w:rPr>
        <w:t xml:space="preserve">till de berörda kommunerna. </w:t>
      </w:r>
      <w:r w:rsidR="002E71E2" w:rsidRPr="6EF8FF02">
        <w:rPr>
          <w:rFonts w:asciiTheme="majorHAnsi" w:hAnsiTheme="majorHAnsi" w:cstheme="majorBidi"/>
        </w:rPr>
        <w:t xml:space="preserve">Efter det ansvarar kommunerna för </w:t>
      </w:r>
      <w:r w:rsidR="00A52740" w:rsidRPr="6EF8FF02">
        <w:rPr>
          <w:rFonts w:asciiTheme="majorHAnsi" w:hAnsiTheme="majorHAnsi" w:cstheme="majorBidi"/>
        </w:rPr>
        <w:t xml:space="preserve">behandlingen </w:t>
      </w:r>
      <w:r w:rsidR="00A73D9E" w:rsidRPr="6EF8FF02">
        <w:rPr>
          <w:rFonts w:asciiTheme="majorHAnsi" w:hAnsiTheme="majorHAnsi" w:cstheme="majorBidi"/>
        </w:rPr>
        <w:t xml:space="preserve">av </w:t>
      </w:r>
      <w:r w:rsidR="00A52740" w:rsidRPr="6EF8FF02">
        <w:rPr>
          <w:rFonts w:asciiTheme="majorHAnsi" w:hAnsiTheme="majorHAnsi" w:cstheme="majorBidi"/>
        </w:rPr>
        <w:t>general</w:t>
      </w:r>
      <w:r w:rsidR="00A73D9E" w:rsidRPr="6EF8FF02">
        <w:rPr>
          <w:rFonts w:asciiTheme="majorHAnsi" w:hAnsiTheme="majorHAnsi" w:cstheme="majorBidi"/>
        </w:rPr>
        <w:t>plan</w:t>
      </w:r>
      <w:r w:rsidR="00A52740" w:rsidRPr="6EF8FF02">
        <w:rPr>
          <w:rFonts w:asciiTheme="majorHAnsi" w:hAnsiTheme="majorHAnsi" w:cstheme="majorBidi"/>
        </w:rPr>
        <w:t xml:space="preserve">sprocessen i </w:t>
      </w:r>
      <w:r w:rsidR="004254D6" w:rsidRPr="6EF8FF02">
        <w:rPr>
          <w:rFonts w:asciiTheme="majorHAnsi" w:hAnsiTheme="majorHAnsi" w:cstheme="majorBidi"/>
        </w:rPr>
        <w:t xml:space="preserve">de egna kommunerna. </w:t>
      </w:r>
      <w:r w:rsidR="00BD3F2E" w:rsidRPr="6EF8FF02">
        <w:rPr>
          <w:rFonts w:asciiTheme="majorHAnsi" w:hAnsiTheme="majorHAnsi" w:cstheme="majorBidi"/>
        </w:rPr>
        <w:t xml:space="preserve">Landskapsregeringen </w:t>
      </w:r>
      <w:r w:rsidR="00833334" w:rsidRPr="6EF8FF02">
        <w:rPr>
          <w:rFonts w:asciiTheme="majorHAnsi" w:hAnsiTheme="majorHAnsi" w:cstheme="majorBidi"/>
        </w:rPr>
        <w:t>samarbetar</w:t>
      </w:r>
      <w:r w:rsidR="00CE12A8" w:rsidRPr="6EF8FF02">
        <w:rPr>
          <w:rFonts w:asciiTheme="majorHAnsi" w:hAnsiTheme="majorHAnsi" w:cstheme="majorBidi"/>
        </w:rPr>
        <w:t xml:space="preserve"> med kommunerna i processen och </w:t>
      </w:r>
      <w:r w:rsidR="008461C3" w:rsidRPr="6EF8FF02">
        <w:rPr>
          <w:rFonts w:asciiTheme="majorHAnsi" w:hAnsiTheme="majorHAnsi" w:cstheme="majorBidi"/>
        </w:rPr>
        <w:t xml:space="preserve">ämnar </w:t>
      </w:r>
      <w:r w:rsidR="00C66784" w:rsidRPr="6EF8FF02">
        <w:rPr>
          <w:rFonts w:asciiTheme="majorHAnsi" w:hAnsiTheme="majorHAnsi" w:cstheme="majorBidi"/>
        </w:rPr>
        <w:t xml:space="preserve">dessutom </w:t>
      </w:r>
      <w:r w:rsidR="008461C3" w:rsidRPr="6EF8FF02">
        <w:rPr>
          <w:rFonts w:asciiTheme="majorHAnsi" w:hAnsiTheme="majorHAnsi" w:cstheme="majorBidi"/>
        </w:rPr>
        <w:t xml:space="preserve">stöda </w:t>
      </w:r>
      <w:r w:rsidR="00CE12A8" w:rsidRPr="6EF8FF02">
        <w:rPr>
          <w:rFonts w:asciiTheme="majorHAnsi" w:hAnsiTheme="majorHAnsi" w:cstheme="majorBidi"/>
        </w:rPr>
        <w:t>dem</w:t>
      </w:r>
      <w:r w:rsidR="008461C3" w:rsidRPr="6EF8FF02">
        <w:rPr>
          <w:rFonts w:asciiTheme="majorHAnsi" w:hAnsiTheme="majorHAnsi" w:cstheme="majorBidi"/>
        </w:rPr>
        <w:t xml:space="preserve"> genom att </w:t>
      </w:r>
      <w:r w:rsidR="003D4330" w:rsidRPr="6EF8FF02">
        <w:rPr>
          <w:rFonts w:asciiTheme="majorHAnsi" w:hAnsiTheme="majorHAnsi" w:cstheme="majorBidi"/>
        </w:rPr>
        <w:t>ställa</w:t>
      </w:r>
      <w:r w:rsidR="00B7465A" w:rsidRPr="6EF8FF02">
        <w:rPr>
          <w:rFonts w:asciiTheme="majorHAnsi" w:hAnsiTheme="majorHAnsi" w:cstheme="majorBidi"/>
        </w:rPr>
        <w:t xml:space="preserve"> </w:t>
      </w:r>
      <w:r w:rsidR="74842736" w:rsidRPr="6EF8FF02">
        <w:rPr>
          <w:rFonts w:asciiTheme="majorHAnsi" w:hAnsiTheme="majorHAnsi" w:cstheme="majorBidi"/>
        </w:rPr>
        <w:t xml:space="preserve">WSP planläggaren </w:t>
      </w:r>
      <w:r w:rsidR="008461C3" w:rsidRPr="6EF8FF02">
        <w:rPr>
          <w:rFonts w:asciiTheme="majorHAnsi" w:hAnsiTheme="majorHAnsi" w:cstheme="majorBidi"/>
        </w:rPr>
        <w:t>Tiina Holm</w:t>
      </w:r>
      <w:r w:rsidR="00B9546D" w:rsidRPr="6EF8FF02">
        <w:rPr>
          <w:rFonts w:asciiTheme="majorHAnsi" w:hAnsiTheme="majorHAnsi" w:cstheme="majorBidi"/>
        </w:rPr>
        <w:t xml:space="preserve">berg </w:t>
      </w:r>
      <w:r w:rsidR="003D4330" w:rsidRPr="6EF8FF02">
        <w:rPr>
          <w:rFonts w:asciiTheme="majorHAnsi" w:hAnsiTheme="majorHAnsi" w:cstheme="majorBidi"/>
        </w:rPr>
        <w:t xml:space="preserve">till förfogande för </w:t>
      </w:r>
      <w:r w:rsidR="00B7465A" w:rsidRPr="6EF8FF02">
        <w:rPr>
          <w:rFonts w:asciiTheme="majorHAnsi" w:hAnsiTheme="majorHAnsi" w:cstheme="majorBidi"/>
        </w:rPr>
        <w:t>konsultering</w:t>
      </w:r>
      <w:r w:rsidR="00B9546D" w:rsidRPr="6EF8FF02">
        <w:rPr>
          <w:rFonts w:asciiTheme="majorHAnsi" w:hAnsiTheme="majorHAnsi" w:cstheme="majorBidi"/>
        </w:rPr>
        <w:t>.</w:t>
      </w:r>
      <w:r w:rsidR="00BD3F2E" w:rsidRPr="6EF8FF02">
        <w:rPr>
          <w:rFonts w:asciiTheme="majorHAnsi" w:hAnsiTheme="majorHAnsi" w:cstheme="majorBidi"/>
        </w:rPr>
        <w:t xml:space="preserve"> </w:t>
      </w:r>
    </w:p>
    <w:p w14:paraId="74C15920" w14:textId="77777777" w:rsidR="00C22CB6" w:rsidRDefault="00C22CB6" w:rsidP="00C22CB6">
      <w:pPr>
        <w:tabs>
          <w:tab w:val="left" w:pos="1701"/>
        </w:tabs>
        <w:autoSpaceDE/>
        <w:autoSpaceDN/>
        <w:adjustRightInd/>
        <w:jc w:val="both"/>
        <w:textAlignment w:val="auto"/>
        <w:rPr>
          <w:rFonts w:asciiTheme="majorHAnsi" w:hAnsiTheme="majorHAnsi" w:cstheme="majorBidi"/>
        </w:rPr>
      </w:pPr>
    </w:p>
    <w:p w14:paraId="02F0E4F7" w14:textId="2D573B2C" w:rsidR="00B97BA6" w:rsidRDefault="29AB980B" w:rsidP="0F3D4F89">
      <w:pPr>
        <w:tabs>
          <w:tab w:val="left" w:pos="1701"/>
        </w:tabs>
        <w:autoSpaceDE/>
        <w:autoSpaceDN/>
        <w:adjustRightInd/>
        <w:jc w:val="both"/>
        <w:textAlignment w:val="auto"/>
        <w:rPr>
          <w:rFonts w:asciiTheme="majorHAnsi" w:hAnsiTheme="majorHAnsi" w:cstheme="majorBidi"/>
        </w:rPr>
      </w:pPr>
      <w:r w:rsidRPr="0F3D4F89">
        <w:rPr>
          <w:rFonts w:asciiTheme="majorHAnsi" w:hAnsiTheme="majorHAnsi" w:cstheme="majorBidi"/>
        </w:rPr>
        <w:t xml:space="preserve">Målet med generalplanerna är att de ska vara </w:t>
      </w:r>
      <w:r w:rsidR="7524BD0B" w:rsidRPr="0F3D4F89">
        <w:rPr>
          <w:rFonts w:asciiTheme="majorHAnsi" w:hAnsiTheme="majorHAnsi" w:cstheme="majorBidi"/>
        </w:rPr>
        <w:t xml:space="preserve">så </w:t>
      </w:r>
      <w:r w:rsidR="1F4E0ECD" w:rsidRPr="0F3D4F89">
        <w:rPr>
          <w:rFonts w:asciiTheme="majorHAnsi" w:hAnsiTheme="majorHAnsi" w:cstheme="majorBidi"/>
        </w:rPr>
        <w:t xml:space="preserve">kompletta och </w:t>
      </w:r>
      <w:r w:rsidR="7524BD0B" w:rsidRPr="0F3D4F89">
        <w:rPr>
          <w:rFonts w:asciiTheme="majorHAnsi" w:hAnsiTheme="majorHAnsi" w:cstheme="majorBidi"/>
        </w:rPr>
        <w:t>väl</w:t>
      </w:r>
      <w:r w:rsidR="00A17E48" w:rsidRPr="0F3D4F89">
        <w:rPr>
          <w:rFonts w:asciiTheme="majorHAnsi" w:hAnsiTheme="majorHAnsi" w:cstheme="majorBidi"/>
        </w:rPr>
        <w:t xml:space="preserve"> utförda</w:t>
      </w:r>
      <w:r w:rsidR="7524BD0B" w:rsidRPr="0F3D4F89">
        <w:rPr>
          <w:rFonts w:asciiTheme="majorHAnsi" w:hAnsiTheme="majorHAnsi" w:cstheme="majorBidi"/>
        </w:rPr>
        <w:t xml:space="preserve"> att efter de</w:t>
      </w:r>
      <w:r w:rsidR="08D93853" w:rsidRPr="0F3D4F89">
        <w:rPr>
          <w:rFonts w:asciiTheme="majorHAnsi" w:hAnsiTheme="majorHAnsi" w:cstheme="majorBidi"/>
        </w:rPr>
        <w:t xml:space="preserve"> har antagits av</w:t>
      </w:r>
      <w:r w:rsidR="7524BD0B" w:rsidRPr="0F3D4F89">
        <w:rPr>
          <w:rFonts w:asciiTheme="majorHAnsi" w:hAnsiTheme="majorHAnsi" w:cstheme="majorBidi"/>
        </w:rPr>
        <w:t xml:space="preserve"> respektive kommunfullmäktige, </w:t>
      </w:r>
      <w:r w:rsidR="74A7F7FF" w:rsidRPr="0F3D4F89">
        <w:rPr>
          <w:rFonts w:asciiTheme="majorHAnsi" w:hAnsiTheme="majorHAnsi" w:cstheme="majorBidi"/>
        </w:rPr>
        <w:t>kan bygglov bevilja</w:t>
      </w:r>
      <w:r w:rsidR="17FF5F7B" w:rsidRPr="0F3D4F89">
        <w:rPr>
          <w:rFonts w:asciiTheme="majorHAnsi" w:hAnsiTheme="majorHAnsi" w:cstheme="majorBidi"/>
        </w:rPr>
        <w:t>s</w:t>
      </w:r>
      <w:r w:rsidR="74A7F7FF" w:rsidRPr="0F3D4F89">
        <w:rPr>
          <w:rFonts w:asciiTheme="majorHAnsi" w:hAnsiTheme="majorHAnsi" w:cstheme="majorBidi"/>
        </w:rPr>
        <w:t xml:space="preserve"> för etablering vindkrafts</w:t>
      </w:r>
      <w:r w:rsidR="17FF5F7B" w:rsidRPr="0F3D4F89">
        <w:rPr>
          <w:rFonts w:asciiTheme="majorHAnsi" w:hAnsiTheme="majorHAnsi" w:cstheme="majorBidi"/>
        </w:rPr>
        <w:t>produktion</w:t>
      </w:r>
      <w:r w:rsidR="180C0EAC" w:rsidRPr="0F3D4F89">
        <w:rPr>
          <w:rFonts w:asciiTheme="majorHAnsi" w:hAnsiTheme="majorHAnsi" w:cstheme="majorBidi"/>
        </w:rPr>
        <w:t xml:space="preserve"> </w:t>
      </w:r>
      <w:r w:rsidR="76E6AFF4" w:rsidRPr="0F3D4F89">
        <w:rPr>
          <w:rFonts w:asciiTheme="majorHAnsi" w:hAnsiTheme="majorHAnsi" w:cstheme="majorBidi"/>
        </w:rPr>
        <w:t>så länge som</w:t>
      </w:r>
      <w:r w:rsidR="17FF5F7B" w:rsidRPr="0F3D4F89">
        <w:rPr>
          <w:rFonts w:asciiTheme="majorHAnsi" w:hAnsiTheme="majorHAnsi" w:cstheme="majorBidi"/>
        </w:rPr>
        <w:t xml:space="preserve"> planens krav och begränsningar </w:t>
      </w:r>
      <w:r w:rsidR="60021872" w:rsidRPr="0F3D4F89">
        <w:rPr>
          <w:rFonts w:asciiTheme="majorHAnsi" w:hAnsiTheme="majorHAnsi" w:cstheme="majorBidi"/>
        </w:rPr>
        <w:t>är beaktade</w:t>
      </w:r>
      <w:r w:rsidR="2F36BB81" w:rsidRPr="0F3D4F89">
        <w:rPr>
          <w:rFonts w:asciiTheme="majorHAnsi" w:hAnsiTheme="majorHAnsi" w:cstheme="majorBidi"/>
        </w:rPr>
        <w:t xml:space="preserve"> i bygglovsansökan</w:t>
      </w:r>
      <w:r w:rsidR="0608B5C1" w:rsidRPr="0F3D4F89">
        <w:rPr>
          <w:rFonts w:asciiTheme="majorHAnsi" w:hAnsiTheme="majorHAnsi" w:cstheme="majorBidi"/>
        </w:rPr>
        <w:t xml:space="preserve"> samt andra lagkrav tillgodosedda såsom projektspecifik miljökonsekvensbedömning</w:t>
      </w:r>
      <w:r w:rsidR="17FF5F7B" w:rsidRPr="0F3D4F89">
        <w:rPr>
          <w:rFonts w:asciiTheme="majorHAnsi" w:hAnsiTheme="majorHAnsi" w:cstheme="majorBidi"/>
        </w:rPr>
        <w:t>.</w:t>
      </w:r>
    </w:p>
    <w:p w14:paraId="122106A1" w14:textId="77777777" w:rsidR="00C22CB6" w:rsidRDefault="00C22CB6" w:rsidP="00C22CB6">
      <w:pPr>
        <w:tabs>
          <w:tab w:val="left" w:pos="1701"/>
        </w:tabs>
        <w:autoSpaceDE/>
        <w:autoSpaceDN/>
        <w:adjustRightInd/>
        <w:jc w:val="both"/>
        <w:textAlignment w:val="auto"/>
        <w:rPr>
          <w:rFonts w:asciiTheme="majorHAnsi" w:hAnsiTheme="majorHAnsi" w:cstheme="majorBidi"/>
        </w:rPr>
      </w:pPr>
    </w:p>
    <w:p w14:paraId="11C35E69" w14:textId="530F9EEB" w:rsidR="00D72304" w:rsidRDefault="00D72304" w:rsidP="00C22CB6">
      <w:pPr>
        <w:tabs>
          <w:tab w:val="left" w:pos="1701"/>
        </w:tabs>
        <w:autoSpaceDE/>
        <w:autoSpaceDN/>
        <w:adjustRightInd/>
        <w:jc w:val="both"/>
        <w:textAlignment w:val="auto"/>
        <w:rPr>
          <w:rFonts w:asciiTheme="majorHAnsi" w:hAnsiTheme="majorHAnsi" w:cstheme="majorBidi"/>
        </w:rPr>
      </w:pPr>
      <w:r w:rsidRPr="6EF8FF02">
        <w:rPr>
          <w:rFonts w:asciiTheme="majorHAnsi" w:hAnsiTheme="majorHAnsi" w:cstheme="majorBidi"/>
        </w:rPr>
        <w:t>Planläggningsprocessen är inte direkt kopplad till auktionsprocessen</w:t>
      </w:r>
      <w:r w:rsidR="2010216D" w:rsidRPr="13898CA5">
        <w:rPr>
          <w:rFonts w:asciiTheme="majorHAnsi" w:hAnsiTheme="majorHAnsi" w:cstheme="majorBidi"/>
        </w:rPr>
        <w:t>.</w:t>
      </w:r>
      <w:r w:rsidR="00E80A38" w:rsidRPr="6EF8FF02">
        <w:rPr>
          <w:rFonts w:asciiTheme="majorHAnsi" w:hAnsiTheme="majorHAnsi" w:cstheme="majorBidi"/>
        </w:rPr>
        <w:t xml:space="preserve"> </w:t>
      </w:r>
      <w:r w:rsidR="09D1A459" w:rsidRPr="422A1F17">
        <w:rPr>
          <w:rFonts w:asciiTheme="majorHAnsi" w:hAnsiTheme="majorHAnsi" w:cstheme="majorBidi"/>
        </w:rPr>
        <w:t>T</w:t>
      </w:r>
      <w:r w:rsidR="00E80A38" w:rsidRPr="422A1F17">
        <w:rPr>
          <w:rFonts w:asciiTheme="majorHAnsi" w:hAnsiTheme="majorHAnsi" w:cstheme="majorBidi"/>
        </w:rPr>
        <w:t>rots</w:t>
      </w:r>
      <w:r w:rsidR="00E80A38" w:rsidRPr="6EF8FF02">
        <w:rPr>
          <w:rFonts w:asciiTheme="majorHAnsi" w:hAnsiTheme="majorHAnsi" w:cstheme="majorBidi"/>
        </w:rPr>
        <w:t xml:space="preserve"> att berörda kommuner</w:t>
      </w:r>
      <w:r w:rsidR="5D84D3D6" w:rsidRPr="7282F330">
        <w:rPr>
          <w:rFonts w:asciiTheme="majorHAnsi" w:hAnsiTheme="majorHAnsi" w:cstheme="majorBidi"/>
        </w:rPr>
        <w:t>,</w:t>
      </w:r>
      <w:r w:rsidR="00E80A38" w:rsidRPr="6EF8FF02">
        <w:rPr>
          <w:rFonts w:asciiTheme="majorHAnsi" w:hAnsiTheme="majorHAnsi" w:cstheme="majorBidi"/>
        </w:rPr>
        <w:t xml:space="preserve"> </w:t>
      </w:r>
      <w:r w:rsidR="5D84D3D6" w:rsidRPr="33E2CD89">
        <w:rPr>
          <w:rFonts w:asciiTheme="majorHAnsi" w:hAnsiTheme="majorHAnsi" w:cstheme="majorBidi"/>
        </w:rPr>
        <w:t xml:space="preserve">eller vissa av </w:t>
      </w:r>
      <w:r w:rsidR="5D84D3D6" w:rsidRPr="27C5D342">
        <w:rPr>
          <w:rFonts w:asciiTheme="majorHAnsi" w:hAnsiTheme="majorHAnsi" w:cstheme="majorBidi"/>
        </w:rPr>
        <w:t>dem</w:t>
      </w:r>
      <w:r w:rsidR="5D84D3D6" w:rsidRPr="380FA378">
        <w:rPr>
          <w:rFonts w:asciiTheme="majorHAnsi" w:hAnsiTheme="majorHAnsi" w:cstheme="majorBidi"/>
        </w:rPr>
        <w:t>,</w:t>
      </w:r>
      <w:r w:rsidR="00E80A38" w:rsidRPr="33E2CD89">
        <w:rPr>
          <w:rFonts w:asciiTheme="majorHAnsi" w:hAnsiTheme="majorHAnsi" w:cstheme="majorBidi"/>
        </w:rPr>
        <w:t xml:space="preserve"> </w:t>
      </w:r>
      <w:r w:rsidR="00E80A38" w:rsidRPr="6EF8FF02">
        <w:rPr>
          <w:rFonts w:asciiTheme="majorHAnsi" w:hAnsiTheme="majorHAnsi" w:cstheme="majorBidi"/>
        </w:rPr>
        <w:t xml:space="preserve">inte skulle </w:t>
      </w:r>
      <w:r w:rsidR="00D900F7">
        <w:rPr>
          <w:rFonts w:asciiTheme="majorHAnsi" w:hAnsiTheme="majorHAnsi" w:cstheme="majorBidi"/>
        </w:rPr>
        <w:t xml:space="preserve">ha </w:t>
      </w:r>
      <w:r w:rsidR="00E80A38" w:rsidRPr="6EF8FF02">
        <w:rPr>
          <w:rFonts w:asciiTheme="majorHAnsi" w:hAnsiTheme="majorHAnsi" w:cstheme="majorBidi"/>
        </w:rPr>
        <w:t>anta</w:t>
      </w:r>
      <w:r w:rsidR="00D900F7">
        <w:rPr>
          <w:rFonts w:asciiTheme="majorHAnsi" w:hAnsiTheme="majorHAnsi" w:cstheme="majorBidi"/>
        </w:rPr>
        <w:t>git</w:t>
      </w:r>
      <w:r w:rsidR="00E80A38" w:rsidRPr="6EF8FF02">
        <w:rPr>
          <w:rFonts w:asciiTheme="majorHAnsi" w:hAnsiTheme="majorHAnsi" w:cstheme="majorBidi"/>
        </w:rPr>
        <w:t xml:space="preserve"> </w:t>
      </w:r>
      <w:r w:rsidR="56B95DF2" w:rsidRPr="46C272D9">
        <w:rPr>
          <w:rFonts w:asciiTheme="majorHAnsi" w:hAnsiTheme="majorHAnsi" w:cstheme="majorBidi"/>
        </w:rPr>
        <w:t>(</w:t>
      </w:r>
      <w:r w:rsidR="000E462A" w:rsidRPr="3BB351B2">
        <w:rPr>
          <w:rFonts w:asciiTheme="majorHAnsi" w:hAnsiTheme="majorHAnsi" w:cstheme="majorBidi"/>
        </w:rPr>
        <w:t>exempelvis</w:t>
      </w:r>
      <w:r w:rsidR="56B95DF2" w:rsidRPr="3BB351B2">
        <w:rPr>
          <w:rFonts w:asciiTheme="majorHAnsi" w:hAnsiTheme="majorHAnsi" w:cstheme="majorBidi"/>
        </w:rPr>
        <w:t xml:space="preserve"> på grund av tidsskäl) </w:t>
      </w:r>
      <w:r w:rsidR="00E80A38" w:rsidRPr="6EF8FF02">
        <w:rPr>
          <w:rFonts w:asciiTheme="majorHAnsi" w:hAnsiTheme="majorHAnsi" w:cstheme="majorBidi"/>
        </w:rPr>
        <w:t xml:space="preserve">sin </w:t>
      </w:r>
      <w:r w:rsidR="50DEA2D8" w:rsidRPr="1C66AB15">
        <w:rPr>
          <w:rFonts w:asciiTheme="majorHAnsi" w:hAnsiTheme="majorHAnsi" w:cstheme="majorBidi"/>
        </w:rPr>
        <w:t>kommunspecifika delgeneral</w:t>
      </w:r>
      <w:r w:rsidR="00E80A38" w:rsidRPr="1C66AB15">
        <w:rPr>
          <w:rFonts w:asciiTheme="majorHAnsi" w:hAnsiTheme="majorHAnsi" w:cstheme="majorBidi"/>
        </w:rPr>
        <w:t>plan</w:t>
      </w:r>
      <w:r w:rsidR="00E80A38" w:rsidRPr="6EF8FF02">
        <w:rPr>
          <w:rFonts w:asciiTheme="majorHAnsi" w:hAnsiTheme="majorHAnsi" w:cstheme="majorBidi"/>
        </w:rPr>
        <w:t xml:space="preserve"> </w:t>
      </w:r>
      <w:r w:rsidR="00BC06A0" w:rsidRPr="6EF8FF02">
        <w:rPr>
          <w:rFonts w:asciiTheme="majorHAnsi" w:hAnsiTheme="majorHAnsi" w:cstheme="majorBidi"/>
        </w:rPr>
        <w:t xml:space="preserve">när </w:t>
      </w:r>
      <w:r w:rsidR="00E8489F" w:rsidRPr="6EF8FF02">
        <w:rPr>
          <w:rFonts w:asciiTheme="majorHAnsi" w:hAnsiTheme="majorHAnsi" w:cstheme="majorBidi"/>
        </w:rPr>
        <w:t xml:space="preserve">auktionsprocessen påbörjas, </w:t>
      </w:r>
      <w:r w:rsidR="00BC06A0" w:rsidRPr="6EF8FF02">
        <w:rPr>
          <w:rFonts w:asciiTheme="majorHAnsi" w:hAnsiTheme="majorHAnsi" w:cstheme="majorBidi"/>
        </w:rPr>
        <w:t xml:space="preserve">ger ett </w:t>
      </w:r>
      <w:r w:rsidR="00727FF8" w:rsidRPr="7A8C964A">
        <w:rPr>
          <w:rFonts w:asciiTheme="majorHAnsi" w:hAnsiTheme="majorHAnsi" w:cstheme="majorBidi"/>
        </w:rPr>
        <w:t>välutför</w:t>
      </w:r>
      <w:r w:rsidR="00727FF8">
        <w:rPr>
          <w:rFonts w:asciiTheme="majorHAnsi" w:hAnsiTheme="majorHAnsi" w:cstheme="majorBidi"/>
        </w:rPr>
        <w:t>t</w:t>
      </w:r>
      <w:r w:rsidR="00727FF8" w:rsidRPr="6EF8FF02">
        <w:rPr>
          <w:rFonts w:asciiTheme="majorHAnsi" w:hAnsiTheme="majorHAnsi" w:cstheme="majorBidi"/>
        </w:rPr>
        <w:t xml:space="preserve"> </w:t>
      </w:r>
      <w:r w:rsidR="00BC06A0" w:rsidRPr="6EF8FF02">
        <w:rPr>
          <w:rFonts w:asciiTheme="majorHAnsi" w:hAnsiTheme="majorHAnsi" w:cstheme="majorBidi"/>
        </w:rPr>
        <w:t>gener</w:t>
      </w:r>
      <w:r w:rsidR="00CB76EB" w:rsidRPr="6EF8FF02">
        <w:rPr>
          <w:rFonts w:asciiTheme="majorHAnsi" w:hAnsiTheme="majorHAnsi" w:cstheme="majorBidi"/>
        </w:rPr>
        <w:t>a</w:t>
      </w:r>
      <w:r w:rsidR="00BC06A0" w:rsidRPr="6EF8FF02">
        <w:rPr>
          <w:rFonts w:asciiTheme="majorHAnsi" w:hAnsiTheme="majorHAnsi" w:cstheme="majorBidi"/>
        </w:rPr>
        <w:t xml:space="preserve">lplansutkast </w:t>
      </w:r>
      <w:r w:rsidR="00CB76EB" w:rsidRPr="6EF8FF02">
        <w:rPr>
          <w:rFonts w:asciiTheme="majorHAnsi" w:hAnsiTheme="majorHAnsi" w:cstheme="majorBidi"/>
        </w:rPr>
        <w:t xml:space="preserve">inklusive miljörapport ett tilläggsvärde </w:t>
      </w:r>
      <w:r w:rsidR="009A6192" w:rsidRPr="6EF8FF02">
        <w:rPr>
          <w:rFonts w:asciiTheme="majorHAnsi" w:hAnsiTheme="majorHAnsi" w:cstheme="majorBidi"/>
        </w:rPr>
        <w:t xml:space="preserve">vid </w:t>
      </w:r>
      <w:r w:rsidR="00B42960" w:rsidRPr="6EF8FF02">
        <w:rPr>
          <w:rFonts w:asciiTheme="majorHAnsi" w:hAnsiTheme="majorHAnsi" w:cstheme="majorBidi"/>
        </w:rPr>
        <w:t>a</w:t>
      </w:r>
      <w:r w:rsidR="00C23103" w:rsidRPr="6EF8FF02">
        <w:rPr>
          <w:rFonts w:asciiTheme="majorHAnsi" w:hAnsiTheme="majorHAnsi" w:cstheme="majorBidi"/>
        </w:rPr>
        <w:t>ktörerna</w:t>
      </w:r>
      <w:r w:rsidR="009A6192" w:rsidRPr="6EF8FF02">
        <w:rPr>
          <w:rFonts w:asciiTheme="majorHAnsi" w:hAnsiTheme="majorHAnsi" w:cstheme="majorBidi"/>
        </w:rPr>
        <w:t xml:space="preserve">s </w:t>
      </w:r>
      <w:r w:rsidR="00500428">
        <w:rPr>
          <w:rFonts w:asciiTheme="majorHAnsi" w:hAnsiTheme="majorHAnsi" w:cstheme="majorBidi"/>
        </w:rPr>
        <w:t>riskbedömning</w:t>
      </w:r>
      <w:r w:rsidR="009A6192" w:rsidRPr="6EF8FF02">
        <w:rPr>
          <w:rFonts w:asciiTheme="majorHAnsi" w:hAnsiTheme="majorHAnsi" w:cstheme="majorBidi"/>
        </w:rPr>
        <w:t>.</w:t>
      </w:r>
    </w:p>
    <w:p w14:paraId="5C2C9428" w14:textId="2BE2CA8E" w:rsidR="00096C24" w:rsidRDefault="00096C24" w:rsidP="0039012F">
      <w:pPr>
        <w:jc w:val="both"/>
      </w:pPr>
    </w:p>
    <w:p w14:paraId="65499FD6" w14:textId="2F34F409" w:rsidR="00775037" w:rsidRPr="00363AEE" w:rsidRDefault="008E6A96" w:rsidP="00401D2F">
      <w:pPr>
        <w:pStyle w:val="Rubrik2"/>
        <w:spacing w:line="300" w:lineRule="auto"/>
        <w:jc w:val="both"/>
      </w:pPr>
      <w:bookmarkStart w:id="4" w:name="_Toc199741996"/>
      <w:r>
        <w:t>Intäktsmodell</w:t>
      </w:r>
      <w:bookmarkEnd w:id="4"/>
    </w:p>
    <w:p w14:paraId="450EA1F9" w14:textId="5848502F" w:rsidR="00C22CB6" w:rsidRPr="00C22CB6" w:rsidRDefault="00401D2F" w:rsidP="0F3D4F89">
      <w:pPr>
        <w:tabs>
          <w:tab w:val="left" w:pos="1701"/>
        </w:tabs>
        <w:autoSpaceDE/>
        <w:autoSpaceDN/>
        <w:adjustRightInd/>
        <w:jc w:val="both"/>
        <w:textAlignment w:val="auto"/>
        <w:rPr>
          <w:rFonts w:asciiTheme="majorHAnsi" w:hAnsiTheme="majorHAnsi" w:cstheme="majorBidi"/>
        </w:rPr>
      </w:pPr>
      <w:r w:rsidRPr="0F3D4F89">
        <w:rPr>
          <w:rFonts w:asciiTheme="majorHAnsi" w:hAnsiTheme="majorHAnsi" w:cstheme="majorBidi"/>
        </w:rPr>
        <w:t>S</w:t>
      </w:r>
      <w:r w:rsidR="00C22CB6" w:rsidRPr="0F3D4F89">
        <w:rPr>
          <w:rFonts w:asciiTheme="majorHAnsi" w:hAnsiTheme="majorHAnsi" w:cstheme="majorBidi"/>
        </w:rPr>
        <w:t xml:space="preserve">tudien </w:t>
      </w:r>
      <w:r w:rsidRPr="0F3D4F89">
        <w:rPr>
          <w:rFonts w:asciiTheme="majorHAnsi" w:hAnsiTheme="majorHAnsi" w:cstheme="majorBidi"/>
        </w:rPr>
        <w:t>”I</w:t>
      </w:r>
      <w:r w:rsidR="00C22CB6" w:rsidRPr="0F3D4F89">
        <w:rPr>
          <w:rFonts w:asciiTheme="majorHAnsi" w:hAnsiTheme="majorHAnsi" w:cstheme="majorBidi"/>
        </w:rPr>
        <w:t>ntäktsmodell för havsbaserad vindkraft</w:t>
      </w:r>
      <w:r w:rsidRPr="0F3D4F89">
        <w:rPr>
          <w:rFonts w:asciiTheme="majorHAnsi" w:hAnsiTheme="majorHAnsi" w:cstheme="majorBidi"/>
        </w:rPr>
        <w:t>”</w:t>
      </w:r>
      <w:r w:rsidRPr="0F3D4F89">
        <w:rPr>
          <w:rStyle w:val="Fotnotsreferens"/>
          <w:rFonts w:asciiTheme="majorHAnsi" w:hAnsiTheme="majorHAnsi" w:cstheme="majorBidi"/>
        </w:rPr>
        <w:footnoteReference w:id="6"/>
      </w:r>
      <w:r w:rsidR="00C22CB6" w:rsidRPr="0F3D4F89">
        <w:rPr>
          <w:rFonts w:asciiTheme="majorHAnsi" w:hAnsiTheme="majorHAnsi" w:cstheme="majorBidi"/>
        </w:rPr>
        <w:t xml:space="preserve"> </w:t>
      </w:r>
      <w:r w:rsidRPr="0F3D4F89">
        <w:rPr>
          <w:rFonts w:asciiTheme="majorHAnsi" w:hAnsiTheme="majorHAnsi" w:cstheme="majorBidi"/>
        </w:rPr>
        <w:t>har</w:t>
      </w:r>
      <w:r w:rsidR="00C22CB6" w:rsidRPr="0F3D4F89">
        <w:rPr>
          <w:rFonts w:asciiTheme="majorHAnsi" w:hAnsiTheme="majorHAnsi" w:cstheme="majorBidi"/>
        </w:rPr>
        <w:t xml:space="preserve"> </w:t>
      </w:r>
      <w:r w:rsidRPr="0F3D4F89">
        <w:rPr>
          <w:rFonts w:asciiTheme="majorHAnsi" w:hAnsiTheme="majorHAnsi" w:cstheme="majorBidi"/>
        </w:rPr>
        <w:t>genomförts</w:t>
      </w:r>
      <w:r w:rsidR="00C22CB6" w:rsidRPr="0F3D4F89">
        <w:rPr>
          <w:rFonts w:asciiTheme="majorHAnsi" w:hAnsiTheme="majorHAnsi" w:cstheme="majorBidi"/>
        </w:rPr>
        <w:t xml:space="preserve"> av </w:t>
      </w:r>
      <w:r w:rsidRPr="0F3D4F89">
        <w:rPr>
          <w:rFonts w:asciiTheme="majorHAnsi" w:hAnsiTheme="majorHAnsi" w:cstheme="majorBidi"/>
        </w:rPr>
        <w:t>landskapsregeringens f</w:t>
      </w:r>
      <w:r w:rsidR="00C22CB6" w:rsidRPr="0F3D4F89">
        <w:rPr>
          <w:rFonts w:asciiTheme="majorHAnsi" w:hAnsiTheme="majorHAnsi" w:cstheme="majorBidi"/>
        </w:rPr>
        <w:t xml:space="preserve">inansavdelning </w:t>
      </w:r>
      <w:r w:rsidR="00A52035" w:rsidRPr="0F3D4F89">
        <w:rPr>
          <w:rFonts w:asciiTheme="majorHAnsi" w:hAnsiTheme="majorHAnsi" w:cstheme="majorBidi"/>
        </w:rPr>
        <w:t>som</w:t>
      </w:r>
      <w:r w:rsidR="00C22CB6" w:rsidRPr="0F3D4F89">
        <w:rPr>
          <w:rFonts w:asciiTheme="majorHAnsi" w:hAnsiTheme="majorHAnsi" w:cstheme="majorBidi"/>
        </w:rPr>
        <w:t xml:space="preserve"> ett underprojekt till </w:t>
      </w:r>
      <w:r w:rsidRPr="0F3D4F89">
        <w:rPr>
          <w:rFonts w:asciiTheme="majorHAnsi" w:hAnsiTheme="majorHAnsi" w:cstheme="majorBidi"/>
        </w:rPr>
        <w:t xml:space="preserve">projekt </w:t>
      </w:r>
      <w:r w:rsidR="00C22CB6" w:rsidRPr="0F3D4F89">
        <w:rPr>
          <w:rFonts w:asciiTheme="majorHAnsi" w:hAnsiTheme="majorHAnsi" w:cstheme="majorBidi"/>
        </w:rPr>
        <w:t xml:space="preserve">Sunnanvind. Studien fokuserar enbart på det ekonomiska perspektivet genom analys av möjliga intäktsströmmar. Uppdraget </w:t>
      </w:r>
      <w:r w:rsidR="006A5D48">
        <w:rPr>
          <w:rFonts w:asciiTheme="majorHAnsi" w:hAnsiTheme="majorHAnsi" w:cstheme="majorBidi"/>
        </w:rPr>
        <w:t>var</w:t>
      </w:r>
      <w:r w:rsidR="00C22CB6" w:rsidRPr="0F3D4F89">
        <w:rPr>
          <w:rFonts w:asciiTheme="majorHAnsi" w:hAnsiTheme="majorHAnsi" w:cstheme="majorBidi"/>
        </w:rPr>
        <w:t xml:space="preserve"> att bistå </w:t>
      </w:r>
      <w:r w:rsidR="0031634D">
        <w:rPr>
          <w:rFonts w:asciiTheme="majorHAnsi" w:hAnsiTheme="majorHAnsi" w:cstheme="majorBidi"/>
        </w:rPr>
        <w:t>med</w:t>
      </w:r>
      <w:r w:rsidR="00C22CB6" w:rsidRPr="0F3D4F89">
        <w:rPr>
          <w:rFonts w:asciiTheme="majorHAnsi" w:hAnsiTheme="majorHAnsi" w:cstheme="majorBidi"/>
        </w:rPr>
        <w:t xml:space="preserve"> analys</w:t>
      </w:r>
      <w:r w:rsidR="0B560A03" w:rsidRPr="0F3D4F89">
        <w:rPr>
          <w:rFonts w:asciiTheme="majorHAnsi" w:hAnsiTheme="majorHAnsi" w:cstheme="majorBidi"/>
        </w:rPr>
        <w:t xml:space="preserve"> och</w:t>
      </w:r>
      <w:r w:rsidR="00C22CB6" w:rsidRPr="0F3D4F89">
        <w:rPr>
          <w:rFonts w:asciiTheme="majorHAnsi" w:hAnsiTheme="majorHAnsi" w:cstheme="majorBidi"/>
        </w:rPr>
        <w:t xml:space="preserve"> utred</w:t>
      </w:r>
      <w:r w:rsidR="0032099F">
        <w:rPr>
          <w:rFonts w:asciiTheme="majorHAnsi" w:hAnsiTheme="majorHAnsi" w:cstheme="majorBidi"/>
        </w:rPr>
        <w:t>ning</w:t>
      </w:r>
      <w:r w:rsidR="4488BC59" w:rsidRPr="0F3D4F89">
        <w:rPr>
          <w:rFonts w:asciiTheme="majorHAnsi" w:hAnsiTheme="majorHAnsi" w:cstheme="majorBidi"/>
        </w:rPr>
        <w:t xml:space="preserve"> </w:t>
      </w:r>
      <w:r w:rsidR="0032099F">
        <w:rPr>
          <w:rFonts w:asciiTheme="majorHAnsi" w:hAnsiTheme="majorHAnsi" w:cstheme="majorBidi"/>
        </w:rPr>
        <w:t xml:space="preserve">av </w:t>
      </w:r>
      <w:r w:rsidR="4488BC59" w:rsidRPr="0F3D4F89">
        <w:rPr>
          <w:rFonts w:asciiTheme="majorHAnsi" w:hAnsiTheme="majorHAnsi" w:cstheme="majorBidi"/>
        </w:rPr>
        <w:t>de</w:t>
      </w:r>
      <w:r w:rsidR="00C22CB6" w:rsidRPr="0F3D4F89">
        <w:rPr>
          <w:rFonts w:asciiTheme="majorHAnsi" w:hAnsiTheme="majorHAnsi" w:cstheme="majorBidi"/>
        </w:rPr>
        <w:t xml:space="preserve"> intäktsströmmar som kan tillfalla det offentliga Åland vid utveckling av havsbaserad vindkraft</w:t>
      </w:r>
      <w:r w:rsidR="259BB482" w:rsidRPr="0F3D4F89">
        <w:rPr>
          <w:rFonts w:asciiTheme="majorHAnsi" w:hAnsiTheme="majorHAnsi" w:cstheme="majorBidi"/>
        </w:rPr>
        <w:t>, samt undersöka möjligheter för hur dessa kan fördelas</w:t>
      </w:r>
      <w:r w:rsidR="00C22CB6" w:rsidRPr="0F3D4F89">
        <w:rPr>
          <w:rFonts w:asciiTheme="majorHAnsi" w:hAnsiTheme="majorHAnsi" w:cstheme="majorBidi"/>
        </w:rPr>
        <w:t xml:space="preserve">. Den slutliga intäktsmodellen bestäms slutligen av landskapsregeringen tillsammans med </w:t>
      </w:r>
      <w:r w:rsidR="569A5AE8" w:rsidRPr="1BD5F256">
        <w:rPr>
          <w:rFonts w:asciiTheme="majorHAnsi" w:hAnsiTheme="majorHAnsi" w:cstheme="majorBidi"/>
        </w:rPr>
        <w:t xml:space="preserve">projekt </w:t>
      </w:r>
      <w:r w:rsidR="00C22CB6" w:rsidRPr="0F3D4F89">
        <w:rPr>
          <w:rFonts w:asciiTheme="majorHAnsi" w:hAnsiTheme="majorHAnsi" w:cstheme="majorBidi"/>
        </w:rPr>
        <w:t>Sunnanvind efter att denna studie överlämnats.</w:t>
      </w:r>
    </w:p>
    <w:p w14:paraId="2C15CAA4" w14:textId="77777777" w:rsidR="002C58BD" w:rsidRDefault="002C58BD" w:rsidP="00401D2F">
      <w:pPr>
        <w:tabs>
          <w:tab w:val="left" w:pos="1701"/>
        </w:tabs>
        <w:autoSpaceDE/>
        <w:autoSpaceDN/>
        <w:adjustRightInd/>
        <w:jc w:val="both"/>
        <w:textAlignment w:val="auto"/>
        <w:rPr>
          <w:rFonts w:asciiTheme="majorHAnsi" w:hAnsiTheme="majorHAnsi" w:cstheme="majorHAnsi"/>
        </w:rPr>
      </w:pPr>
    </w:p>
    <w:p w14:paraId="1A0392A6" w14:textId="0380DA48" w:rsidR="00401D2F" w:rsidRDefault="00C22CB6" w:rsidP="0F3D4F89">
      <w:pPr>
        <w:tabs>
          <w:tab w:val="left" w:pos="1701"/>
        </w:tabs>
        <w:autoSpaceDE/>
        <w:autoSpaceDN/>
        <w:adjustRightInd/>
        <w:jc w:val="both"/>
        <w:textAlignment w:val="auto"/>
        <w:rPr>
          <w:rFonts w:asciiTheme="majorHAnsi" w:hAnsiTheme="majorHAnsi" w:cstheme="majorBidi"/>
        </w:rPr>
      </w:pPr>
      <w:r w:rsidRPr="0F3D4F89">
        <w:rPr>
          <w:rFonts w:asciiTheme="majorHAnsi" w:hAnsiTheme="majorHAnsi" w:cstheme="majorBidi"/>
        </w:rPr>
        <w:t xml:space="preserve">Studien har tagit del av förutsättningar och parametrar som ligger till grund för utredningen. Parametrarna omfattar scenarion och faser över hur byggnationen av Ålands </w:t>
      </w:r>
      <w:r w:rsidRPr="0F3D4F89">
        <w:rPr>
          <w:rFonts w:asciiTheme="majorHAnsi" w:hAnsiTheme="majorHAnsi" w:cstheme="majorBidi"/>
        </w:rPr>
        <w:lastRenderedPageBreak/>
        <w:t>vindkraftspark kan gå till. Parametrarna är givna från uppdragsgivaren enligt information och läge</w:t>
      </w:r>
      <w:r w:rsidR="4C19B7AA" w:rsidRPr="0F3D4F89">
        <w:rPr>
          <w:rFonts w:asciiTheme="majorHAnsi" w:hAnsiTheme="majorHAnsi" w:cstheme="majorBidi"/>
        </w:rPr>
        <w:t xml:space="preserve"> under</w:t>
      </w:r>
      <w:r w:rsidRPr="0F3D4F89">
        <w:rPr>
          <w:rFonts w:asciiTheme="majorHAnsi" w:hAnsiTheme="majorHAnsi" w:cstheme="majorBidi"/>
        </w:rPr>
        <w:t xml:space="preserve"> senhösten 2024.</w:t>
      </w:r>
    </w:p>
    <w:p w14:paraId="40A7B277" w14:textId="77777777" w:rsidR="002C58BD" w:rsidRDefault="002C58BD" w:rsidP="00401D2F">
      <w:pPr>
        <w:tabs>
          <w:tab w:val="left" w:pos="1701"/>
        </w:tabs>
        <w:autoSpaceDE/>
        <w:autoSpaceDN/>
        <w:adjustRightInd/>
        <w:jc w:val="both"/>
        <w:textAlignment w:val="auto"/>
        <w:rPr>
          <w:rFonts w:asciiTheme="majorHAnsi" w:hAnsiTheme="majorHAnsi" w:cstheme="majorHAnsi"/>
        </w:rPr>
      </w:pPr>
    </w:p>
    <w:p w14:paraId="1376A834" w14:textId="339D3482" w:rsidR="00C22CB6" w:rsidRDefault="00C22CB6" w:rsidP="0F3D4F89">
      <w:pPr>
        <w:tabs>
          <w:tab w:val="left" w:pos="1701"/>
        </w:tabs>
        <w:autoSpaceDE/>
        <w:autoSpaceDN/>
        <w:adjustRightInd/>
        <w:jc w:val="both"/>
        <w:textAlignment w:val="auto"/>
        <w:rPr>
          <w:rFonts w:asciiTheme="majorHAnsi" w:hAnsiTheme="majorHAnsi" w:cstheme="majorBidi"/>
        </w:rPr>
      </w:pPr>
      <w:r w:rsidRPr="0F3D4F89">
        <w:rPr>
          <w:rFonts w:asciiTheme="majorHAnsi" w:hAnsiTheme="majorHAnsi" w:cstheme="majorBidi"/>
        </w:rPr>
        <w:t xml:space="preserve">Bakgrundsparametrar, scenarion, faser och relevant information som används i denna studie ska inte ses som absoluta inför den slutliga intäktsmodellen samt eventuell byggnation av havsbaserad vindkraft. </w:t>
      </w:r>
      <w:r w:rsidR="002C58BD" w:rsidRPr="0F3D4F89">
        <w:rPr>
          <w:rFonts w:asciiTheme="majorHAnsi" w:hAnsiTheme="majorHAnsi" w:cstheme="majorBidi"/>
        </w:rPr>
        <w:t xml:space="preserve">Projekt Sunnanvind tillsammans med finansavdelningen </w:t>
      </w:r>
      <w:r w:rsidRPr="0F3D4F89">
        <w:rPr>
          <w:rFonts w:asciiTheme="majorHAnsi" w:hAnsiTheme="majorHAnsi" w:cstheme="majorBidi"/>
        </w:rPr>
        <w:t>ansvarar för uppdatering av dessa parametrar efter studiens slutförande i takt med att ny</w:t>
      </w:r>
      <w:r w:rsidR="5A53D03A" w:rsidRPr="0F3D4F89">
        <w:rPr>
          <w:rFonts w:asciiTheme="majorHAnsi" w:hAnsiTheme="majorHAnsi" w:cstheme="majorBidi"/>
        </w:rPr>
        <w:t xml:space="preserve"> och mer</w:t>
      </w:r>
      <w:r w:rsidRPr="0F3D4F89">
        <w:rPr>
          <w:rFonts w:asciiTheme="majorHAnsi" w:hAnsiTheme="majorHAnsi" w:cstheme="majorBidi"/>
        </w:rPr>
        <w:t xml:space="preserve"> relevant information erhålles. En central utgångspunkt för hela studien är att den producerade elektriciteten från en</w:t>
      </w:r>
      <w:r w:rsidR="002C58BD" w:rsidRPr="0F3D4F89">
        <w:rPr>
          <w:rFonts w:asciiTheme="majorHAnsi" w:hAnsiTheme="majorHAnsi" w:cstheme="majorBidi"/>
        </w:rPr>
        <w:t xml:space="preserve"> havsbaserad </w:t>
      </w:r>
      <w:r w:rsidRPr="0F3D4F89">
        <w:rPr>
          <w:rFonts w:asciiTheme="majorHAnsi" w:hAnsiTheme="majorHAnsi" w:cstheme="majorBidi"/>
        </w:rPr>
        <w:t>vindkraft</w:t>
      </w:r>
      <w:r w:rsidR="002C58BD" w:rsidRPr="0F3D4F89">
        <w:rPr>
          <w:rFonts w:asciiTheme="majorHAnsi" w:hAnsiTheme="majorHAnsi" w:cstheme="majorBidi"/>
        </w:rPr>
        <w:t>setablering</w:t>
      </w:r>
      <w:r w:rsidRPr="0F3D4F89">
        <w:rPr>
          <w:rFonts w:asciiTheme="majorHAnsi" w:hAnsiTheme="majorHAnsi" w:cstheme="majorBidi"/>
        </w:rPr>
        <w:t xml:space="preserve"> </w:t>
      </w:r>
      <w:r w:rsidR="002C58BD" w:rsidRPr="0F3D4F89">
        <w:rPr>
          <w:rFonts w:asciiTheme="majorHAnsi" w:hAnsiTheme="majorHAnsi" w:cstheme="majorBidi"/>
        </w:rPr>
        <w:t xml:space="preserve">norr om Åland inom det åländska territorialvattengränserna </w:t>
      </w:r>
      <w:r w:rsidRPr="0F3D4F89">
        <w:rPr>
          <w:rFonts w:asciiTheme="majorHAnsi" w:hAnsiTheme="majorHAnsi" w:cstheme="majorBidi"/>
        </w:rPr>
        <w:t>får avsättning på elmarknaden.</w:t>
      </w:r>
    </w:p>
    <w:p w14:paraId="112495D8" w14:textId="77777777" w:rsidR="002C58BD" w:rsidRPr="00C22CB6" w:rsidRDefault="002C58BD" w:rsidP="00401D2F">
      <w:pPr>
        <w:tabs>
          <w:tab w:val="left" w:pos="1701"/>
        </w:tabs>
        <w:autoSpaceDE/>
        <w:autoSpaceDN/>
        <w:adjustRightInd/>
        <w:jc w:val="both"/>
        <w:textAlignment w:val="auto"/>
        <w:rPr>
          <w:rFonts w:asciiTheme="majorHAnsi" w:hAnsiTheme="majorHAnsi" w:cstheme="majorHAnsi"/>
        </w:rPr>
      </w:pPr>
    </w:p>
    <w:p w14:paraId="4A1F993F" w14:textId="6F3A8F05" w:rsidR="00C22CB6" w:rsidRPr="00706441" w:rsidRDefault="00C22CB6" w:rsidP="00401D2F">
      <w:pPr>
        <w:tabs>
          <w:tab w:val="left" w:pos="1701"/>
        </w:tabs>
        <w:autoSpaceDE/>
        <w:autoSpaceDN/>
        <w:adjustRightInd/>
        <w:jc w:val="both"/>
        <w:textAlignment w:val="auto"/>
        <w:rPr>
          <w:rFonts w:asciiTheme="majorHAnsi" w:hAnsiTheme="majorHAnsi" w:cstheme="majorHAnsi"/>
          <w:b/>
          <w:bCs/>
          <w:sz w:val="22"/>
          <w:szCs w:val="22"/>
        </w:rPr>
      </w:pPr>
      <w:r w:rsidRPr="00706441">
        <w:rPr>
          <w:rFonts w:asciiTheme="majorHAnsi" w:hAnsiTheme="majorHAnsi" w:cstheme="majorHAnsi"/>
          <w:b/>
          <w:bCs/>
          <w:sz w:val="22"/>
          <w:szCs w:val="22"/>
        </w:rPr>
        <w:t>Sammanfattning och slutsatser</w:t>
      </w:r>
      <w:r w:rsidR="002C58BD" w:rsidRPr="00706441">
        <w:rPr>
          <w:rFonts w:asciiTheme="majorHAnsi" w:hAnsiTheme="majorHAnsi" w:cstheme="majorHAnsi"/>
          <w:b/>
          <w:bCs/>
          <w:sz w:val="22"/>
          <w:szCs w:val="22"/>
        </w:rPr>
        <w:t xml:space="preserve"> av studien</w:t>
      </w:r>
    </w:p>
    <w:p w14:paraId="3946F53B" w14:textId="6A605968" w:rsidR="00C22CB6" w:rsidRDefault="00C22CB6" w:rsidP="00401D2F">
      <w:pPr>
        <w:tabs>
          <w:tab w:val="left" w:pos="1701"/>
        </w:tabs>
        <w:autoSpaceDE/>
        <w:autoSpaceDN/>
        <w:adjustRightInd/>
        <w:jc w:val="both"/>
        <w:textAlignment w:val="auto"/>
        <w:rPr>
          <w:rFonts w:asciiTheme="majorHAnsi" w:hAnsiTheme="majorHAnsi" w:cstheme="majorHAnsi"/>
        </w:rPr>
      </w:pPr>
      <w:r w:rsidRPr="00C22CB6">
        <w:rPr>
          <w:rFonts w:asciiTheme="majorHAnsi" w:hAnsiTheme="majorHAnsi" w:cstheme="majorHAnsi"/>
        </w:rPr>
        <w:t>Nedan följer en kort sammanfattning med fokus på för- och nackdelar av de till offentliga Åland möjliga intäktsströmmarna</w:t>
      </w:r>
      <w:r w:rsidR="002C58BD">
        <w:rPr>
          <w:rFonts w:asciiTheme="majorHAnsi" w:hAnsiTheme="majorHAnsi" w:cstheme="majorHAnsi"/>
        </w:rPr>
        <w:t xml:space="preserve"> o</w:t>
      </w:r>
      <w:r w:rsidRPr="00C22CB6">
        <w:rPr>
          <w:rFonts w:asciiTheme="majorHAnsi" w:hAnsiTheme="majorHAnsi" w:cstheme="majorHAnsi"/>
        </w:rPr>
        <w:t>ptions- och arrendeintäkt samt fastighetsskatt.</w:t>
      </w:r>
    </w:p>
    <w:p w14:paraId="445268CF" w14:textId="77777777" w:rsidR="002C58BD" w:rsidRPr="00C22CB6" w:rsidRDefault="002C58BD" w:rsidP="00401D2F">
      <w:pPr>
        <w:tabs>
          <w:tab w:val="left" w:pos="1701"/>
        </w:tabs>
        <w:autoSpaceDE/>
        <w:autoSpaceDN/>
        <w:adjustRightInd/>
        <w:jc w:val="both"/>
        <w:textAlignment w:val="auto"/>
        <w:rPr>
          <w:rFonts w:asciiTheme="majorHAnsi" w:hAnsiTheme="majorHAnsi" w:cstheme="majorHAnsi"/>
        </w:rPr>
      </w:pPr>
    </w:p>
    <w:p w14:paraId="723AAF1F" w14:textId="77777777" w:rsidR="00C22CB6" w:rsidRPr="00C22CB6" w:rsidRDefault="00C22CB6" w:rsidP="00401D2F">
      <w:pPr>
        <w:tabs>
          <w:tab w:val="left" w:pos="1701"/>
        </w:tabs>
        <w:autoSpaceDE/>
        <w:autoSpaceDN/>
        <w:adjustRightInd/>
        <w:jc w:val="both"/>
        <w:textAlignment w:val="auto"/>
        <w:rPr>
          <w:rFonts w:asciiTheme="majorHAnsi" w:hAnsiTheme="majorHAnsi" w:cstheme="majorHAnsi"/>
          <w:b/>
          <w:bCs/>
          <w:i/>
          <w:iCs/>
        </w:rPr>
      </w:pPr>
      <w:r w:rsidRPr="00C22CB6">
        <w:rPr>
          <w:rFonts w:asciiTheme="majorHAnsi" w:hAnsiTheme="majorHAnsi" w:cstheme="majorHAnsi"/>
          <w:b/>
          <w:bCs/>
          <w:i/>
          <w:iCs/>
        </w:rPr>
        <w:t>Options- och arrendeintäkter</w:t>
      </w:r>
    </w:p>
    <w:p w14:paraId="505D3E88" w14:textId="77777777" w:rsidR="00C22CB6" w:rsidRDefault="00C22CB6" w:rsidP="0F3D4F89">
      <w:pPr>
        <w:tabs>
          <w:tab w:val="left" w:pos="1701"/>
        </w:tabs>
        <w:autoSpaceDE/>
        <w:autoSpaceDN/>
        <w:adjustRightInd/>
        <w:jc w:val="both"/>
        <w:textAlignment w:val="auto"/>
        <w:rPr>
          <w:rFonts w:asciiTheme="majorHAnsi" w:hAnsiTheme="majorHAnsi" w:cstheme="majorBidi"/>
        </w:rPr>
      </w:pPr>
      <w:r w:rsidRPr="0F3D4F89">
        <w:rPr>
          <w:rFonts w:asciiTheme="majorHAnsi" w:hAnsiTheme="majorHAnsi" w:cstheme="majorBidi"/>
        </w:rPr>
        <w:t>Options-, och årliga arrendeintäkter baserar sig på det avtal vattenägaren och vindkraftsaktören kommer överens om. Avtalen där villkoren anges tas fram i samband med vattenägarens upphandlingsförfarande. Options- och arrendeintäkten skulle tillfalla vattenägaren och därmed får landskapsregeringen full möjlighet att sedan använda intäkterna till de ändamål som anses prioriterade. En fördel med detta kan vara att de möjliga offentliga intäkterna från vindkraften kan gynna flera olika områden inom den offentliga sektorn.</w:t>
      </w:r>
    </w:p>
    <w:p w14:paraId="4BD40A42" w14:textId="77777777" w:rsidR="002C58BD" w:rsidRPr="00C22CB6" w:rsidRDefault="002C58BD" w:rsidP="00401D2F">
      <w:pPr>
        <w:tabs>
          <w:tab w:val="left" w:pos="1701"/>
        </w:tabs>
        <w:autoSpaceDE/>
        <w:autoSpaceDN/>
        <w:adjustRightInd/>
        <w:jc w:val="both"/>
        <w:textAlignment w:val="auto"/>
        <w:rPr>
          <w:rFonts w:asciiTheme="majorHAnsi" w:hAnsiTheme="majorHAnsi" w:cstheme="majorHAnsi"/>
        </w:rPr>
      </w:pPr>
    </w:p>
    <w:p w14:paraId="2434D46E" w14:textId="6D8E7F81" w:rsidR="00C22CB6" w:rsidRDefault="00C22CB6" w:rsidP="0F3D4F89">
      <w:pPr>
        <w:tabs>
          <w:tab w:val="left" w:pos="1701"/>
        </w:tabs>
        <w:autoSpaceDE/>
        <w:autoSpaceDN/>
        <w:adjustRightInd/>
        <w:jc w:val="both"/>
        <w:textAlignment w:val="auto"/>
        <w:rPr>
          <w:rFonts w:asciiTheme="majorHAnsi" w:hAnsiTheme="majorHAnsi" w:cstheme="majorBidi"/>
        </w:rPr>
      </w:pPr>
      <w:r w:rsidRPr="0F3D4F89">
        <w:rPr>
          <w:rFonts w:asciiTheme="majorHAnsi" w:hAnsiTheme="majorHAnsi" w:cstheme="majorBidi"/>
        </w:rPr>
        <w:t xml:space="preserve">Förutsägbarheten för denna </w:t>
      </w:r>
      <w:r w:rsidR="0A9D5BDD" w:rsidRPr="0F3D4F89">
        <w:rPr>
          <w:rFonts w:asciiTheme="majorHAnsi" w:hAnsiTheme="majorHAnsi" w:cstheme="majorBidi"/>
        </w:rPr>
        <w:t xml:space="preserve">typ av </w:t>
      </w:r>
      <w:r w:rsidRPr="0F3D4F89">
        <w:rPr>
          <w:rFonts w:asciiTheme="majorHAnsi" w:hAnsiTheme="majorHAnsi" w:cstheme="majorBidi"/>
        </w:rPr>
        <w:t>intäkter ökar då villkoren regleras genom avtal. Osäkerheter förknippade med den långa livslängden för en vindkraftspark kan hanteras genom överenskommelser, till fördel för både vindkraftsföretag, vattenägaren och i förlängningen kommunerna. Att dessa intäktsströmmar är mer förutsägbara innebär inte att det offentliga Åland kan veta hur stora intäkterna blir över tid. Mycket kan hända på en ca</w:t>
      </w:r>
      <w:r w:rsidR="002C58BD" w:rsidRPr="0F3D4F89">
        <w:rPr>
          <w:rFonts w:asciiTheme="majorHAnsi" w:hAnsiTheme="majorHAnsi" w:cstheme="majorBidi"/>
        </w:rPr>
        <w:t>.</w:t>
      </w:r>
      <w:r w:rsidRPr="0F3D4F89">
        <w:rPr>
          <w:rFonts w:asciiTheme="majorHAnsi" w:hAnsiTheme="majorHAnsi" w:cstheme="majorBidi"/>
        </w:rPr>
        <w:t xml:space="preserve"> 40 årig livslängd för en vindkraftspark</w:t>
      </w:r>
      <w:r w:rsidR="002C58BD" w:rsidRPr="0F3D4F89">
        <w:rPr>
          <w:rFonts w:asciiTheme="majorHAnsi" w:hAnsiTheme="majorHAnsi" w:cstheme="majorBidi"/>
        </w:rPr>
        <w:t xml:space="preserve"> och</w:t>
      </w:r>
      <w:r w:rsidRPr="0F3D4F89">
        <w:rPr>
          <w:rFonts w:asciiTheme="majorHAnsi" w:hAnsiTheme="majorHAnsi" w:cstheme="majorBidi"/>
        </w:rPr>
        <w:t xml:space="preserve"> varken vindkraftsaktören, vattenägaren eller Ålands kommuner kan veta hur framtiden ser ut och hur detta påverkar offentliga intäkter och lönsamhet för parken. En central osäkerhetsfaktor är elprisets volatilitet. Beroende på vilken sorts avtal vattenägaren väljer att skriva med vindkraftsaktörerna kan denna volatilitet spela en stor roll för vattenägarens framtida intäkter.</w:t>
      </w:r>
    </w:p>
    <w:p w14:paraId="317DA22A" w14:textId="77777777" w:rsidR="002C58BD" w:rsidRPr="00C22CB6" w:rsidRDefault="002C58BD" w:rsidP="00401D2F">
      <w:pPr>
        <w:tabs>
          <w:tab w:val="left" w:pos="1701"/>
        </w:tabs>
        <w:autoSpaceDE/>
        <w:autoSpaceDN/>
        <w:adjustRightInd/>
        <w:jc w:val="both"/>
        <w:textAlignment w:val="auto"/>
        <w:rPr>
          <w:rFonts w:asciiTheme="majorHAnsi" w:hAnsiTheme="majorHAnsi" w:cstheme="majorHAnsi"/>
        </w:rPr>
      </w:pPr>
    </w:p>
    <w:p w14:paraId="34F899F4" w14:textId="6938FCEE" w:rsidR="002C58BD" w:rsidRPr="00C22CB6" w:rsidRDefault="00C22CB6" w:rsidP="00401D2F">
      <w:pPr>
        <w:tabs>
          <w:tab w:val="left" w:pos="1701"/>
        </w:tabs>
        <w:autoSpaceDE/>
        <w:autoSpaceDN/>
        <w:adjustRightInd/>
        <w:jc w:val="both"/>
        <w:textAlignment w:val="auto"/>
        <w:rPr>
          <w:rFonts w:asciiTheme="majorHAnsi" w:hAnsiTheme="majorHAnsi" w:cstheme="majorHAnsi"/>
        </w:rPr>
      </w:pPr>
      <w:r w:rsidRPr="00C22CB6">
        <w:rPr>
          <w:rFonts w:asciiTheme="majorHAnsi" w:hAnsiTheme="majorHAnsi" w:cstheme="majorHAnsi"/>
        </w:rPr>
        <w:t xml:space="preserve">Eftersom avtalen vattenägaren upprättar med vindkraftsaktören troligen blir på stora belopp och långa avtalstider ställer det höga krav på avtalsstrukturen. Ju bättre </w:t>
      </w:r>
      <w:r w:rsidR="000A2802" w:rsidRPr="00C22CB6">
        <w:rPr>
          <w:rFonts w:asciiTheme="majorHAnsi" w:hAnsiTheme="majorHAnsi" w:cstheme="majorHAnsi"/>
        </w:rPr>
        <w:t>förhandling</w:t>
      </w:r>
      <w:r w:rsidR="000A2802">
        <w:rPr>
          <w:rFonts w:asciiTheme="majorHAnsi" w:hAnsiTheme="majorHAnsi" w:cstheme="majorHAnsi"/>
        </w:rPr>
        <w:t>sresultat</w:t>
      </w:r>
      <w:r w:rsidRPr="00C22CB6">
        <w:rPr>
          <w:rFonts w:asciiTheme="majorHAnsi" w:hAnsiTheme="majorHAnsi" w:cstheme="majorHAnsi"/>
        </w:rPr>
        <w:t xml:space="preserve"> vattenägaren lyckas </w:t>
      </w:r>
      <w:r w:rsidR="00A35092">
        <w:rPr>
          <w:rFonts w:asciiTheme="majorHAnsi" w:hAnsiTheme="majorHAnsi" w:cstheme="majorHAnsi"/>
        </w:rPr>
        <w:t>upp</w:t>
      </w:r>
      <w:r w:rsidRPr="00C22CB6">
        <w:rPr>
          <w:rFonts w:asciiTheme="majorHAnsi" w:hAnsiTheme="majorHAnsi" w:cstheme="majorHAnsi"/>
        </w:rPr>
        <w:t>nå</w:t>
      </w:r>
      <w:r w:rsidR="00A35092">
        <w:rPr>
          <w:rFonts w:asciiTheme="majorHAnsi" w:hAnsiTheme="majorHAnsi" w:cstheme="majorHAnsi"/>
        </w:rPr>
        <w:t>,</w:t>
      </w:r>
      <w:r w:rsidRPr="00C22CB6">
        <w:rPr>
          <w:rFonts w:asciiTheme="majorHAnsi" w:hAnsiTheme="majorHAnsi" w:cstheme="majorHAnsi"/>
        </w:rPr>
        <w:t xml:space="preserve"> desto högre avkastning.</w:t>
      </w:r>
    </w:p>
    <w:p w14:paraId="6556AE59" w14:textId="77777777" w:rsidR="00C22CB6" w:rsidRPr="00C22CB6" w:rsidRDefault="00C22CB6" w:rsidP="00401D2F">
      <w:pPr>
        <w:tabs>
          <w:tab w:val="left" w:pos="1701"/>
        </w:tabs>
        <w:autoSpaceDE/>
        <w:autoSpaceDN/>
        <w:adjustRightInd/>
        <w:jc w:val="both"/>
        <w:textAlignment w:val="auto"/>
        <w:rPr>
          <w:rFonts w:asciiTheme="majorHAnsi" w:hAnsiTheme="majorHAnsi" w:cstheme="majorHAnsi"/>
          <w:b/>
          <w:bCs/>
          <w:i/>
          <w:iCs/>
        </w:rPr>
      </w:pPr>
      <w:r w:rsidRPr="00C22CB6">
        <w:rPr>
          <w:rFonts w:asciiTheme="majorHAnsi" w:hAnsiTheme="majorHAnsi" w:cstheme="majorHAnsi"/>
          <w:b/>
          <w:bCs/>
          <w:i/>
          <w:iCs/>
        </w:rPr>
        <w:lastRenderedPageBreak/>
        <w:t>Fastighetsskatt från vindkraftskonstruktioner</w:t>
      </w:r>
    </w:p>
    <w:p w14:paraId="496B6DBD" w14:textId="78B7A86D" w:rsidR="00C22CB6" w:rsidRDefault="00C22CB6" w:rsidP="0F3D4F89">
      <w:pPr>
        <w:tabs>
          <w:tab w:val="left" w:pos="1701"/>
        </w:tabs>
        <w:autoSpaceDE/>
        <w:autoSpaceDN/>
        <w:adjustRightInd/>
        <w:jc w:val="both"/>
        <w:textAlignment w:val="auto"/>
        <w:rPr>
          <w:rFonts w:asciiTheme="majorHAnsi" w:hAnsiTheme="majorHAnsi" w:cstheme="majorBidi"/>
        </w:rPr>
      </w:pPr>
      <w:r w:rsidRPr="0F3D4F89">
        <w:rPr>
          <w:rFonts w:asciiTheme="majorHAnsi" w:hAnsiTheme="majorHAnsi" w:cstheme="majorBidi"/>
        </w:rPr>
        <w:t>Fastighetsskatt</w:t>
      </w:r>
      <w:r w:rsidR="005F2122" w:rsidRPr="0F3D4F89">
        <w:rPr>
          <w:rFonts w:asciiTheme="majorHAnsi" w:hAnsiTheme="majorHAnsi" w:cstheme="majorBidi"/>
        </w:rPr>
        <w:t xml:space="preserve"> </w:t>
      </w:r>
      <w:r w:rsidRPr="0F3D4F89">
        <w:rPr>
          <w:rFonts w:asciiTheme="majorHAnsi" w:hAnsiTheme="majorHAnsi" w:cstheme="majorBidi"/>
        </w:rPr>
        <w:t>tillfall</w:t>
      </w:r>
      <w:r w:rsidR="003B0D5B" w:rsidRPr="0F3D4F89">
        <w:rPr>
          <w:rFonts w:asciiTheme="majorHAnsi" w:hAnsiTheme="majorHAnsi" w:cstheme="majorBidi"/>
        </w:rPr>
        <w:t>er</w:t>
      </w:r>
      <w:r w:rsidRPr="0F3D4F89">
        <w:rPr>
          <w:rFonts w:asciiTheme="majorHAnsi" w:hAnsiTheme="majorHAnsi" w:cstheme="majorBidi"/>
        </w:rPr>
        <w:t xml:space="preserve"> kommunerna där havsbaserad vindkraft byggs. Detta är fördelaktigt då det kan bidra till acceptans och förståelse för byggnationen</w:t>
      </w:r>
      <w:r w:rsidR="002C58BD" w:rsidRPr="0F3D4F89">
        <w:rPr>
          <w:rFonts w:asciiTheme="majorHAnsi" w:hAnsiTheme="majorHAnsi" w:cstheme="majorBidi"/>
        </w:rPr>
        <w:t xml:space="preserve"> i de berörda kommunerna</w:t>
      </w:r>
      <w:r w:rsidRPr="0F3D4F89">
        <w:rPr>
          <w:rFonts w:asciiTheme="majorHAnsi" w:hAnsiTheme="majorHAnsi" w:cstheme="majorBidi"/>
        </w:rPr>
        <w:t>.</w:t>
      </w:r>
      <w:r w:rsidR="00F8202D">
        <w:rPr>
          <w:rFonts w:asciiTheme="majorHAnsi" w:hAnsiTheme="majorHAnsi" w:cstheme="majorBidi"/>
        </w:rPr>
        <w:t xml:space="preserve"> Det som framkom i finansavdelningens utredning är att det nuvarande ramverket för </w:t>
      </w:r>
      <w:r w:rsidR="00A12C69">
        <w:rPr>
          <w:rFonts w:asciiTheme="majorHAnsi" w:hAnsiTheme="majorHAnsi" w:cstheme="majorBidi"/>
        </w:rPr>
        <w:t xml:space="preserve">fastighetsbeskattning </w:t>
      </w:r>
      <w:r w:rsidR="00F77A5B">
        <w:rPr>
          <w:rFonts w:asciiTheme="majorHAnsi" w:hAnsiTheme="majorHAnsi" w:cstheme="majorBidi"/>
        </w:rPr>
        <w:t xml:space="preserve">skulle skapa stora inkomstklyftor mellan </w:t>
      </w:r>
      <w:r w:rsidR="004C6008">
        <w:rPr>
          <w:rFonts w:asciiTheme="majorHAnsi" w:hAnsiTheme="majorHAnsi" w:cstheme="majorBidi"/>
        </w:rPr>
        <w:t xml:space="preserve">kommunerna och </w:t>
      </w:r>
      <w:r w:rsidR="0023425D">
        <w:rPr>
          <w:rFonts w:asciiTheme="majorHAnsi" w:hAnsiTheme="majorHAnsi" w:cstheme="majorBidi"/>
        </w:rPr>
        <w:t xml:space="preserve">att </w:t>
      </w:r>
      <w:r w:rsidR="00F77A5B">
        <w:rPr>
          <w:rFonts w:asciiTheme="majorHAnsi" w:hAnsiTheme="majorHAnsi" w:cstheme="majorBidi"/>
        </w:rPr>
        <w:t>de</w:t>
      </w:r>
      <w:r w:rsidR="004C6008">
        <w:rPr>
          <w:rFonts w:asciiTheme="majorHAnsi" w:hAnsiTheme="majorHAnsi" w:cstheme="majorBidi"/>
        </w:rPr>
        <w:t>t</w:t>
      </w:r>
      <w:r w:rsidR="00F77A5B">
        <w:rPr>
          <w:rFonts w:asciiTheme="majorHAnsi" w:hAnsiTheme="majorHAnsi" w:cstheme="majorBidi"/>
        </w:rPr>
        <w:t xml:space="preserve"> </w:t>
      </w:r>
      <w:r w:rsidR="00E403B8">
        <w:rPr>
          <w:rFonts w:asciiTheme="majorHAnsi" w:hAnsiTheme="majorHAnsi" w:cstheme="majorBidi"/>
        </w:rPr>
        <w:t xml:space="preserve">befintliga </w:t>
      </w:r>
      <w:r w:rsidR="00F8202D">
        <w:rPr>
          <w:rFonts w:asciiTheme="majorHAnsi" w:hAnsiTheme="majorHAnsi" w:cstheme="majorBidi"/>
        </w:rPr>
        <w:t>utjämning</w:t>
      </w:r>
      <w:r w:rsidR="004C6008">
        <w:rPr>
          <w:rFonts w:asciiTheme="majorHAnsi" w:hAnsiTheme="majorHAnsi" w:cstheme="majorBidi"/>
        </w:rPr>
        <w:t>ssystem</w:t>
      </w:r>
      <w:r w:rsidR="00E403B8">
        <w:rPr>
          <w:rFonts w:asciiTheme="majorHAnsi" w:hAnsiTheme="majorHAnsi" w:cstheme="majorBidi"/>
        </w:rPr>
        <w:t>et</w:t>
      </w:r>
      <w:r w:rsidR="004C6008">
        <w:rPr>
          <w:rFonts w:asciiTheme="majorHAnsi" w:hAnsiTheme="majorHAnsi" w:cstheme="majorBidi"/>
        </w:rPr>
        <w:t xml:space="preserve"> inte </w:t>
      </w:r>
      <w:r w:rsidR="00687BD2">
        <w:rPr>
          <w:rFonts w:asciiTheme="majorHAnsi" w:hAnsiTheme="majorHAnsi" w:cstheme="majorBidi"/>
        </w:rPr>
        <w:t>klara</w:t>
      </w:r>
      <w:r w:rsidR="00914442">
        <w:rPr>
          <w:rFonts w:asciiTheme="majorHAnsi" w:hAnsiTheme="majorHAnsi" w:cstheme="majorBidi"/>
        </w:rPr>
        <w:t>r</w:t>
      </w:r>
      <w:r w:rsidR="00687BD2">
        <w:rPr>
          <w:rFonts w:asciiTheme="majorHAnsi" w:hAnsiTheme="majorHAnsi" w:cstheme="majorBidi"/>
        </w:rPr>
        <w:t xml:space="preserve"> av att </w:t>
      </w:r>
      <w:r w:rsidR="00000C7B">
        <w:rPr>
          <w:rFonts w:asciiTheme="majorHAnsi" w:hAnsiTheme="majorHAnsi" w:cstheme="majorBidi"/>
        </w:rPr>
        <w:t>skapa</w:t>
      </w:r>
      <w:r w:rsidR="004136E2">
        <w:rPr>
          <w:rFonts w:asciiTheme="majorHAnsi" w:hAnsiTheme="majorHAnsi" w:cstheme="majorBidi"/>
        </w:rPr>
        <w:t xml:space="preserve"> </w:t>
      </w:r>
      <w:r w:rsidR="00000C7B">
        <w:rPr>
          <w:rFonts w:asciiTheme="majorHAnsi" w:hAnsiTheme="majorHAnsi" w:cstheme="majorBidi"/>
        </w:rPr>
        <w:t xml:space="preserve">likvärdiga </w:t>
      </w:r>
      <w:r w:rsidR="00687BD2">
        <w:rPr>
          <w:rFonts w:asciiTheme="majorHAnsi" w:hAnsiTheme="majorHAnsi" w:cstheme="majorBidi"/>
        </w:rPr>
        <w:t>utvecklingsmöjlighete</w:t>
      </w:r>
      <w:r w:rsidR="0023425D">
        <w:rPr>
          <w:rFonts w:asciiTheme="majorHAnsi" w:hAnsiTheme="majorHAnsi" w:cstheme="majorBidi"/>
        </w:rPr>
        <w:t>r</w:t>
      </w:r>
      <w:r w:rsidR="00000C7B">
        <w:rPr>
          <w:rFonts w:asciiTheme="majorHAnsi" w:hAnsiTheme="majorHAnsi" w:cstheme="majorBidi"/>
        </w:rPr>
        <w:t xml:space="preserve"> för </w:t>
      </w:r>
      <w:r w:rsidR="00F8202D">
        <w:rPr>
          <w:rFonts w:asciiTheme="majorHAnsi" w:hAnsiTheme="majorHAnsi" w:cstheme="majorBidi"/>
        </w:rPr>
        <w:t>kommunerna</w:t>
      </w:r>
      <w:r w:rsidR="00000C7B">
        <w:rPr>
          <w:rFonts w:asciiTheme="majorHAnsi" w:hAnsiTheme="majorHAnsi" w:cstheme="majorBidi"/>
        </w:rPr>
        <w:t>.</w:t>
      </w:r>
      <w:r w:rsidR="00A12C69">
        <w:rPr>
          <w:rFonts w:asciiTheme="majorHAnsi" w:hAnsiTheme="majorHAnsi" w:cstheme="majorBidi"/>
        </w:rPr>
        <w:t xml:space="preserve"> </w:t>
      </w:r>
    </w:p>
    <w:p w14:paraId="7B7C5C23" w14:textId="77777777" w:rsidR="002C58BD" w:rsidRPr="00C22CB6" w:rsidRDefault="002C58BD" w:rsidP="00401D2F">
      <w:pPr>
        <w:tabs>
          <w:tab w:val="left" w:pos="1701"/>
        </w:tabs>
        <w:autoSpaceDE/>
        <w:autoSpaceDN/>
        <w:adjustRightInd/>
        <w:jc w:val="both"/>
        <w:textAlignment w:val="auto"/>
        <w:rPr>
          <w:rFonts w:asciiTheme="majorHAnsi" w:hAnsiTheme="majorHAnsi" w:cstheme="majorHAnsi"/>
        </w:rPr>
      </w:pPr>
    </w:p>
    <w:p w14:paraId="395DCA98" w14:textId="536C1AC1" w:rsidR="00C22CB6" w:rsidRDefault="00C22CB6" w:rsidP="00AC79C2">
      <w:pPr>
        <w:tabs>
          <w:tab w:val="left" w:pos="1701"/>
        </w:tabs>
        <w:autoSpaceDE/>
        <w:autoSpaceDN/>
        <w:adjustRightInd/>
        <w:jc w:val="both"/>
        <w:textAlignment w:val="auto"/>
        <w:rPr>
          <w:rFonts w:asciiTheme="majorHAnsi" w:hAnsiTheme="majorHAnsi" w:cstheme="majorBidi"/>
        </w:rPr>
      </w:pPr>
      <w:r w:rsidRPr="528D6E45">
        <w:rPr>
          <w:rFonts w:asciiTheme="majorHAnsi" w:hAnsiTheme="majorHAnsi" w:cstheme="majorBidi"/>
        </w:rPr>
        <w:t xml:space="preserve">Åland har </w:t>
      </w:r>
      <w:r w:rsidR="002C58BD" w:rsidRPr="528D6E45">
        <w:rPr>
          <w:rFonts w:asciiTheme="majorHAnsi" w:hAnsiTheme="majorHAnsi" w:cstheme="majorBidi"/>
        </w:rPr>
        <w:t>lagstiftnings</w:t>
      </w:r>
      <w:r w:rsidRPr="528D6E45">
        <w:rPr>
          <w:rFonts w:asciiTheme="majorHAnsi" w:hAnsiTheme="majorHAnsi" w:cstheme="majorBidi"/>
        </w:rPr>
        <w:t xml:space="preserve">behörighet </w:t>
      </w:r>
      <w:r w:rsidR="002C58BD" w:rsidRPr="528D6E45">
        <w:rPr>
          <w:rFonts w:asciiTheme="majorHAnsi" w:hAnsiTheme="majorHAnsi" w:cstheme="majorBidi"/>
        </w:rPr>
        <w:t>vad gäller</w:t>
      </w:r>
      <w:r w:rsidRPr="528D6E45">
        <w:rPr>
          <w:rFonts w:asciiTheme="majorHAnsi" w:hAnsiTheme="majorHAnsi" w:cstheme="majorBidi"/>
        </w:rPr>
        <w:t xml:space="preserve"> värderingsgrunden på vilken fastighetsskatten beräknas, men </w:t>
      </w:r>
      <w:r w:rsidR="00AF7487" w:rsidRPr="528D6E45">
        <w:rPr>
          <w:rFonts w:asciiTheme="majorHAnsi" w:hAnsiTheme="majorHAnsi" w:cstheme="majorBidi"/>
        </w:rPr>
        <w:t xml:space="preserve">har </w:t>
      </w:r>
      <w:r w:rsidRPr="528D6E45">
        <w:rPr>
          <w:rFonts w:asciiTheme="majorHAnsi" w:hAnsiTheme="majorHAnsi" w:cstheme="majorBidi"/>
        </w:rPr>
        <w:t>tillämpa</w:t>
      </w:r>
      <w:r w:rsidR="00AF7487" w:rsidRPr="528D6E45">
        <w:rPr>
          <w:rFonts w:asciiTheme="majorHAnsi" w:hAnsiTheme="majorHAnsi" w:cstheme="majorBidi"/>
        </w:rPr>
        <w:t>t</w:t>
      </w:r>
      <w:r w:rsidRPr="528D6E45">
        <w:rPr>
          <w:rFonts w:asciiTheme="majorHAnsi" w:hAnsiTheme="majorHAnsi" w:cstheme="majorBidi"/>
        </w:rPr>
        <w:t xml:space="preserve"> rikets </w:t>
      </w:r>
      <w:r w:rsidR="00AC79C2" w:rsidRPr="528D6E45">
        <w:rPr>
          <w:rFonts w:asciiTheme="majorHAnsi" w:hAnsiTheme="majorHAnsi" w:cstheme="majorBidi"/>
        </w:rPr>
        <w:t>lag om värdering av tillgångar vid beskattningen (FFS 1142/2005) samt de bestämmelser och beslut som meddelats med stöd av den</w:t>
      </w:r>
      <w:r w:rsidR="002C58BD" w:rsidRPr="528D6E45">
        <w:rPr>
          <w:rFonts w:asciiTheme="majorHAnsi" w:hAnsiTheme="majorHAnsi" w:cstheme="majorBidi"/>
        </w:rPr>
        <w:t xml:space="preserve"> genom en blankettbestämmelse i 2a § fastighetsskattelagen (1993:15) för landskapet Åland</w:t>
      </w:r>
      <w:r w:rsidRPr="528D6E45">
        <w:rPr>
          <w:rFonts w:asciiTheme="majorHAnsi" w:hAnsiTheme="majorHAnsi" w:cstheme="majorBidi"/>
        </w:rPr>
        <w:t xml:space="preserve">. </w:t>
      </w:r>
      <w:r w:rsidR="00AC79C2" w:rsidRPr="528D6E45">
        <w:rPr>
          <w:rFonts w:asciiTheme="majorHAnsi" w:hAnsiTheme="majorHAnsi" w:cstheme="majorBidi"/>
        </w:rPr>
        <w:t>Nuläget</w:t>
      </w:r>
      <w:r w:rsidRPr="528D6E45">
        <w:rPr>
          <w:rFonts w:asciiTheme="majorHAnsi" w:hAnsiTheme="majorHAnsi" w:cstheme="majorBidi"/>
        </w:rPr>
        <w:t xml:space="preserve"> leder till </w:t>
      </w:r>
      <w:r w:rsidR="00AC79C2" w:rsidRPr="528D6E45">
        <w:rPr>
          <w:rFonts w:asciiTheme="majorHAnsi" w:hAnsiTheme="majorHAnsi" w:cstheme="majorBidi"/>
        </w:rPr>
        <w:t xml:space="preserve">viss </w:t>
      </w:r>
      <w:r w:rsidRPr="528D6E45">
        <w:rPr>
          <w:rFonts w:asciiTheme="majorHAnsi" w:hAnsiTheme="majorHAnsi" w:cstheme="majorBidi"/>
        </w:rPr>
        <w:t xml:space="preserve">osäkerhet </w:t>
      </w:r>
      <w:r w:rsidR="00AC79C2" w:rsidRPr="528D6E45">
        <w:rPr>
          <w:rFonts w:asciiTheme="majorHAnsi" w:hAnsiTheme="majorHAnsi" w:cstheme="majorBidi"/>
        </w:rPr>
        <w:t>vad gäller</w:t>
      </w:r>
      <w:r w:rsidRPr="528D6E45">
        <w:rPr>
          <w:rFonts w:asciiTheme="majorHAnsi" w:hAnsiTheme="majorHAnsi" w:cstheme="majorBidi"/>
        </w:rPr>
        <w:t xml:space="preserve"> fastighetsskatteintäkter för Ålands kommuner</w:t>
      </w:r>
      <w:r w:rsidR="00AC79C2" w:rsidRPr="528D6E45">
        <w:rPr>
          <w:rFonts w:asciiTheme="majorHAnsi" w:hAnsiTheme="majorHAnsi" w:cstheme="majorBidi"/>
        </w:rPr>
        <w:t xml:space="preserve"> i framtiden då</w:t>
      </w:r>
      <w:r w:rsidRPr="528D6E45">
        <w:rPr>
          <w:rFonts w:asciiTheme="majorHAnsi" w:hAnsiTheme="majorHAnsi" w:cstheme="majorBidi"/>
        </w:rPr>
        <w:t xml:space="preserve"> riket kan ändra </w:t>
      </w:r>
      <w:r w:rsidR="00AC79C2" w:rsidRPr="528D6E45">
        <w:rPr>
          <w:rFonts w:asciiTheme="majorHAnsi" w:hAnsiTheme="majorHAnsi" w:cstheme="majorBidi"/>
        </w:rPr>
        <w:t xml:space="preserve">värderingslagen och Åland </w:t>
      </w:r>
      <w:r w:rsidR="00612CA6" w:rsidRPr="528D6E45">
        <w:rPr>
          <w:rFonts w:asciiTheme="majorHAnsi" w:hAnsiTheme="majorHAnsi" w:cstheme="majorBidi"/>
        </w:rPr>
        <w:t>måste</w:t>
      </w:r>
      <w:r w:rsidR="00AC79C2" w:rsidRPr="528D6E45">
        <w:rPr>
          <w:rFonts w:asciiTheme="majorHAnsi" w:hAnsiTheme="majorHAnsi" w:cstheme="majorBidi"/>
        </w:rPr>
        <w:t xml:space="preserve"> tillämpa samma bestämmelser</w:t>
      </w:r>
      <w:r w:rsidR="00AE67FC" w:rsidRPr="528D6E45">
        <w:rPr>
          <w:rFonts w:asciiTheme="majorHAnsi" w:hAnsiTheme="majorHAnsi" w:cstheme="majorBidi"/>
        </w:rPr>
        <w:t>,</w:t>
      </w:r>
      <w:r w:rsidR="00AC79C2" w:rsidRPr="528D6E45">
        <w:rPr>
          <w:rFonts w:asciiTheme="majorHAnsi" w:hAnsiTheme="majorHAnsi" w:cstheme="majorBidi"/>
        </w:rPr>
        <w:t xml:space="preserve"> eftersom det anges i samma lagrum som ovan att senare ändringar av bestämmelserna ska gälla på Åland från tidpunkten för deras ikraftträdande i riket. Rikets</w:t>
      </w:r>
      <w:r w:rsidRPr="528D6E45">
        <w:rPr>
          <w:rFonts w:asciiTheme="majorHAnsi" w:hAnsiTheme="majorHAnsi" w:cstheme="majorBidi"/>
        </w:rPr>
        <w:t xml:space="preserve"> nuvarande lagändringsprojekt</w:t>
      </w:r>
      <w:r w:rsidR="00AC79C2" w:rsidRPr="528D6E45">
        <w:rPr>
          <w:rFonts w:asciiTheme="majorHAnsi" w:hAnsiTheme="majorHAnsi" w:cstheme="majorBidi"/>
        </w:rPr>
        <w:t xml:space="preserve"> för ändring av fastighetsskattelagstiftningen</w:t>
      </w:r>
      <w:r w:rsidRPr="528D6E45">
        <w:rPr>
          <w:rFonts w:asciiTheme="majorHAnsi" w:hAnsiTheme="majorHAnsi" w:cstheme="majorBidi"/>
        </w:rPr>
        <w:t xml:space="preserve"> har varit under beredning i många år</w:t>
      </w:r>
      <w:r w:rsidR="00AC79C2" w:rsidRPr="528D6E45">
        <w:rPr>
          <w:rFonts w:asciiTheme="majorHAnsi" w:hAnsiTheme="majorHAnsi" w:cstheme="majorBidi"/>
        </w:rPr>
        <w:t>, där bl.a. kommunernas fastighetsskatt från vindkraft och värderingsgrunder för havsbaserad vindkraft har varit två aktuella frågor.</w:t>
      </w:r>
      <w:r w:rsidRPr="528D6E45">
        <w:rPr>
          <w:rFonts w:asciiTheme="majorHAnsi" w:hAnsiTheme="majorHAnsi" w:cstheme="majorBidi"/>
        </w:rPr>
        <w:t xml:space="preserve"> </w:t>
      </w:r>
      <w:r w:rsidR="00AC79C2" w:rsidRPr="528D6E45">
        <w:rPr>
          <w:rFonts w:asciiTheme="majorHAnsi" w:hAnsiTheme="majorHAnsi" w:cstheme="majorBidi"/>
        </w:rPr>
        <w:t xml:space="preserve">Eftersom området hör till Ålands lagstiftningsbehörighet </w:t>
      </w:r>
      <w:r w:rsidRPr="528D6E45">
        <w:rPr>
          <w:rFonts w:asciiTheme="majorHAnsi" w:hAnsiTheme="majorHAnsi" w:cstheme="majorBidi"/>
        </w:rPr>
        <w:t>finns</w:t>
      </w:r>
      <w:r w:rsidR="00AC79C2" w:rsidRPr="528D6E45">
        <w:rPr>
          <w:rFonts w:asciiTheme="majorHAnsi" w:hAnsiTheme="majorHAnsi" w:cstheme="majorBidi"/>
        </w:rPr>
        <w:t xml:space="preserve"> det</w:t>
      </w:r>
      <w:r w:rsidRPr="528D6E45">
        <w:rPr>
          <w:rFonts w:asciiTheme="majorHAnsi" w:hAnsiTheme="majorHAnsi" w:cstheme="majorBidi"/>
        </w:rPr>
        <w:t xml:space="preserve"> möjlighet</w:t>
      </w:r>
      <w:r w:rsidR="00AC79C2" w:rsidRPr="528D6E45">
        <w:rPr>
          <w:rFonts w:asciiTheme="majorHAnsi" w:hAnsiTheme="majorHAnsi" w:cstheme="majorBidi"/>
        </w:rPr>
        <w:t xml:space="preserve"> för Åland</w:t>
      </w:r>
      <w:r w:rsidRPr="528D6E45">
        <w:rPr>
          <w:rFonts w:asciiTheme="majorHAnsi" w:hAnsiTheme="majorHAnsi" w:cstheme="majorBidi"/>
        </w:rPr>
        <w:t xml:space="preserve"> att ta över </w:t>
      </w:r>
      <w:r w:rsidR="00AC79C2" w:rsidRPr="528D6E45">
        <w:rPr>
          <w:rFonts w:asciiTheme="majorHAnsi" w:hAnsiTheme="majorHAnsi" w:cstheme="majorBidi"/>
        </w:rPr>
        <w:t>värderingsgrunderna och</w:t>
      </w:r>
      <w:r w:rsidRPr="528D6E45">
        <w:rPr>
          <w:rFonts w:asciiTheme="majorHAnsi" w:hAnsiTheme="majorHAnsi" w:cstheme="majorBidi"/>
        </w:rPr>
        <w:t xml:space="preserve"> bakgrundsberäkningar.</w:t>
      </w:r>
      <w:r w:rsidR="00AC79C2" w:rsidRPr="528D6E45">
        <w:rPr>
          <w:rFonts w:asciiTheme="majorHAnsi" w:hAnsiTheme="majorHAnsi" w:cstheme="majorBidi"/>
        </w:rPr>
        <w:t xml:space="preserve"> Men ett sådant övertagande kan bli kostsamt</w:t>
      </w:r>
      <w:r w:rsidRPr="528D6E45">
        <w:rPr>
          <w:rFonts w:asciiTheme="majorHAnsi" w:hAnsiTheme="majorHAnsi" w:cstheme="majorBidi"/>
        </w:rPr>
        <w:t xml:space="preserve"> </w:t>
      </w:r>
      <w:r w:rsidR="00AC79C2" w:rsidRPr="528D6E45">
        <w:rPr>
          <w:rFonts w:asciiTheme="majorHAnsi" w:hAnsiTheme="majorHAnsi" w:cstheme="majorBidi"/>
        </w:rPr>
        <w:t>för den allmänna förvaltningen vid landskapsregeringen då d</w:t>
      </w:r>
      <w:r w:rsidRPr="528D6E45">
        <w:rPr>
          <w:rFonts w:asciiTheme="majorHAnsi" w:hAnsiTheme="majorHAnsi" w:cstheme="majorBidi"/>
        </w:rPr>
        <w:t>et skulle behövas ökade förvaltningsresurser såsom personalresurser, IT- och systemresurser för löpande hantering av beräkningarna, samt ny lagstiftning.</w:t>
      </w:r>
    </w:p>
    <w:p w14:paraId="582F459A" w14:textId="77777777" w:rsidR="00AC79C2" w:rsidRPr="00C22CB6" w:rsidRDefault="00AC79C2" w:rsidP="00AC79C2">
      <w:pPr>
        <w:tabs>
          <w:tab w:val="left" w:pos="1701"/>
        </w:tabs>
        <w:autoSpaceDE/>
        <w:autoSpaceDN/>
        <w:adjustRightInd/>
        <w:jc w:val="both"/>
        <w:textAlignment w:val="auto"/>
        <w:rPr>
          <w:rFonts w:asciiTheme="majorHAnsi" w:hAnsiTheme="majorHAnsi" w:cstheme="majorHAnsi"/>
        </w:rPr>
      </w:pPr>
    </w:p>
    <w:p w14:paraId="5E320860" w14:textId="10438861" w:rsidR="00C22CB6" w:rsidRDefault="00C22CB6" w:rsidP="00401D2F">
      <w:pPr>
        <w:tabs>
          <w:tab w:val="left" w:pos="1701"/>
        </w:tabs>
        <w:autoSpaceDE/>
        <w:autoSpaceDN/>
        <w:adjustRightInd/>
        <w:jc w:val="both"/>
        <w:textAlignment w:val="auto"/>
        <w:rPr>
          <w:rFonts w:asciiTheme="majorHAnsi" w:hAnsiTheme="majorHAnsi" w:cstheme="majorBidi"/>
        </w:rPr>
      </w:pPr>
      <w:r w:rsidRPr="37B3CFEE">
        <w:rPr>
          <w:rFonts w:asciiTheme="majorHAnsi" w:hAnsiTheme="majorHAnsi" w:cstheme="majorBidi"/>
        </w:rPr>
        <w:t>Storleksordningen på fastighetsskatteintäkterna kan vidare variera kraftigt också beroende på storleken på det som ska beskattas, d</w:t>
      </w:r>
      <w:r w:rsidR="00AC79C2" w:rsidRPr="37B3CFEE">
        <w:rPr>
          <w:rFonts w:asciiTheme="majorHAnsi" w:hAnsiTheme="majorHAnsi" w:cstheme="majorBidi"/>
        </w:rPr>
        <w:t>.</w:t>
      </w:r>
      <w:r w:rsidRPr="37B3CFEE">
        <w:rPr>
          <w:rFonts w:asciiTheme="majorHAnsi" w:hAnsiTheme="majorHAnsi" w:cstheme="majorBidi"/>
        </w:rPr>
        <w:t>v</w:t>
      </w:r>
      <w:r w:rsidR="00AC79C2" w:rsidRPr="37B3CFEE">
        <w:rPr>
          <w:rFonts w:asciiTheme="majorHAnsi" w:hAnsiTheme="majorHAnsi" w:cstheme="majorBidi"/>
        </w:rPr>
        <w:t>.</w:t>
      </w:r>
      <w:r w:rsidRPr="37B3CFEE">
        <w:rPr>
          <w:rFonts w:asciiTheme="majorHAnsi" w:hAnsiTheme="majorHAnsi" w:cstheme="majorBidi"/>
        </w:rPr>
        <w:t>s</w:t>
      </w:r>
      <w:r w:rsidR="00AC79C2" w:rsidRPr="37B3CFEE">
        <w:rPr>
          <w:rFonts w:asciiTheme="majorHAnsi" w:hAnsiTheme="majorHAnsi" w:cstheme="majorBidi"/>
        </w:rPr>
        <w:t>.</w:t>
      </w:r>
      <w:r w:rsidRPr="37B3CFEE">
        <w:rPr>
          <w:rFonts w:asciiTheme="majorHAnsi" w:hAnsiTheme="majorHAnsi" w:cstheme="majorBidi"/>
        </w:rPr>
        <w:t xml:space="preserve"> hur mycket som byggs samt beskattningsvärdet på det som byggs. Värdet av fundamenten, på vilke</w:t>
      </w:r>
      <w:r w:rsidR="58F94E1F" w:rsidRPr="37B3CFEE">
        <w:rPr>
          <w:rFonts w:asciiTheme="majorHAnsi" w:hAnsiTheme="majorHAnsi" w:cstheme="majorBidi"/>
        </w:rPr>
        <w:t>t</w:t>
      </w:r>
      <w:r w:rsidRPr="37B3CFEE">
        <w:rPr>
          <w:rFonts w:asciiTheme="majorHAnsi" w:hAnsiTheme="majorHAnsi" w:cstheme="majorBidi"/>
        </w:rPr>
        <w:t xml:space="preserve"> fastighetsskatten beräknas, påverkas i hög grad av råvarupriset på byggmaterial som historiskt sett har varierat kraftigt.</w:t>
      </w:r>
    </w:p>
    <w:p w14:paraId="623033DC" w14:textId="77777777" w:rsidR="00AC79C2" w:rsidRPr="00C22CB6" w:rsidRDefault="00AC79C2" w:rsidP="00401D2F">
      <w:pPr>
        <w:tabs>
          <w:tab w:val="left" w:pos="1701"/>
        </w:tabs>
        <w:autoSpaceDE/>
        <w:autoSpaceDN/>
        <w:adjustRightInd/>
        <w:jc w:val="both"/>
        <w:textAlignment w:val="auto"/>
        <w:rPr>
          <w:rFonts w:asciiTheme="majorHAnsi" w:hAnsiTheme="majorHAnsi" w:cstheme="majorHAnsi"/>
        </w:rPr>
      </w:pPr>
    </w:p>
    <w:p w14:paraId="40783EF0" w14:textId="1045A917" w:rsidR="00C22CB6" w:rsidRDefault="00C22CB6" w:rsidP="00401D2F">
      <w:pPr>
        <w:tabs>
          <w:tab w:val="left" w:pos="1701"/>
        </w:tabs>
        <w:autoSpaceDE/>
        <w:autoSpaceDN/>
        <w:adjustRightInd/>
        <w:jc w:val="both"/>
        <w:textAlignment w:val="auto"/>
        <w:rPr>
          <w:rFonts w:asciiTheme="majorHAnsi" w:hAnsiTheme="majorHAnsi" w:cstheme="majorBidi"/>
        </w:rPr>
      </w:pPr>
      <w:r w:rsidRPr="37B3CFEE">
        <w:rPr>
          <w:rFonts w:asciiTheme="majorHAnsi" w:hAnsiTheme="majorHAnsi" w:cstheme="majorBidi"/>
        </w:rPr>
        <w:t xml:space="preserve">Det är inte heller optimalt att uttaxeringsprocenten för fastighetsskatt är oförutsägbar från år till år. Kommunerna har nämligen rätt att själva välja vilken procentsats man tar ut, inom det intervall som </w:t>
      </w:r>
      <w:r w:rsidR="002D1188" w:rsidRPr="37B3CFEE">
        <w:rPr>
          <w:rFonts w:asciiTheme="majorHAnsi" w:hAnsiTheme="majorHAnsi" w:cstheme="majorBidi"/>
        </w:rPr>
        <w:t xml:space="preserve">landskapsregeringen </w:t>
      </w:r>
      <w:r w:rsidR="005E4F00" w:rsidRPr="37B3CFEE">
        <w:rPr>
          <w:rFonts w:asciiTheme="majorHAnsi" w:hAnsiTheme="majorHAnsi" w:cstheme="majorBidi"/>
        </w:rPr>
        <w:t>har fastställt</w:t>
      </w:r>
      <w:r w:rsidRPr="37B3CFEE">
        <w:rPr>
          <w:rFonts w:asciiTheme="majorHAnsi" w:hAnsiTheme="majorHAnsi" w:cstheme="majorBidi"/>
        </w:rPr>
        <w:t xml:space="preserve">, idag 0 - 3,10 procent. </w:t>
      </w:r>
      <w:r w:rsidR="2B090BDD" w:rsidRPr="37B3CFEE">
        <w:rPr>
          <w:rFonts w:asciiTheme="majorHAnsi" w:hAnsiTheme="majorHAnsi" w:cstheme="majorBidi"/>
        </w:rPr>
        <w:t>Detta</w:t>
      </w:r>
      <w:r w:rsidRPr="37B3CFEE">
        <w:rPr>
          <w:rFonts w:asciiTheme="majorHAnsi" w:hAnsiTheme="majorHAnsi" w:cstheme="majorBidi"/>
        </w:rPr>
        <w:t xml:space="preserve"> kan leda till lägre offentliga intäkter för Åland totalt</w:t>
      </w:r>
      <w:r w:rsidR="35AB6974" w:rsidRPr="37B3CFEE">
        <w:rPr>
          <w:rFonts w:asciiTheme="majorHAnsi" w:hAnsiTheme="majorHAnsi" w:cstheme="majorBidi"/>
        </w:rPr>
        <w:t>,</w:t>
      </w:r>
      <w:r w:rsidRPr="37B3CFEE">
        <w:rPr>
          <w:rFonts w:asciiTheme="majorHAnsi" w:hAnsiTheme="majorHAnsi" w:cstheme="majorBidi"/>
        </w:rPr>
        <w:t xml:space="preserve"> då </w:t>
      </w:r>
      <w:r w:rsidR="2C28B850" w:rsidRPr="37B3CFEE">
        <w:rPr>
          <w:rFonts w:asciiTheme="majorHAnsi" w:hAnsiTheme="majorHAnsi" w:cstheme="majorBidi"/>
        </w:rPr>
        <w:t xml:space="preserve">osäkerheten </w:t>
      </w:r>
      <w:r w:rsidR="23D1786B" w:rsidRPr="37B3CFEE">
        <w:rPr>
          <w:rFonts w:asciiTheme="majorHAnsi" w:hAnsiTheme="majorHAnsi" w:cstheme="majorBidi"/>
        </w:rPr>
        <w:t>för</w:t>
      </w:r>
      <w:r w:rsidRPr="37B3CFEE">
        <w:rPr>
          <w:rFonts w:asciiTheme="majorHAnsi" w:hAnsiTheme="majorHAnsi" w:cstheme="majorBidi"/>
        </w:rPr>
        <w:t xml:space="preserve"> vindkraftsaktören </w:t>
      </w:r>
      <w:r w:rsidR="21F1EA12" w:rsidRPr="37B3CFEE">
        <w:rPr>
          <w:rFonts w:asciiTheme="majorHAnsi" w:hAnsiTheme="majorHAnsi" w:cstheme="majorBidi"/>
        </w:rPr>
        <w:t>ökar på grund av</w:t>
      </w:r>
      <w:r w:rsidRPr="37B3CFEE">
        <w:rPr>
          <w:rFonts w:asciiTheme="majorHAnsi" w:hAnsiTheme="majorHAnsi" w:cstheme="majorBidi"/>
        </w:rPr>
        <w:t xml:space="preserve"> </w:t>
      </w:r>
      <w:r w:rsidR="26AD955C" w:rsidRPr="37B3CFEE">
        <w:rPr>
          <w:rFonts w:asciiTheme="majorHAnsi" w:hAnsiTheme="majorHAnsi" w:cstheme="majorBidi"/>
        </w:rPr>
        <w:t>att</w:t>
      </w:r>
      <w:r w:rsidRPr="37B3CFEE">
        <w:rPr>
          <w:rFonts w:asciiTheme="majorHAnsi" w:hAnsiTheme="majorHAnsi" w:cstheme="majorBidi"/>
        </w:rPr>
        <w:t xml:space="preserve"> uttaxeringsprocenten på fastighetsskatten </w:t>
      </w:r>
      <w:r w:rsidR="46E990D6" w:rsidRPr="37B3CFEE">
        <w:rPr>
          <w:rFonts w:asciiTheme="majorHAnsi" w:hAnsiTheme="majorHAnsi" w:cstheme="majorBidi"/>
        </w:rPr>
        <w:t>kan ändra</w:t>
      </w:r>
      <w:r w:rsidRPr="37B3CFEE">
        <w:rPr>
          <w:rFonts w:asciiTheme="majorHAnsi" w:hAnsiTheme="majorHAnsi" w:cstheme="majorBidi"/>
        </w:rPr>
        <w:t>. Det kunde vara möjligt att undvika denna osäkerhet genom avtal mellan vattenägaren och vindkraftsaktören, men med risken att vattenägaren då kan bli nettobetalare om fastighetsskatten överskrider överenskommen betalning med vindkraftsaktören.</w:t>
      </w:r>
    </w:p>
    <w:p w14:paraId="4825678B" w14:textId="77777777" w:rsidR="00AC79C2" w:rsidRPr="00C22CB6" w:rsidRDefault="00AC79C2" w:rsidP="00401D2F">
      <w:pPr>
        <w:tabs>
          <w:tab w:val="left" w:pos="1701"/>
        </w:tabs>
        <w:autoSpaceDE/>
        <w:autoSpaceDN/>
        <w:adjustRightInd/>
        <w:jc w:val="both"/>
        <w:textAlignment w:val="auto"/>
        <w:rPr>
          <w:rFonts w:asciiTheme="majorHAnsi" w:hAnsiTheme="majorHAnsi" w:cstheme="majorHAnsi"/>
        </w:rPr>
      </w:pPr>
    </w:p>
    <w:p w14:paraId="601364E3" w14:textId="4A4C18D7" w:rsidR="00C22CB6" w:rsidRDefault="00C22CB6" w:rsidP="00401D2F">
      <w:pPr>
        <w:tabs>
          <w:tab w:val="left" w:pos="1701"/>
        </w:tabs>
        <w:autoSpaceDE/>
        <w:autoSpaceDN/>
        <w:adjustRightInd/>
        <w:jc w:val="both"/>
        <w:textAlignment w:val="auto"/>
        <w:rPr>
          <w:rFonts w:asciiTheme="majorHAnsi" w:hAnsiTheme="majorHAnsi" w:cstheme="majorBidi"/>
        </w:rPr>
      </w:pPr>
      <w:r w:rsidRPr="37B3CFEE">
        <w:rPr>
          <w:rFonts w:asciiTheme="majorHAnsi" w:hAnsiTheme="majorHAnsi" w:cstheme="majorBidi"/>
        </w:rPr>
        <w:t xml:space="preserve">En vidare risk med uttaxeringsintervallet är att detta kunde överskrida den betalningsvilja </w:t>
      </w:r>
      <w:r w:rsidR="008127B2">
        <w:rPr>
          <w:rFonts w:asciiTheme="majorHAnsi" w:hAnsiTheme="majorHAnsi" w:cstheme="majorBidi"/>
        </w:rPr>
        <w:t>för samhällsavgifter</w:t>
      </w:r>
      <w:r w:rsidR="004C2DAF">
        <w:rPr>
          <w:rFonts w:asciiTheme="majorHAnsi" w:hAnsiTheme="majorHAnsi" w:cstheme="majorBidi"/>
        </w:rPr>
        <w:t xml:space="preserve"> som </w:t>
      </w:r>
      <w:r w:rsidRPr="37B3CFEE">
        <w:rPr>
          <w:rFonts w:asciiTheme="majorHAnsi" w:hAnsiTheme="majorHAnsi" w:cstheme="majorBidi"/>
        </w:rPr>
        <w:t>vindkraftsföretagen har för byggnationen. D</w:t>
      </w:r>
      <w:r w:rsidR="45D31928" w:rsidRPr="37B3CFEE">
        <w:rPr>
          <w:rFonts w:asciiTheme="majorHAnsi" w:hAnsiTheme="majorHAnsi" w:cstheme="majorBidi"/>
        </w:rPr>
        <w:t>et vill säga</w:t>
      </w:r>
      <w:r w:rsidRPr="37B3CFEE">
        <w:rPr>
          <w:rFonts w:asciiTheme="majorHAnsi" w:hAnsiTheme="majorHAnsi" w:cstheme="majorBidi"/>
        </w:rPr>
        <w:t xml:space="preserve"> att fastighetsskatteprocenten i slutändan leder till för höga kostnader för aktören och blir ett för högt pris att betala</w:t>
      </w:r>
      <w:r w:rsidR="009243B8">
        <w:rPr>
          <w:rFonts w:asciiTheme="majorHAnsi" w:hAnsiTheme="majorHAnsi" w:cstheme="majorBidi"/>
        </w:rPr>
        <w:t xml:space="preserve">, vilket leder till att inga inkomster </w:t>
      </w:r>
      <w:r w:rsidR="004B4E15">
        <w:rPr>
          <w:rFonts w:asciiTheme="majorHAnsi" w:hAnsiTheme="majorHAnsi" w:cstheme="majorBidi"/>
        </w:rPr>
        <w:t>inkommer till Åland.</w:t>
      </w:r>
    </w:p>
    <w:p w14:paraId="45959745" w14:textId="77777777" w:rsidR="00FD27CE" w:rsidRPr="00C22CB6" w:rsidRDefault="00FD27CE" w:rsidP="00401D2F">
      <w:pPr>
        <w:tabs>
          <w:tab w:val="left" w:pos="1701"/>
        </w:tabs>
        <w:autoSpaceDE/>
        <w:autoSpaceDN/>
        <w:adjustRightInd/>
        <w:jc w:val="both"/>
        <w:textAlignment w:val="auto"/>
        <w:rPr>
          <w:rFonts w:asciiTheme="majorHAnsi" w:hAnsiTheme="majorHAnsi" w:cstheme="majorHAnsi"/>
        </w:rPr>
      </w:pPr>
    </w:p>
    <w:p w14:paraId="6312414A" w14:textId="3549DB9C" w:rsidR="00C22CB6" w:rsidRDefault="00C22CB6" w:rsidP="00401D2F">
      <w:pPr>
        <w:tabs>
          <w:tab w:val="left" w:pos="1701"/>
        </w:tabs>
        <w:autoSpaceDE/>
        <w:autoSpaceDN/>
        <w:adjustRightInd/>
        <w:jc w:val="both"/>
        <w:textAlignment w:val="auto"/>
        <w:rPr>
          <w:rFonts w:asciiTheme="majorHAnsi" w:hAnsiTheme="majorHAnsi" w:cstheme="majorBidi"/>
        </w:rPr>
      </w:pPr>
      <w:r w:rsidRPr="37B3CFEE">
        <w:rPr>
          <w:rFonts w:asciiTheme="majorHAnsi" w:hAnsiTheme="majorHAnsi" w:cstheme="majorBidi"/>
        </w:rPr>
        <w:t>En annan nackdel som kan uppstå vid ett högt uttag av fastighetsskatteprocent är olikvärdiga förutsättningar mellan Ålands kommuner. Vissa kommuner kan erhålla</w:t>
      </w:r>
      <w:r w:rsidR="20CC6BC4" w:rsidRPr="37B3CFEE">
        <w:rPr>
          <w:rFonts w:asciiTheme="majorHAnsi" w:hAnsiTheme="majorHAnsi" w:cstheme="majorBidi"/>
        </w:rPr>
        <w:t xml:space="preserve"> mycket</w:t>
      </w:r>
      <w:r w:rsidRPr="37B3CFEE">
        <w:rPr>
          <w:rFonts w:asciiTheme="majorHAnsi" w:hAnsiTheme="majorHAnsi" w:cstheme="majorBidi"/>
        </w:rPr>
        <w:t xml:space="preserve"> stora intäktsökningar, som i förlängningen kan leda till olikvärd kommunal service för Ålands invånare. Ekonomiska utjämningsmodeller mellan kommuner kan vara svåra att införa och en begränsning av fastighetsskattens uttaxeringsintervall kan vara en utmaning. Ett högt fastighetsskatteuttag minskar landskapsregeringens möjlighet att fördela intäkterna från vindkraft till hela det offentliga Åland.</w:t>
      </w:r>
    </w:p>
    <w:p w14:paraId="1279AEF7" w14:textId="77777777" w:rsidR="00FD27CE" w:rsidRDefault="00FD27CE" w:rsidP="00401D2F">
      <w:pPr>
        <w:tabs>
          <w:tab w:val="left" w:pos="1701"/>
        </w:tabs>
        <w:autoSpaceDE/>
        <w:autoSpaceDN/>
        <w:adjustRightInd/>
        <w:jc w:val="both"/>
        <w:textAlignment w:val="auto"/>
        <w:rPr>
          <w:rFonts w:asciiTheme="majorHAnsi" w:hAnsiTheme="majorHAnsi" w:cstheme="majorHAnsi"/>
        </w:rPr>
      </w:pPr>
    </w:p>
    <w:p w14:paraId="15461EC8" w14:textId="653D5369" w:rsidR="00FD27CE" w:rsidRDefault="00FD27CE" w:rsidP="00401D2F">
      <w:p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Möjlig intäktsmodell för det offentliga Åland och vindkraftsaktör:</w:t>
      </w:r>
    </w:p>
    <w:p w14:paraId="7E8A168C" w14:textId="16F39CE0" w:rsidR="00FD27CE" w:rsidRDefault="00FD27CE" w:rsidP="00FD27CE">
      <w:pPr>
        <w:pStyle w:val="Liststycke"/>
        <w:numPr>
          <w:ilvl w:val="0"/>
          <w:numId w:val="21"/>
        </w:num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Optionsintäkt som betalas i inledningen efter avtalsskrivning</w:t>
      </w:r>
    </w:p>
    <w:p w14:paraId="62F7A69D" w14:textId="18B61B2A" w:rsidR="00FD27CE" w:rsidRDefault="00FD27CE" w:rsidP="00FD27CE">
      <w:pPr>
        <w:pStyle w:val="Liststycke"/>
        <w:numPr>
          <w:ilvl w:val="0"/>
          <w:numId w:val="21"/>
        </w:num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Arrendeintäkt som baseras på produktionsvärde, betalas årligen under avtalstiden</w:t>
      </w:r>
    </w:p>
    <w:p w14:paraId="307E65FD" w14:textId="1684F192" w:rsidR="00FD27CE" w:rsidRPr="00FD27CE" w:rsidRDefault="00FD27CE" w:rsidP="00FD27CE">
      <w:pPr>
        <w:pStyle w:val="Liststycke"/>
        <w:numPr>
          <w:ilvl w:val="0"/>
          <w:numId w:val="21"/>
        </w:num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Ändrad fastighetsskatteprocent som är begränsad till ett rimligt intervall</w:t>
      </w:r>
    </w:p>
    <w:p w14:paraId="45ED92B0" w14:textId="77777777" w:rsidR="00FD27CE" w:rsidRDefault="00FD27CE" w:rsidP="00401D2F">
      <w:pPr>
        <w:tabs>
          <w:tab w:val="left" w:pos="1701"/>
        </w:tabs>
        <w:autoSpaceDE/>
        <w:autoSpaceDN/>
        <w:adjustRightInd/>
        <w:jc w:val="both"/>
        <w:textAlignment w:val="auto"/>
        <w:rPr>
          <w:rFonts w:asciiTheme="majorHAnsi" w:hAnsiTheme="majorHAnsi" w:cstheme="majorHAnsi"/>
        </w:rPr>
      </w:pPr>
    </w:p>
    <w:p w14:paraId="7A7D1F2B" w14:textId="51C94CE7" w:rsidR="00FD27CE" w:rsidRDefault="00FD27CE" w:rsidP="00401D2F">
      <w:p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 xml:space="preserve">De två första intäktstyperna tillfaller landskapet Åland, landskapsregeringen, emedan den tredje intäktstypen tillfaller de berörda kommunerna. </w:t>
      </w:r>
    </w:p>
    <w:p w14:paraId="2CD72AD0" w14:textId="77777777" w:rsidR="00FD27CE" w:rsidRPr="00C22CB6" w:rsidRDefault="00FD27CE" w:rsidP="00401D2F">
      <w:pPr>
        <w:tabs>
          <w:tab w:val="left" w:pos="1701"/>
        </w:tabs>
        <w:autoSpaceDE/>
        <w:autoSpaceDN/>
        <w:adjustRightInd/>
        <w:jc w:val="both"/>
        <w:textAlignment w:val="auto"/>
        <w:rPr>
          <w:rFonts w:asciiTheme="majorHAnsi" w:hAnsiTheme="majorHAnsi" w:cstheme="majorHAnsi"/>
        </w:rPr>
      </w:pPr>
    </w:p>
    <w:p w14:paraId="43765C40" w14:textId="38C55A81" w:rsidR="00C22CB6" w:rsidRDefault="00C22CB6" w:rsidP="00401D2F">
      <w:pPr>
        <w:tabs>
          <w:tab w:val="left" w:pos="1701"/>
        </w:tabs>
        <w:autoSpaceDE/>
        <w:autoSpaceDN/>
        <w:adjustRightInd/>
        <w:jc w:val="both"/>
        <w:textAlignment w:val="auto"/>
        <w:rPr>
          <w:rFonts w:asciiTheme="majorHAnsi" w:hAnsiTheme="majorHAnsi" w:cstheme="majorBidi"/>
        </w:rPr>
      </w:pPr>
      <w:r w:rsidRPr="37B3CFEE">
        <w:rPr>
          <w:rFonts w:asciiTheme="majorHAnsi" w:hAnsiTheme="majorHAnsi" w:cstheme="majorBidi"/>
        </w:rPr>
        <w:t>Eftersom fastighetsskatteuttagets eventuella begränsning kan uppfattas som en minskning av ekonomiska incitament för kommuner där havsbaserad vindkraft byggs är det av vikt att landskapsregeringen även inför flera intäktsmöjligheter till Ålands kommuner, specifikt till kommuner där vindkraften byggs.</w:t>
      </w:r>
      <w:r w:rsidR="00FD27CE" w:rsidRPr="37B3CFEE">
        <w:rPr>
          <w:rFonts w:asciiTheme="majorHAnsi" w:hAnsiTheme="majorHAnsi" w:cstheme="majorBidi"/>
        </w:rPr>
        <w:t xml:space="preserve"> </w:t>
      </w:r>
      <w:r w:rsidRPr="37B3CFEE">
        <w:rPr>
          <w:rFonts w:asciiTheme="majorHAnsi" w:hAnsiTheme="majorHAnsi" w:cstheme="majorBidi"/>
        </w:rPr>
        <w:t xml:space="preserve">Ersättningarna kan ges genom att ingå avtal med kommuner där vindkraft byggs, genom förändringar av landskapsandelssystemet och andra stödåtgärder på basen av ansökan. De exakta förändringarna och beloppen måste landskapsregeringen besluta om. </w:t>
      </w:r>
      <w:r w:rsidR="340CDCEB" w:rsidRPr="37B3CFEE">
        <w:rPr>
          <w:rFonts w:asciiTheme="majorHAnsi" w:hAnsiTheme="majorHAnsi" w:cstheme="majorBidi"/>
        </w:rPr>
        <w:t>Dessutom behöver</w:t>
      </w:r>
      <w:r w:rsidRPr="37B3CFEE">
        <w:rPr>
          <w:rFonts w:asciiTheme="majorHAnsi" w:hAnsiTheme="majorHAnsi" w:cstheme="majorBidi"/>
        </w:rPr>
        <w:t xml:space="preserve"> arbetet med att </w:t>
      </w:r>
      <w:r w:rsidR="00811084">
        <w:rPr>
          <w:rFonts w:asciiTheme="majorHAnsi" w:hAnsiTheme="majorHAnsi" w:cstheme="majorBidi"/>
        </w:rPr>
        <w:t xml:space="preserve">identifiera </w:t>
      </w:r>
      <w:r w:rsidRPr="37B3CFEE">
        <w:rPr>
          <w:rFonts w:asciiTheme="majorHAnsi" w:hAnsiTheme="majorHAnsi" w:cstheme="majorBidi"/>
        </w:rPr>
        <w:t>dessa aktiviteter fortsätta utvecklas, gärna i samråd med vindkraftskommunerna.</w:t>
      </w:r>
    </w:p>
    <w:p w14:paraId="42910ECA" w14:textId="77777777" w:rsidR="00FD27CE" w:rsidRDefault="00FD27CE" w:rsidP="00401D2F">
      <w:pPr>
        <w:tabs>
          <w:tab w:val="left" w:pos="1701"/>
        </w:tabs>
        <w:autoSpaceDE/>
        <w:autoSpaceDN/>
        <w:adjustRightInd/>
        <w:jc w:val="both"/>
        <w:textAlignment w:val="auto"/>
        <w:rPr>
          <w:rFonts w:asciiTheme="majorHAnsi" w:hAnsiTheme="majorHAnsi" w:cstheme="majorHAnsi"/>
        </w:rPr>
      </w:pPr>
    </w:p>
    <w:p w14:paraId="32601966" w14:textId="63086662" w:rsidR="00FD27CE" w:rsidRDefault="00FD27CE" w:rsidP="00401D2F">
      <w:p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Alla möjliga intäktsströmmar för en kommun där vindkraft byggs:</w:t>
      </w:r>
    </w:p>
    <w:p w14:paraId="453F662C" w14:textId="0114B3C9" w:rsidR="00FD27CE" w:rsidRDefault="00FD27CE" w:rsidP="00FD27CE">
      <w:pPr>
        <w:pStyle w:val="Liststycke"/>
        <w:numPr>
          <w:ilvl w:val="0"/>
          <w:numId w:val="22"/>
        </w:num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Fastighetsskatt</w:t>
      </w:r>
    </w:p>
    <w:p w14:paraId="252B9B07" w14:textId="2CE90E3A" w:rsidR="00FD27CE" w:rsidRDefault="00FD27CE" w:rsidP="00FD27CE">
      <w:pPr>
        <w:pStyle w:val="Liststycke"/>
        <w:numPr>
          <w:ilvl w:val="0"/>
          <w:numId w:val="22"/>
        </w:num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Samfundsskatt på landskapsregeringens årliga options- och arrendeintäkter (tillfaller alla kommuner)</w:t>
      </w:r>
    </w:p>
    <w:p w14:paraId="60E629C1" w14:textId="53FF94B4" w:rsidR="00FD27CE" w:rsidRDefault="00FD27CE" w:rsidP="00FD27CE">
      <w:pPr>
        <w:pStyle w:val="Liststycke"/>
        <w:numPr>
          <w:ilvl w:val="0"/>
          <w:numId w:val="22"/>
        </w:num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Avtalsintäkter från avtal med landskapsregeringen</w:t>
      </w:r>
    </w:p>
    <w:p w14:paraId="08BDF44F" w14:textId="779B0A72" w:rsidR="00FD27CE" w:rsidRDefault="00FD27CE" w:rsidP="00FD27CE">
      <w:pPr>
        <w:pStyle w:val="Liststycke"/>
        <w:numPr>
          <w:ilvl w:val="0"/>
          <w:numId w:val="22"/>
        </w:num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Förhöjda landskapsandelar</w:t>
      </w:r>
    </w:p>
    <w:p w14:paraId="4837A392" w14:textId="53B047F5" w:rsidR="00FD27CE" w:rsidRPr="00706441" w:rsidRDefault="00FD27CE" w:rsidP="00401D2F">
      <w:pPr>
        <w:pStyle w:val="Liststycke"/>
        <w:numPr>
          <w:ilvl w:val="0"/>
          <w:numId w:val="22"/>
        </w:numPr>
        <w:tabs>
          <w:tab w:val="left" w:pos="1701"/>
        </w:tabs>
        <w:autoSpaceDE/>
        <w:autoSpaceDN/>
        <w:adjustRightInd/>
        <w:jc w:val="both"/>
        <w:textAlignment w:val="auto"/>
        <w:rPr>
          <w:rFonts w:asciiTheme="majorHAnsi" w:hAnsiTheme="majorHAnsi" w:cstheme="majorHAnsi"/>
        </w:rPr>
      </w:pPr>
      <w:r>
        <w:rPr>
          <w:rFonts w:asciiTheme="majorHAnsi" w:hAnsiTheme="majorHAnsi" w:cstheme="majorHAnsi"/>
        </w:rPr>
        <w:t>Särskilda stöd enligt ansökan.</w:t>
      </w:r>
    </w:p>
    <w:p w14:paraId="3740AB99" w14:textId="65C3DF3A" w:rsidR="00FD27CE" w:rsidRDefault="00FD27CE" w:rsidP="00401D2F">
      <w:pPr>
        <w:tabs>
          <w:tab w:val="left" w:pos="1701"/>
        </w:tabs>
        <w:autoSpaceDE/>
        <w:autoSpaceDN/>
        <w:adjustRightInd/>
        <w:jc w:val="both"/>
        <w:textAlignment w:val="auto"/>
        <w:rPr>
          <w:rFonts w:asciiTheme="majorHAnsi" w:hAnsiTheme="majorHAnsi" w:cstheme="majorBidi"/>
        </w:rPr>
      </w:pPr>
      <w:r w:rsidRPr="37B3CFEE">
        <w:rPr>
          <w:rFonts w:asciiTheme="majorHAnsi" w:hAnsiTheme="majorHAnsi" w:cstheme="majorBidi"/>
        </w:rPr>
        <w:lastRenderedPageBreak/>
        <w:t xml:space="preserve">De två första intäktsströmmarna är i dag lagstadgade, medan de tre sista alternativen är beroende av landskapsregeringens beslut om hur kommuner </w:t>
      </w:r>
      <w:r w:rsidR="59B56C69" w:rsidRPr="37B3CFEE">
        <w:rPr>
          <w:rFonts w:asciiTheme="majorHAnsi" w:hAnsiTheme="majorHAnsi" w:cstheme="majorBidi"/>
        </w:rPr>
        <w:t>i ett tidigt skede</w:t>
      </w:r>
      <w:r w:rsidRPr="37B3CFEE">
        <w:rPr>
          <w:rFonts w:asciiTheme="majorHAnsi" w:hAnsiTheme="majorHAnsi" w:cstheme="majorBidi"/>
        </w:rPr>
        <w:t xml:space="preserve"> kan kompenseras för </w:t>
      </w:r>
      <w:r w:rsidR="1A700220" w:rsidRPr="37B3CFEE">
        <w:rPr>
          <w:rFonts w:asciiTheme="majorHAnsi" w:hAnsiTheme="majorHAnsi" w:cstheme="majorBidi"/>
        </w:rPr>
        <w:t>etablering av</w:t>
      </w:r>
      <w:r w:rsidRPr="37B3CFEE">
        <w:rPr>
          <w:rFonts w:asciiTheme="majorHAnsi" w:hAnsiTheme="majorHAnsi" w:cstheme="majorBidi"/>
        </w:rPr>
        <w:t xml:space="preserve"> havsbaserad vindkraft.  </w:t>
      </w:r>
    </w:p>
    <w:p w14:paraId="19AB876D" w14:textId="77777777" w:rsidR="00FD27CE" w:rsidRPr="00C22CB6" w:rsidRDefault="00FD27CE" w:rsidP="00401D2F">
      <w:pPr>
        <w:tabs>
          <w:tab w:val="left" w:pos="1701"/>
        </w:tabs>
        <w:autoSpaceDE/>
        <w:autoSpaceDN/>
        <w:adjustRightInd/>
        <w:jc w:val="both"/>
        <w:textAlignment w:val="auto"/>
        <w:rPr>
          <w:rFonts w:asciiTheme="majorHAnsi" w:hAnsiTheme="majorHAnsi" w:cstheme="majorHAnsi"/>
        </w:rPr>
      </w:pPr>
    </w:p>
    <w:p w14:paraId="2EBDCFAE" w14:textId="77777777" w:rsidR="00C22CB6" w:rsidRPr="00C22CB6" w:rsidRDefault="00C22CB6" w:rsidP="00401D2F">
      <w:pPr>
        <w:tabs>
          <w:tab w:val="left" w:pos="1701"/>
        </w:tabs>
        <w:autoSpaceDE/>
        <w:autoSpaceDN/>
        <w:adjustRightInd/>
        <w:jc w:val="both"/>
        <w:textAlignment w:val="auto"/>
        <w:rPr>
          <w:rFonts w:asciiTheme="majorHAnsi" w:hAnsiTheme="majorHAnsi" w:cstheme="majorHAnsi"/>
        </w:rPr>
      </w:pPr>
      <w:r w:rsidRPr="00C22CB6">
        <w:rPr>
          <w:rFonts w:asciiTheme="majorHAnsi" w:hAnsiTheme="majorHAnsi" w:cstheme="majorHAnsi"/>
        </w:rPr>
        <w:t>Mixen av intäktsströmmar ska enligt projektdirektivet fortsätta utvecklas efter studiens slut. Studiens klara rekommendationer vid slutförandet innefattar att:</w:t>
      </w:r>
    </w:p>
    <w:p w14:paraId="42D5042D" w14:textId="77777777" w:rsidR="00C22CB6" w:rsidRPr="00C22CB6" w:rsidRDefault="00C22CB6" w:rsidP="00401D2F">
      <w:pPr>
        <w:tabs>
          <w:tab w:val="left" w:pos="1701"/>
        </w:tabs>
        <w:autoSpaceDE/>
        <w:autoSpaceDN/>
        <w:adjustRightInd/>
        <w:jc w:val="both"/>
        <w:textAlignment w:val="auto"/>
        <w:rPr>
          <w:rFonts w:asciiTheme="majorHAnsi" w:hAnsiTheme="majorHAnsi" w:cstheme="majorHAnsi"/>
        </w:rPr>
      </w:pPr>
      <w:r w:rsidRPr="00C22CB6">
        <w:rPr>
          <w:rFonts w:asciiTheme="majorHAnsi" w:hAnsiTheme="majorHAnsi" w:cstheme="majorHAnsi"/>
        </w:rPr>
        <w:t>1. Intäktsmodellen bör utgå från högt uttag av options-, och arrendeintäkter gentemot andra intäktsströmmar</w:t>
      </w:r>
    </w:p>
    <w:p w14:paraId="010E1482" w14:textId="6DD5F3EF" w:rsidR="00C22CB6" w:rsidRPr="00C22CB6" w:rsidRDefault="00C22CB6" w:rsidP="00401D2F">
      <w:pPr>
        <w:tabs>
          <w:tab w:val="left" w:pos="1701"/>
        </w:tabs>
        <w:autoSpaceDE/>
        <w:autoSpaceDN/>
        <w:adjustRightInd/>
        <w:jc w:val="both"/>
        <w:textAlignment w:val="auto"/>
        <w:rPr>
          <w:rFonts w:asciiTheme="majorHAnsi" w:hAnsiTheme="majorHAnsi" w:cstheme="majorBidi"/>
        </w:rPr>
      </w:pPr>
      <w:r w:rsidRPr="37B3CFEE">
        <w:rPr>
          <w:rFonts w:asciiTheme="majorHAnsi" w:hAnsiTheme="majorHAnsi" w:cstheme="majorBidi"/>
        </w:rPr>
        <w:t xml:space="preserve">2. Utred frågan om </w:t>
      </w:r>
      <w:r w:rsidR="510FB67A" w:rsidRPr="37B3CFEE">
        <w:rPr>
          <w:rFonts w:asciiTheme="majorHAnsi" w:hAnsiTheme="majorHAnsi" w:cstheme="majorBidi"/>
        </w:rPr>
        <w:t>huruvida</w:t>
      </w:r>
      <w:r w:rsidRPr="37B3CFEE">
        <w:rPr>
          <w:rFonts w:asciiTheme="majorHAnsi" w:hAnsiTheme="majorHAnsi" w:cstheme="majorBidi"/>
        </w:rPr>
        <w:t xml:space="preserve"> sänkt intervall för fastighetsskatt kan tolkas som statsstöd</w:t>
      </w:r>
    </w:p>
    <w:p w14:paraId="143570C2" w14:textId="7AF80D34" w:rsidR="00C22CB6" w:rsidRPr="00C22CB6" w:rsidRDefault="00C22CB6" w:rsidP="00401D2F">
      <w:pPr>
        <w:tabs>
          <w:tab w:val="left" w:pos="1701"/>
        </w:tabs>
        <w:autoSpaceDE/>
        <w:autoSpaceDN/>
        <w:adjustRightInd/>
        <w:jc w:val="both"/>
        <w:textAlignment w:val="auto"/>
        <w:rPr>
          <w:rFonts w:asciiTheme="majorHAnsi" w:hAnsiTheme="majorHAnsi" w:cstheme="majorHAnsi"/>
        </w:rPr>
      </w:pPr>
      <w:r w:rsidRPr="00C22CB6">
        <w:rPr>
          <w:rFonts w:asciiTheme="majorHAnsi" w:hAnsiTheme="majorHAnsi" w:cstheme="majorHAnsi"/>
        </w:rPr>
        <w:t>3.Utred utjämningsmekanismer i landskapsandelssystemet i samband med revideringsprojekt</w:t>
      </w:r>
    </w:p>
    <w:p w14:paraId="6133786D" w14:textId="77777777" w:rsidR="00C22CB6" w:rsidRPr="00C22CB6" w:rsidRDefault="00C22CB6" w:rsidP="00401D2F">
      <w:pPr>
        <w:tabs>
          <w:tab w:val="left" w:pos="1701"/>
        </w:tabs>
        <w:autoSpaceDE/>
        <w:autoSpaceDN/>
        <w:adjustRightInd/>
        <w:jc w:val="both"/>
        <w:textAlignment w:val="auto"/>
        <w:rPr>
          <w:rFonts w:asciiTheme="majorHAnsi" w:hAnsiTheme="majorHAnsi" w:cstheme="majorHAnsi"/>
        </w:rPr>
      </w:pPr>
      <w:r w:rsidRPr="00C22CB6">
        <w:rPr>
          <w:rFonts w:asciiTheme="majorHAnsi" w:hAnsiTheme="majorHAnsi" w:cstheme="majorHAnsi"/>
        </w:rPr>
        <w:t>4. Utred vidare möjligheter för att ge ekonomisk ersättning till kommunerna där vindkraft byggs, exempelvis genom avtal eller andra stöd till kommunerna</w:t>
      </w:r>
    </w:p>
    <w:p w14:paraId="0E9FCA8D" w14:textId="77777777" w:rsidR="00C22CB6" w:rsidRPr="00C22CB6" w:rsidRDefault="00C22CB6" w:rsidP="00401D2F">
      <w:pPr>
        <w:tabs>
          <w:tab w:val="left" w:pos="1701"/>
        </w:tabs>
        <w:autoSpaceDE/>
        <w:autoSpaceDN/>
        <w:adjustRightInd/>
        <w:jc w:val="both"/>
        <w:textAlignment w:val="auto"/>
        <w:rPr>
          <w:rFonts w:asciiTheme="majorHAnsi" w:hAnsiTheme="majorHAnsi" w:cstheme="majorHAnsi"/>
        </w:rPr>
      </w:pPr>
      <w:r w:rsidRPr="00C22CB6">
        <w:rPr>
          <w:rFonts w:asciiTheme="majorHAnsi" w:hAnsiTheme="majorHAnsi" w:cstheme="majorHAnsi"/>
        </w:rPr>
        <w:t>5. Följ utvecklingen av förändrad lagstiftning på rikssidan</w:t>
      </w:r>
    </w:p>
    <w:p w14:paraId="5485C25D" w14:textId="0CA6309E" w:rsidR="00775037" w:rsidRDefault="00C22CB6" w:rsidP="00401D2F">
      <w:pPr>
        <w:tabs>
          <w:tab w:val="left" w:pos="1701"/>
        </w:tabs>
        <w:autoSpaceDE/>
        <w:autoSpaceDN/>
        <w:adjustRightInd/>
        <w:jc w:val="both"/>
        <w:textAlignment w:val="auto"/>
        <w:rPr>
          <w:rFonts w:asciiTheme="majorHAnsi" w:hAnsiTheme="majorHAnsi" w:cstheme="majorHAnsi"/>
        </w:rPr>
      </w:pPr>
      <w:r w:rsidRPr="00C22CB6">
        <w:rPr>
          <w:rFonts w:asciiTheme="majorHAnsi" w:hAnsiTheme="majorHAnsi" w:cstheme="majorHAnsi"/>
        </w:rPr>
        <w:t>6. Finjustera bakgrundsparametrar och antaganden varefter nya fakta erhålles.</w:t>
      </w:r>
    </w:p>
    <w:p w14:paraId="560E878E" w14:textId="77777777" w:rsidR="00442C8A" w:rsidRDefault="00442C8A" w:rsidP="00F927BF">
      <w:pPr>
        <w:jc w:val="both"/>
      </w:pPr>
    </w:p>
    <w:p w14:paraId="06734887" w14:textId="396914A4" w:rsidR="00442C8A" w:rsidRPr="00363AEE" w:rsidRDefault="00507DC6" w:rsidP="001D4E38">
      <w:pPr>
        <w:pStyle w:val="Rubrik2"/>
        <w:spacing w:line="300" w:lineRule="auto"/>
        <w:jc w:val="both"/>
      </w:pPr>
      <w:bookmarkStart w:id="5" w:name="_Toc199741997"/>
      <w:r>
        <w:t>Auktionsprocess</w:t>
      </w:r>
      <w:bookmarkEnd w:id="5"/>
    </w:p>
    <w:p w14:paraId="0FB212C7" w14:textId="37866A02" w:rsidR="00442C8A" w:rsidRDefault="7AAEAC4D" w:rsidP="001D4E38">
      <w:pPr>
        <w:tabs>
          <w:tab w:val="left" w:pos="1701"/>
        </w:tabs>
        <w:autoSpaceDE/>
        <w:autoSpaceDN/>
        <w:adjustRightInd/>
        <w:jc w:val="both"/>
        <w:textAlignment w:val="auto"/>
        <w:rPr>
          <w:rFonts w:asciiTheme="majorHAnsi" w:hAnsiTheme="majorHAnsi" w:cstheme="majorBidi"/>
        </w:rPr>
      </w:pPr>
      <w:r w:rsidRPr="559A5184">
        <w:rPr>
          <w:rFonts w:asciiTheme="majorHAnsi" w:hAnsiTheme="majorHAnsi" w:cstheme="majorBidi"/>
        </w:rPr>
        <w:t xml:space="preserve">Regeringsprogrammet </w:t>
      </w:r>
      <w:r w:rsidR="7DA6E792" w:rsidRPr="559A5184">
        <w:rPr>
          <w:rFonts w:asciiTheme="majorHAnsi" w:hAnsiTheme="majorHAnsi" w:cstheme="majorBidi"/>
        </w:rPr>
        <w:t>anger</w:t>
      </w:r>
      <w:r w:rsidRPr="559A5184">
        <w:rPr>
          <w:rFonts w:asciiTheme="majorHAnsi" w:hAnsiTheme="majorHAnsi" w:cstheme="majorBidi"/>
        </w:rPr>
        <w:t xml:space="preserve"> </w:t>
      </w:r>
      <w:r w:rsidR="3D59729D" w:rsidRPr="559A5184">
        <w:rPr>
          <w:rFonts w:asciiTheme="majorHAnsi" w:hAnsiTheme="majorHAnsi" w:cstheme="majorBidi"/>
        </w:rPr>
        <w:t>som målsättning</w:t>
      </w:r>
      <w:r w:rsidRPr="559A5184">
        <w:rPr>
          <w:rFonts w:asciiTheme="majorHAnsi" w:hAnsiTheme="majorHAnsi" w:cstheme="majorBidi"/>
        </w:rPr>
        <w:t xml:space="preserve"> att </w:t>
      </w:r>
      <w:r w:rsidR="223B1EB7" w:rsidRPr="559A5184">
        <w:rPr>
          <w:rFonts w:asciiTheme="majorHAnsi" w:hAnsiTheme="majorHAnsi" w:cstheme="majorBidi"/>
        </w:rPr>
        <w:t>auktionsprocessen</w:t>
      </w:r>
      <w:r w:rsidR="314A5E30" w:rsidRPr="559A5184">
        <w:rPr>
          <w:rFonts w:asciiTheme="majorHAnsi" w:hAnsiTheme="majorHAnsi" w:cstheme="majorBidi"/>
        </w:rPr>
        <w:t xml:space="preserve"> för havsområdenas</w:t>
      </w:r>
      <w:r w:rsidR="27F4D32A" w:rsidRPr="559A5184">
        <w:rPr>
          <w:rFonts w:asciiTheme="majorHAnsi" w:hAnsiTheme="majorHAnsi" w:cstheme="majorBidi"/>
        </w:rPr>
        <w:t xml:space="preserve"> nyttjanderätt</w:t>
      </w:r>
      <w:r w:rsidR="223B1EB7" w:rsidRPr="559A5184">
        <w:rPr>
          <w:rFonts w:asciiTheme="majorHAnsi" w:hAnsiTheme="majorHAnsi" w:cstheme="majorBidi"/>
        </w:rPr>
        <w:t xml:space="preserve"> ska </w:t>
      </w:r>
      <w:r w:rsidR="4EEB4145" w:rsidRPr="559A5184">
        <w:rPr>
          <w:rFonts w:asciiTheme="majorHAnsi" w:hAnsiTheme="majorHAnsi" w:cstheme="majorBidi"/>
        </w:rPr>
        <w:t xml:space="preserve">kunna </w:t>
      </w:r>
      <w:r w:rsidR="223B1EB7" w:rsidRPr="559A5184">
        <w:rPr>
          <w:rFonts w:asciiTheme="majorHAnsi" w:hAnsiTheme="majorHAnsi" w:cstheme="majorBidi"/>
        </w:rPr>
        <w:t>inledas under 2025</w:t>
      </w:r>
      <w:r w:rsidR="3A310C0C" w:rsidRPr="559A5184">
        <w:rPr>
          <w:rFonts w:asciiTheme="majorHAnsi" w:hAnsiTheme="majorHAnsi" w:cstheme="majorBidi"/>
        </w:rPr>
        <w:t>.</w:t>
      </w:r>
      <w:r w:rsidR="27F4D32A" w:rsidRPr="559A5184">
        <w:rPr>
          <w:rFonts w:asciiTheme="majorHAnsi" w:hAnsiTheme="majorHAnsi" w:cstheme="majorBidi"/>
        </w:rPr>
        <w:t xml:space="preserve"> Denna tidtabell </w:t>
      </w:r>
      <w:r w:rsidR="750091A8" w:rsidRPr="559A5184">
        <w:rPr>
          <w:rFonts w:asciiTheme="majorHAnsi" w:hAnsiTheme="majorHAnsi" w:cstheme="majorBidi"/>
        </w:rPr>
        <w:t xml:space="preserve">är </w:t>
      </w:r>
      <w:r w:rsidR="27F4D32A" w:rsidRPr="559A5184">
        <w:rPr>
          <w:rFonts w:asciiTheme="majorHAnsi" w:hAnsiTheme="majorHAnsi" w:cstheme="majorBidi"/>
        </w:rPr>
        <w:t>för ett så komplicerat projekt utmanande</w:t>
      </w:r>
      <w:r w:rsidR="750091A8" w:rsidRPr="559A5184">
        <w:rPr>
          <w:rFonts w:asciiTheme="majorHAnsi" w:hAnsiTheme="majorHAnsi" w:cstheme="majorBidi"/>
        </w:rPr>
        <w:t>,</w:t>
      </w:r>
      <w:r w:rsidR="27F4D32A" w:rsidRPr="559A5184">
        <w:rPr>
          <w:rFonts w:asciiTheme="majorHAnsi" w:hAnsiTheme="majorHAnsi" w:cstheme="majorBidi"/>
        </w:rPr>
        <w:t xml:space="preserve"> men </w:t>
      </w:r>
      <w:r w:rsidR="27F4D32A" w:rsidRPr="1BD5F256">
        <w:rPr>
          <w:rFonts w:asciiTheme="majorHAnsi" w:hAnsiTheme="majorHAnsi" w:cstheme="majorBidi"/>
        </w:rPr>
        <w:t>projektgrupp</w:t>
      </w:r>
      <w:r w:rsidR="75FFBEF1" w:rsidRPr="1BD5F256">
        <w:rPr>
          <w:rFonts w:asciiTheme="majorHAnsi" w:hAnsiTheme="majorHAnsi" w:cstheme="majorBidi"/>
        </w:rPr>
        <w:t>en</w:t>
      </w:r>
      <w:r w:rsidR="27F4D32A" w:rsidRPr="559A5184">
        <w:rPr>
          <w:rFonts w:asciiTheme="majorHAnsi" w:hAnsiTheme="majorHAnsi" w:cstheme="majorBidi"/>
        </w:rPr>
        <w:t xml:space="preserve"> </w:t>
      </w:r>
      <w:r w:rsidR="3600A60B" w:rsidRPr="559A5184">
        <w:rPr>
          <w:rFonts w:asciiTheme="majorHAnsi" w:hAnsiTheme="majorHAnsi" w:cstheme="majorBidi"/>
        </w:rPr>
        <w:t xml:space="preserve">strävar </w:t>
      </w:r>
      <w:r w:rsidR="0520D050" w:rsidRPr="1BD5F256">
        <w:rPr>
          <w:rFonts w:asciiTheme="majorHAnsi" w:hAnsiTheme="majorHAnsi" w:cstheme="majorBidi"/>
        </w:rPr>
        <w:t>till</w:t>
      </w:r>
      <w:r w:rsidR="63ADB127" w:rsidRPr="559A5184">
        <w:rPr>
          <w:rFonts w:asciiTheme="majorHAnsi" w:hAnsiTheme="majorHAnsi" w:cstheme="majorBidi"/>
        </w:rPr>
        <w:t xml:space="preserve"> att ha beredskap att in</w:t>
      </w:r>
      <w:r w:rsidR="1D949C85" w:rsidRPr="559A5184">
        <w:rPr>
          <w:rFonts w:asciiTheme="majorHAnsi" w:hAnsiTheme="majorHAnsi" w:cstheme="majorBidi"/>
        </w:rPr>
        <w:t>leda auktionsprocessen under 2025.</w:t>
      </w:r>
    </w:p>
    <w:p w14:paraId="140420B6" w14:textId="77777777" w:rsidR="00401D2F" w:rsidRDefault="00401D2F" w:rsidP="001D4E38">
      <w:pPr>
        <w:tabs>
          <w:tab w:val="left" w:pos="1701"/>
        </w:tabs>
        <w:autoSpaceDE/>
        <w:autoSpaceDN/>
        <w:adjustRightInd/>
        <w:jc w:val="both"/>
        <w:textAlignment w:val="auto"/>
        <w:rPr>
          <w:rFonts w:asciiTheme="majorHAnsi" w:hAnsiTheme="majorHAnsi" w:cstheme="majorBidi"/>
        </w:rPr>
      </w:pPr>
    </w:p>
    <w:p w14:paraId="257D8703" w14:textId="04FA4D57" w:rsidR="001D4E38" w:rsidRDefault="52114332" w:rsidP="001D4E38">
      <w:pPr>
        <w:tabs>
          <w:tab w:val="left" w:pos="1701"/>
        </w:tabs>
        <w:autoSpaceDE/>
        <w:autoSpaceDN/>
        <w:adjustRightInd/>
        <w:jc w:val="both"/>
        <w:textAlignment w:val="auto"/>
      </w:pPr>
      <w:r>
        <w:t xml:space="preserve">För att </w:t>
      </w:r>
      <w:r w:rsidR="5B07F1C8">
        <w:t>lyckas med</w:t>
      </w:r>
      <w:r w:rsidR="397CEC39">
        <w:t xml:space="preserve"> </w:t>
      </w:r>
      <w:r w:rsidR="001D4E38">
        <w:t xml:space="preserve">en </w:t>
      </w:r>
      <w:r w:rsidR="0D9D3B43">
        <w:t>auktion</w:t>
      </w:r>
      <w:r w:rsidR="001D4E38">
        <w:t xml:space="preserve"> av havsområden för havsbaserad vindkraft</w:t>
      </w:r>
      <w:r w:rsidR="397CEC39">
        <w:t xml:space="preserve"> </w:t>
      </w:r>
      <w:r w:rsidR="45BE1619">
        <w:t>kommer</w:t>
      </w:r>
      <w:r w:rsidR="397CEC39">
        <w:t xml:space="preserve"> projekt</w:t>
      </w:r>
      <w:r w:rsidR="001D4E38">
        <w:t xml:space="preserve"> Sunnanvind</w:t>
      </w:r>
      <w:r w:rsidR="397CEC39">
        <w:t xml:space="preserve"> att anlita </w:t>
      </w:r>
      <w:r w:rsidR="700A09D4">
        <w:t xml:space="preserve">affärsrådgivningskonsult med god kännedom </w:t>
      </w:r>
      <w:r w:rsidR="00DF6FE1">
        <w:t xml:space="preserve">om </w:t>
      </w:r>
      <w:r w:rsidR="700A09D4">
        <w:t xml:space="preserve">marknaden för havsbaserad vindkraft. </w:t>
      </w:r>
      <w:r w:rsidR="32231E0D">
        <w:t>Det är viktigt att ha en klar uppfattning om marknadssituation</w:t>
      </w:r>
      <w:r w:rsidR="5645D865">
        <w:t>en</w:t>
      </w:r>
      <w:r w:rsidR="32231E0D">
        <w:t xml:space="preserve"> och</w:t>
      </w:r>
      <w:r w:rsidR="4AAB473B">
        <w:t xml:space="preserve"> </w:t>
      </w:r>
      <w:r w:rsidR="1F1EAA78">
        <w:t xml:space="preserve">vad som i nuläget uppfattas som godtagbar </w:t>
      </w:r>
      <w:r w:rsidR="4AAB473B">
        <w:t xml:space="preserve">nivå </w:t>
      </w:r>
      <w:r w:rsidR="22508912">
        <w:t>på ersättningarna för att använda havsområdet</w:t>
      </w:r>
      <w:r w:rsidR="4AAB473B">
        <w:t>. Intäkterna ska maximeras</w:t>
      </w:r>
      <w:r w:rsidR="001D4E38">
        <w:t>,</w:t>
      </w:r>
      <w:r w:rsidR="4AAB473B">
        <w:t xml:space="preserve"> men auktion</w:t>
      </w:r>
      <w:r w:rsidR="15B9D945">
        <w:t>sprospektet ska</w:t>
      </w:r>
      <w:r w:rsidR="001D4E38">
        <w:t xml:space="preserve"> också</w:t>
      </w:r>
      <w:r w:rsidR="15B9D945">
        <w:t xml:space="preserve"> fånga aktörernas </w:t>
      </w:r>
      <w:r w:rsidR="57B2C5B9">
        <w:t xml:space="preserve">intresse att delta i </w:t>
      </w:r>
      <w:r w:rsidR="16D55279">
        <w:t xml:space="preserve">en </w:t>
      </w:r>
      <w:r w:rsidR="57B2C5B9">
        <w:t>auktion.</w:t>
      </w:r>
      <w:r w:rsidR="2928CA39">
        <w:t xml:space="preserve"> </w:t>
      </w:r>
      <w:r w:rsidR="05391923">
        <w:t>Auktionsprocessen</w:t>
      </w:r>
      <w:r w:rsidR="54BD96B3">
        <w:t xml:space="preserve"> är en komplex helhet med flera avgörande delar och</w:t>
      </w:r>
      <w:r w:rsidR="05391923">
        <w:t xml:space="preserve"> behöver vara noggrann och följa vissa erkända riktlinjer och steg</w:t>
      </w:r>
      <w:r w:rsidR="2F7628C1">
        <w:t xml:space="preserve"> så att de aktörer som deltar i en auktionsprocess </w:t>
      </w:r>
      <w:r w:rsidR="5D0A9B42">
        <w:t>känner igen</w:t>
      </w:r>
      <w:r w:rsidR="2F7628C1">
        <w:t xml:space="preserve"> hur processen ä</w:t>
      </w:r>
      <w:r w:rsidR="1A4768A5">
        <w:t>r uppbyggd</w:t>
      </w:r>
      <w:r w:rsidR="04E276FD">
        <w:t xml:space="preserve"> på basen av </w:t>
      </w:r>
      <w:r w:rsidR="65EFE594">
        <w:t xml:space="preserve">tidigare erfarenheter från </w:t>
      </w:r>
      <w:r w:rsidR="04E276FD">
        <w:t>andra utförda auktioner av områden för havsbaserad vindkraft</w:t>
      </w:r>
      <w:r w:rsidR="1A4768A5">
        <w:t>.</w:t>
      </w:r>
      <w:r w:rsidR="2F7628C1">
        <w:t xml:space="preserve"> </w:t>
      </w:r>
      <w:r w:rsidR="05391923">
        <w:t xml:space="preserve">  </w:t>
      </w:r>
      <w:r w:rsidR="2928CA39">
        <w:t xml:space="preserve">Auktionen </w:t>
      </w:r>
      <w:r w:rsidR="36F6F238">
        <w:t>genomförs på en internationell marknad och</w:t>
      </w:r>
      <w:r w:rsidR="2928CA39">
        <w:t xml:space="preserve"> kommer </w:t>
      </w:r>
      <w:r w:rsidR="32DCD70F">
        <w:t>därmed</w:t>
      </w:r>
      <w:r w:rsidR="2928CA39">
        <w:t xml:space="preserve"> att jämföras med andra auktioner som genomförts</w:t>
      </w:r>
      <w:r w:rsidR="2323E815">
        <w:t xml:space="preserve"> </w:t>
      </w:r>
      <w:r w:rsidR="7C3AB3E3">
        <w:t>eller</w:t>
      </w:r>
      <w:r w:rsidR="2323E815">
        <w:t xml:space="preserve"> samtidigt genomförs</w:t>
      </w:r>
      <w:r w:rsidR="2928CA39">
        <w:t xml:space="preserve"> i Norden och Europa</w:t>
      </w:r>
      <w:r w:rsidR="35DA1534">
        <w:t>.</w:t>
      </w:r>
    </w:p>
    <w:p w14:paraId="51ED4BDB" w14:textId="77777777" w:rsidR="001D4E38" w:rsidRDefault="001D4E38" w:rsidP="001D4E38">
      <w:pPr>
        <w:tabs>
          <w:tab w:val="left" w:pos="1701"/>
        </w:tabs>
        <w:autoSpaceDE/>
        <w:autoSpaceDN/>
        <w:adjustRightInd/>
        <w:jc w:val="both"/>
        <w:textAlignment w:val="auto"/>
      </w:pPr>
    </w:p>
    <w:p w14:paraId="4C91803E" w14:textId="4FFADF28" w:rsidR="001D4E38" w:rsidRDefault="001D4E38" w:rsidP="001D4E38">
      <w:pPr>
        <w:jc w:val="both"/>
      </w:pPr>
      <w:r>
        <w:t>Det finns ingen internationellt standardiserad auktionsmodell som kan kopieras rakt av till Åland. Varje auktion behöver väga in sina områdesförutsättningar, marknadsregler, riskfördelningar</w:t>
      </w:r>
      <w:r w:rsidR="002752BD">
        <w:t>, ekonomiska</w:t>
      </w:r>
      <w:r>
        <w:t xml:space="preserve"> och politiska mål och skapar därför sin egen process. Trots </w:t>
      </w:r>
      <w:r>
        <w:lastRenderedPageBreak/>
        <w:t xml:space="preserve">skillnaderna i auktionsprocesser kan man försöka ”dela in” en vanlig auktionsprocess i fem faser: </w:t>
      </w:r>
    </w:p>
    <w:p w14:paraId="04F19DEC" w14:textId="77777777" w:rsidR="001D4E38" w:rsidRDefault="001D4E38" w:rsidP="001D4E38">
      <w:pPr>
        <w:jc w:val="both"/>
      </w:pPr>
      <w:r>
        <w:t xml:space="preserve">1. Identifiering av områden som lämpar sig för havsbaserad vindkraft tekniskt, juridiskt, och på basis av andra förutsättningar; </w:t>
      </w:r>
    </w:p>
    <w:p w14:paraId="44442094" w14:textId="77777777" w:rsidR="001D4E38" w:rsidRDefault="001D4E38" w:rsidP="001D4E38">
      <w:pPr>
        <w:jc w:val="both"/>
      </w:pPr>
      <w:r>
        <w:t xml:space="preserve">2. Marknadsdialog för att testa intresset och ställa klargörande frågor, identifiera kvalificeringskrav för att hitta seriösa aktörer; </w:t>
      </w:r>
    </w:p>
    <w:p w14:paraId="04A2B04D" w14:textId="1DDC0433" w:rsidR="001D4E38" w:rsidRDefault="001D4E38" w:rsidP="001D4E38">
      <w:pPr>
        <w:jc w:val="both"/>
      </w:pPr>
      <w:r>
        <w:t>3. Budgivningsfas där auktionen i andra projekt har varierat från en enda budgivningsomgång till flerstegsauktioner (process och upplägg varier</w:t>
      </w:r>
      <w:r w:rsidR="5E4E7276">
        <w:t>ar</w:t>
      </w:r>
      <w:r>
        <w:t xml:space="preserve"> från område till område); </w:t>
      </w:r>
    </w:p>
    <w:p w14:paraId="705227FA" w14:textId="4D0680CD" w:rsidR="001D4E38" w:rsidRDefault="001D4E38" w:rsidP="001D4E38">
      <w:pPr>
        <w:jc w:val="both"/>
      </w:pPr>
      <w:r>
        <w:t>4. Avtal</w:t>
      </w:r>
      <w:r w:rsidR="6911CD5E">
        <w:t>s-</w:t>
      </w:r>
      <w:r>
        <w:t xml:space="preserve"> och riskfördelningsförhandlingar där vattenägaren och auktionsvinnaren förhandlar om arrendeavtalets upplägg, ansvarsfördelning, uppföljnings</w:t>
      </w:r>
      <w:r w:rsidR="689F1809">
        <w:t>-</w:t>
      </w:r>
      <w:r>
        <w:t xml:space="preserve"> och säkerhetsfrågor, mm; </w:t>
      </w:r>
    </w:p>
    <w:p w14:paraId="1AD48FE4" w14:textId="297A6ABB" w:rsidR="001D4E38" w:rsidRDefault="001D4E38" w:rsidP="001D4E38">
      <w:pPr>
        <w:jc w:val="both"/>
      </w:pPr>
      <w:r>
        <w:t xml:space="preserve">5. Uppföljning under </w:t>
      </w:r>
      <w:r w:rsidR="19255B4E">
        <w:t>vindkraftsområdets</w:t>
      </w:r>
      <w:r>
        <w:t xml:space="preserve"> livscyk</w:t>
      </w:r>
      <w:r w:rsidR="7FA3DD95">
        <w:t>el,</w:t>
      </w:r>
      <w:r>
        <w:t xml:space="preserve"> för att myndigheten ska behålla möjlighet till insyn </w:t>
      </w:r>
      <w:r w:rsidR="21AF8E24">
        <w:t>i</w:t>
      </w:r>
      <w:r>
        <w:t xml:space="preserve"> projektet, uppnående av milstolpar, rapportering, finansiella garantier, mm. </w:t>
      </w:r>
    </w:p>
    <w:p w14:paraId="67A0F139" w14:textId="77777777" w:rsidR="001D4E38" w:rsidRDefault="001D4E38" w:rsidP="001D4E38">
      <w:pPr>
        <w:jc w:val="both"/>
      </w:pPr>
      <w:r>
        <w:t xml:space="preserve"> </w:t>
      </w:r>
    </w:p>
    <w:p w14:paraId="2452F7EB" w14:textId="35CC495A" w:rsidR="001D4E38" w:rsidRDefault="001D4E38" w:rsidP="001D4E38">
      <w:pPr>
        <w:jc w:val="both"/>
      </w:pPr>
      <w:r>
        <w:t xml:space="preserve">Det finns alltså flera sätt att </w:t>
      </w:r>
      <w:r w:rsidR="00041E69">
        <w:t>ge</w:t>
      </w:r>
      <w:r w:rsidR="00A26519">
        <w:t>n</w:t>
      </w:r>
      <w:r w:rsidR="00041E69">
        <w:t>omför</w:t>
      </w:r>
      <w:r w:rsidR="00A26519">
        <w:t>a auktionen,</w:t>
      </w:r>
      <w:r>
        <w:t xml:space="preserve"> men </w:t>
      </w:r>
      <w:r w:rsidR="00C70683">
        <w:t xml:space="preserve">det finns </w:t>
      </w:r>
      <w:r w:rsidR="0F02FB0C">
        <w:t>i nuläget</w:t>
      </w:r>
      <w:r w:rsidR="00C70683">
        <w:t xml:space="preserve"> </w:t>
      </w:r>
      <w:r>
        <w:t xml:space="preserve">inte en given lösning för processen. För </w:t>
      </w:r>
      <w:r w:rsidR="00086F08">
        <w:t>landskapsregeringen</w:t>
      </w:r>
      <w:r>
        <w:t xml:space="preserve"> gäller det att</w:t>
      </w:r>
      <w:r w:rsidR="00721159">
        <w:t>,</w:t>
      </w:r>
      <w:r>
        <w:t xml:space="preserve"> med stöd </w:t>
      </w:r>
      <w:r w:rsidR="2022689B">
        <w:t>av</w:t>
      </w:r>
      <w:r>
        <w:t xml:space="preserve"> affärsrådgivningskonsult och teknikrådgivningskonsult</w:t>
      </w:r>
      <w:r w:rsidR="00721159">
        <w:t>,</w:t>
      </w:r>
      <w:r>
        <w:t xml:space="preserve"> </w:t>
      </w:r>
      <w:r w:rsidR="006772B4">
        <w:t xml:space="preserve">identifiera gångbara </w:t>
      </w:r>
      <w:r>
        <w:t>internationella metoder</w:t>
      </w:r>
      <w:r w:rsidR="00DB50DA">
        <w:t>,</w:t>
      </w:r>
      <w:r>
        <w:t xml:space="preserve"> men anpassa dem till de lokala förutsättningarna, för att sedan </w:t>
      </w:r>
      <w:r w:rsidR="00EC7C6E">
        <w:t>formulera ett pro</w:t>
      </w:r>
      <w:r w:rsidR="004136E2">
        <w:t>s</w:t>
      </w:r>
      <w:r w:rsidR="00EC7C6E">
        <w:t xml:space="preserve">pekt </w:t>
      </w:r>
      <w:r>
        <w:t>som lockar konkurrenskraftiga och seriösa bud</w:t>
      </w:r>
      <w:r w:rsidR="73A80A17">
        <w:t>,</w:t>
      </w:r>
      <w:r>
        <w:t xml:space="preserve"> </w:t>
      </w:r>
      <w:r w:rsidR="31CB4018">
        <w:t>vilket</w:t>
      </w:r>
      <w:r>
        <w:t xml:space="preserve"> i sin tur maximerar den åländska samhällsnyttan genom projektets hela livslängd.</w:t>
      </w:r>
    </w:p>
    <w:p w14:paraId="1D5DA189" w14:textId="77777777" w:rsidR="001D4E38" w:rsidRDefault="001D4E38" w:rsidP="001D4E38">
      <w:pPr>
        <w:tabs>
          <w:tab w:val="left" w:pos="1701"/>
        </w:tabs>
        <w:autoSpaceDE/>
        <w:autoSpaceDN/>
        <w:adjustRightInd/>
        <w:jc w:val="both"/>
        <w:textAlignment w:val="auto"/>
      </w:pPr>
    </w:p>
    <w:p w14:paraId="5E8EC3BA" w14:textId="735705B5" w:rsidR="00C372D3" w:rsidRDefault="0352ABC8" w:rsidP="001D4E38">
      <w:pPr>
        <w:tabs>
          <w:tab w:val="left" w:pos="1701"/>
        </w:tabs>
        <w:autoSpaceDE/>
        <w:autoSpaceDN/>
        <w:adjustRightInd/>
        <w:jc w:val="both"/>
        <w:textAlignment w:val="auto"/>
      </w:pPr>
      <w:r>
        <w:t xml:space="preserve">Upphandlingen </w:t>
      </w:r>
      <w:r w:rsidR="799F9682">
        <w:t>av</w:t>
      </w:r>
      <w:r>
        <w:t xml:space="preserve"> affärsrådgivningskonsult</w:t>
      </w:r>
      <w:r w:rsidR="07BB2213">
        <w:t xml:space="preserve"> pågår och </w:t>
      </w:r>
      <w:r w:rsidR="07FDE251">
        <w:t xml:space="preserve">förhandlingar </w:t>
      </w:r>
      <w:r w:rsidR="00521433">
        <w:t xml:space="preserve">har </w:t>
      </w:r>
      <w:r w:rsidR="07FDE251">
        <w:t>nu inletts</w:t>
      </w:r>
      <w:r w:rsidR="07BB2213">
        <w:t xml:space="preserve"> med fyra </w:t>
      </w:r>
      <w:r w:rsidR="0146B999">
        <w:t>internationella företag i</w:t>
      </w:r>
      <w:r w:rsidR="7072C58D">
        <w:t>nom</w:t>
      </w:r>
      <w:r w:rsidR="0146B999">
        <w:t xml:space="preserve"> branschen</w:t>
      </w:r>
      <w:r w:rsidR="153A9C29">
        <w:t xml:space="preserve"> som har gallrats </w:t>
      </w:r>
      <w:r w:rsidR="3350F135">
        <w:t>fram</w:t>
      </w:r>
      <w:r w:rsidR="153A9C29">
        <w:t xml:space="preserve"> i </w:t>
      </w:r>
      <w:r w:rsidR="1C40D0D7">
        <w:t>upphandlings</w:t>
      </w:r>
      <w:r w:rsidR="153A9C29">
        <w:t>processen</w:t>
      </w:r>
      <w:r w:rsidR="0146B999">
        <w:t>.</w:t>
      </w:r>
      <w:r w:rsidR="0E9778ED">
        <w:t xml:space="preserve"> </w:t>
      </w:r>
      <w:r w:rsidR="004B5F45">
        <w:t>T</w:t>
      </w:r>
      <w:r w:rsidR="5659367F">
        <w:t xml:space="preserve">idsplanen </w:t>
      </w:r>
      <w:r w:rsidR="006363ED">
        <w:t xml:space="preserve">för </w:t>
      </w:r>
      <w:r w:rsidR="7072C58D">
        <w:t>upphandlin</w:t>
      </w:r>
      <w:r w:rsidR="4D93F43B">
        <w:t>gen</w:t>
      </w:r>
      <w:r w:rsidR="17A122C9">
        <w:t xml:space="preserve"> av</w:t>
      </w:r>
      <w:r w:rsidR="250A5E2B">
        <w:t xml:space="preserve"> affärsrådgivningsko</w:t>
      </w:r>
      <w:r w:rsidR="001D4E38">
        <w:t>n</w:t>
      </w:r>
      <w:r w:rsidR="250A5E2B">
        <w:t>sult</w:t>
      </w:r>
      <w:r w:rsidR="4D93F43B">
        <w:t xml:space="preserve"> </w:t>
      </w:r>
      <w:r w:rsidR="006363ED">
        <w:t xml:space="preserve">är att den </w:t>
      </w:r>
      <w:r w:rsidR="4D93F43B">
        <w:t>slutför</w:t>
      </w:r>
      <w:r w:rsidR="68726F07">
        <w:t>s</w:t>
      </w:r>
      <w:r w:rsidR="4D93F43B">
        <w:t xml:space="preserve"> i augusti 2025.</w:t>
      </w:r>
      <w:r w:rsidR="001D4E38">
        <w:t xml:space="preserve"> </w:t>
      </w:r>
      <w:r w:rsidR="00F425BC">
        <w:t>Upphandlad a</w:t>
      </w:r>
      <w:r w:rsidR="00C372D3">
        <w:t xml:space="preserve">ffärsrådgivningskonsult </w:t>
      </w:r>
      <w:r w:rsidR="009C5CD5">
        <w:t xml:space="preserve">kommer att inleda en marknadsdialog som </w:t>
      </w:r>
      <w:r w:rsidR="00090ACF">
        <w:t>förväntas berika projektet med viktig information angående mark</w:t>
      </w:r>
      <w:r w:rsidR="003E3073">
        <w:t xml:space="preserve">nadssituationen och </w:t>
      </w:r>
      <w:r w:rsidR="5E0C8855">
        <w:t>potentiella vindkraft</w:t>
      </w:r>
      <w:r w:rsidR="003E3073">
        <w:t xml:space="preserve">aktörers </w:t>
      </w:r>
      <w:r w:rsidR="002A6746">
        <w:t>intresse</w:t>
      </w:r>
      <w:r w:rsidR="00B6609C">
        <w:t xml:space="preserve"> för att delta i auktionen. </w:t>
      </w:r>
      <w:r w:rsidR="008352B7">
        <w:t>För</w:t>
      </w:r>
      <w:r w:rsidR="00371FE2">
        <w:t xml:space="preserve"> </w:t>
      </w:r>
      <w:r w:rsidR="008352B7">
        <w:t>att p</w:t>
      </w:r>
      <w:r w:rsidR="007E682B">
        <w:t xml:space="preserve">rospektmaterialet </w:t>
      </w:r>
      <w:r w:rsidR="004E4930">
        <w:t>ska vara attraktivt för marknaden</w:t>
      </w:r>
      <w:r w:rsidR="000F0248">
        <w:t xml:space="preserve"> och generera anbud</w:t>
      </w:r>
      <w:r w:rsidR="002E0AC1">
        <w:t>,</w:t>
      </w:r>
      <w:r w:rsidR="000F0248">
        <w:t xml:space="preserve"> måste</w:t>
      </w:r>
      <w:r w:rsidR="007E682B">
        <w:t xml:space="preserve"> </w:t>
      </w:r>
      <w:r w:rsidR="00371FE2">
        <w:t xml:space="preserve">det </w:t>
      </w:r>
      <w:r w:rsidR="007E682B">
        <w:t xml:space="preserve">beakta </w:t>
      </w:r>
      <w:r w:rsidR="003070B7">
        <w:t>vad aktörerna är villiga att bjuda.</w:t>
      </w:r>
    </w:p>
    <w:p w14:paraId="0679FFC4" w14:textId="77777777" w:rsidR="001D4E38" w:rsidRDefault="001D4E38" w:rsidP="001D4E38">
      <w:pPr>
        <w:tabs>
          <w:tab w:val="left" w:pos="1701"/>
        </w:tabs>
        <w:autoSpaceDE/>
        <w:autoSpaceDN/>
        <w:adjustRightInd/>
        <w:jc w:val="both"/>
        <w:textAlignment w:val="auto"/>
      </w:pPr>
    </w:p>
    <w:p w14:paraId="64E06464" w14:textId="127E7630" w:rsidR="002E0AC1" w:rsidRDefault="0099992E" w:rsidP="001D4E38">
      <w:pPr>
        <w:tabs>
          <w:tab w:val="left" w:pos="1701"/>
        </w:tabs>
        <w:autoSpaceDE/>
        <w:autoSpaceDN/>
        <w:adjustRightInd/>
        <w:jc w:val="both"/>
        <w:textAlignment w:val="auto"/>
      </w:pPr>
      <w:r>
        <w:t xml:space="preserve">Projektet har även startat upphandlingen </w:t>
      </w:r>
      <w:r w:rsidR="34DDA0E0">
        <w:t xml:space="preserve">av teknisk rådgivare som </w:t>
      </w:r>
      <w:r w:rsidR="40C59FE3">
        <w:t>under auktionsprocessen</w:t>
      </w:r>
      <w:r w:rsidR="34DDA0E0">
        <w:t xml:space="preserve"> ska bistå med</w:t>
      </w:r>
      <w:r w:rsidR="001D4E38">
        <w:t xml:space="preserve"> </w:t>
      </w:r>
      <w:r w:rsidR="34DDA0E0">
        <w:t>tekn</w:t>
      </w:r>
      <w:r w:rsidR="72828C85">
        <w:t>oekonomisk</w:t>
      </w:r>
      <w:r w:rsidR="001D4E38">
        <w:t xml:space="preserve"> </w:t>
      </w:r>
      <w:r w:rsidR="72828C85">
        <w:t xml:space="preserve">data om </w:t>
      </w:r>
      <w:r w:rsidR="00211B40">
        <w:t xml:space="preserve">olika delar </w:t>
      </w:r>
      <w:r w:rsidR="5D2787F6">
        <w:t>av</w:t>
      </w:r>
      <w:r w:rsidR="00211B40">
        <w:t xml:space="preserve"> </w:t>
      </w:r>
      <w:r w:rsidR="72828C85">
        <w:t>projektet</w:t>
      </w:r>
      <w:r w:rsidR="00211B40">
        <w:t>, såsom alternativ för anslutningar och elöverföring</w:t>
      </w:r>
      <w:r w:rsidR="44F33DF1">
        <w:t>.</w:t>
      </w:r>
    </w:p>
    <w:p w14:paraId="304E694F" w14:textId="77777777" w:rsidR="00211B40" w:rsidRDefault="00211B40" w:rsidP="001D4E38">
      <w:pPr>
        <w:tabs>
          <w:tab w:val="left" w:pos="1701"/>
        </w:tabs>
        <w:autoSpaceDE/>
        <w:autoSpaceDN/>
        <w:adjustRightInd/>
        <w:jc w:val="both"/>
        <w:textAlignment w:val="auto"/>
      </w:pPr>
    </w:p>
    <w:p w14:paraId="047E62E2" w14:textId="442C83D4" w:rsidR="003A02E2" w:rsidRDefault="22729C34" w:rsidP="001D4E38">
      <w:pPr>
        <w:tabs>
          <w:tab w:val="left" w:pos="1701"/>
        </w:tabs>
        <w:autoSpaceDE/>
        <w:autoSpaceDN/>
        <w:adjustRightInd/>
        <w:jc w:val="both"/>
        <w:textAlignment w:val="auto"/>
      </w:pPr>
      <w:r>
        <w:t xml:space="preserve">Trots att </w:t>
      </w:r>
      <w:r w:rsidR="785CB923">
        <w:t>projekt</w:t>
      </w:r>
      <w:r>
        <w:t xml:space="preserve"> </w:t>
      </w:r>
      <w:r w:rsidR="7078E699">
        <w:t>Sunnanvind</w:t>
      </w:r>
      <w:r>
        <w:t xml:space="preserve"> </w:t>
      </w:r>
      <w:r w:rsidR="7766E913">
        <w:t xml:space="preserve">strävar efter att ha beredskap att inleda auktionsprocessen </w:t>
      </w:r>
      <w:r w:rsidR="1E3DA483">
        <w:t xml:space="preserve">i slutet av året, finns det </w:t>
      </w:r>
      <w:r w:rsidR="77FFF123">
        <w:t xml:space="preserve">flera </w:t>
      </w:r>
      <w:r w:rsidR="1E3DA483">
        <w:t>öppna faktorer som kan påverka tidpunkten</w:t>
      </w:r>
      <w:r w:rsidR="006C5FA6">
        <w:t xml:space="preserve">. </w:t>
      </w:r>
      <w:r w:rsidR="29AC0C0B">
        <w:t>En av dessa</w:t>
      </w:r>
      <w:r w:rsidR="3C96D8EF">
        <w:t xml:space="preserve"> </w:t>
      </w:r>
      <w:r w:rsidR="29AC0C0B">
        <w:t>är</w:t>
      </w:r>
      <w:r w:rsidR="3C96D8EF">
        <w:t xml:space="preserve">, som </w:t>
      </w:r>
      <w:r w:rsidR="00A4D893">
        <w:t>nämns</w:t>
      </w:r>
      <w:r w:rsidR="3C96D8EF">
        <w:t xml:space="preserve"> ovan,</w:t>
      </w:r>
      <w:r w:rsidR="29AC0C0B">
        <w:t xml:space="preserve"> marknadssituationen.</w:t>
      </w:r>
      <w:r w:rsidR="2CB969C5">
        <w:t xml:space="preserve"> En slutsats av marknadsdialogen kan vara att </w:t>
      </w:r>
      <w:r w:rsidR="44EA78DE">
        <w:t xml:space="preserve">den </w:t>
      </w:r>
      <w:r w:rsidR="44EA78DE">
        <w:lastRenderedPageBreak/>
        <w:t xml:space="preserve">planerade </w:t>
      </w:r>
      <w:r w:rsidR="2CB969C5">
        <w:t xml:space="preserve">tidpunkten för en auktion av olika anledningar inte är optimal, utan att det kan löna sig att senarelägga den för att </w:t>
      </w:r>
      <w:r w:rsidR="726D8B2E">
        <w:t>förbättra</w:t>
      </w:r>
      <w:r w:rsidR="2CB969C5">
        <w:t xml:space="preserve"> möjligheterna få in</w:t>
      </w:r>
      <w:r w:rsidR="00F425BC">
        <w:t xml:space="preserve"> attraktiva</w:t>
      </w:r>
      <w:r w:rsidR="2CB969C5">
        <w:t xml:space="preserve"> anbud.</w:t>
      </w:r>
    </w:p>
    <w:p w14:paraId="6B41877C" w14:textId="77777777" w:rsidR="00211B40" w:rsidRDefault="00211B40" w:rsidP="001D4E38">
      <w:pPr>
        <w:tabs>
          <w:tab w:val="left" w:pos="1701"/>
        </w:tabs>
        <w:autoSpaceDE/>
        <w:autoSpaceDN/>
        <w:adjustRightInd/>
        <w:jc w:val="both"/>
        <w:textAlignment w:val="auto"/>
        <w:rPr>
          <w:rFonts w:asciiTheme="majorHAnsi" w:hAnsiTheme="majorHAnsi" w:cstheme="majorBidi"/>
        </w:rPr>
      </w:pPr>
    </w:p>
    <w:p w14:paraId="1A5C0D95" w14:textId="77777777" w:rsidR="00F425BC" w:rsidRDefault="132E30C7" w:rsidP="001D4E38">
      <w:pPr>
        <w:tabs>
          <w:tab w:val="left" w:pos="1701"/>
        </w:tabs>
        <w:jc w:val="both"/>
      </w:pPr>
      <w:r>
        <w:t>Projekt</w:t>
      </w:r>
      <w:r w:rsidR="00F425BC">
        <w:t xml:space="preserve"> Sunnanvind</w:t>
      </w:r>
      <w:r>
        <w:t xml:space="preserve"> har </w:t>
      </w:r>
      <w:r w:rsidR="74AE9CE8">
        <w:t>genom olika</w:t>
      </w:r>
      <w:r w:rsidR="5E8BC60F">
        <w:t xml:space="preserve"> aktiviteter</w:t>
      </w:r>
      <w:r w:rsidR="05504B7A">
        <w:t xml:space="preserve"> jobbat</w:t>
      </w:r>
      <w:r w:rsidR="5E8BC60F">
        <w:t xml:space="preserve"> för </w:t>
      </w:r>
      <w:r>
        <w:t xml:space="preserve">att </w:t>
      </w:r>
      <w:r w:rsidR="0266B1D7">
        <w:t xml:space="preserve">minska aktörernas risker </w:t>
      </w:r>
      <w:r w:rsidR="661F37EE">
        <w:t>och</w:t>
      </w:r>
      <w:r w:rsidR="0266B1D7">
        <w:t xml:space="preserve"> därmed höja intäktspotentialen</w:t>
      </w:r>
      <w:r w:rsidR="1D144413">
        <w:t xml:space="preserve"> för hela Åland</w:t>
      </w:r>
      <w:r w:rsidR="0266B1D7">
        <w:t xml:space="preserve">. En risk som måste </w:t>
      </w:r>
      <w:r w:rsidR="7FBD2919">
        <w:t>hanteras innan det är möjligt att starta auktionsprocessen är att</w:t>
      </w:r>
      <w:r w:rsidR="27DA7E51">
        <w:t>,</w:t>
      </w:r>
      <w:r w:rsidR="7FBD2919">
        <w:t xml:space="preserve"> </w:t>
      </w:r>
      <w:r w:rsidR="4857A01F">
        <w:t xml:space="preserve">så gott </w:t>
      </w:r>
      <w:r w:rsidR="3F1525CA">
        <w:t>som</w:t>
      </w:r>
      <w:r w:rsidR="4857A01F">
        <w:t xml:space="preserve"> möjligt</w:t>
      </w:r>
      <w:r w:rsidR="007B4B5A">
        <w:t>,</w:t>
      </w:r>
      <w:r w:rsidR="4857A01F">
        <w:t xml:space="preserve"> </w:t>
      </w:r>
      <w:r w:rsidR="7FBD2919">
        <w:t xml:space="preserve">säkra </w:t>
      </w:r>
      <w:r w:rsidR="633D4177">
        <w:t>anslutningsmöjligheten av elproduktionen till det finska stamnätet.</w:t>
      </w:r>
      <w:r w:rsidR="5AD21662">
        <w:t xml:space="preserve"> Fingrid </w:t>
      </w:r>
      <w:r w:rsidR="77171CE4">
        <w:t xml:space="preserve">och arbets- och näringsministeriet </w:t>
      </w:r>
      <w:r w:rsidR="5AD21662">
        <w:t>ha</w:t>
      </w:r>
      <w:r w:rsidR="0939C2F7">
        <w:t xml:space="preserve">r informerat </w:t>
      </w:r>
      <w:r w:rsidR="2F7E10DA">
        <w:t>om</w:t>
      </w:r>
      <w:r w:rsidR="0939C2F7">
        <w:t xml:space="preserve"> att de </w:t>
      </w:r>
      <w:r w:rsidR="4CF6D54F">
        <w:t>bedömer</w:t>
      </w:r>
      <w:r w:rsidR="0939C2F7">
        <w:t xml:space="preserve"> </w:t>
      </w:r>
      <w:r w:rsidR="3DC811A5">
        <w:t xml:space="preserve">att </w:t>
      </w:r>
      <w:r w:rsidR="52E61AFD">
        <w:t xml:space="preserve">rikets elmarknadslag </w:t>
      </w:r>
      <w:r w:rsidR="796CE9E2">
        <w:t>sätter juridiska hinder</w:t>
      </w:r>
      <w:r w:rsidR="52E61AFD">
        <w:t xml:space="preserve"> </w:t>
      </w:r>
      <w:r w:rsidR="64B40237">
        <w:t xml:space="preserve">för att </w:t>
      </w:r>
      <w:r w:rsidR="52E61AFD">
        <w:t xml:space="preserve">ansluta </w:t>
      </w:r>
      <w:r w:rsidR="1EDD0F9A">
        <w:t xml:space="preserve">en </w:t>
      </w:r>
      <w:r w:rsidR="33F120AF">
        <w:t>energi</w:t>
      </w:r>
      <w:r w:rsidR="1EDD0F9A">
        <w:t>produktionsanläggning</w:t>
      </w:r>
      <w:r w:rsidR="5186B9F2">
        <w:t xml:space="preserve"> från Åland, medan landskapsregering</w:t>
      </w:r>
      <w:r w:rsidR="79E7F739">
        <w:t>en</w:t>
      </w:r>
      <w:r w:rsidR="5186B9F2">
        <w:t xml:space="preserve"> </w:t>
      </w:r>
      <w:r w:rsidR="5AE8C283">
        <w:t>bedömer</w:t>
      </w:r>
      <w:r w:rsidR="5A3A9B60">
        <w:t xml:space="preserve"> att </w:t>
      </w:r>
      <w:r w:rsidR="7E88F4AF">
        <w:t>Fingrid</w:t>
      </w:r>
      <w:r w:rsidR="5A3A9B60">
        <w:t xml:space="preserve"> inte har skyldighet </w:t>
      </w:r>
      <w:r w:rsidR="2038490D">
        <w:t xml:space="preserve">att ansluta en anläggning </w:t>
      </w:r>
      <w:r w:rsidR="5A3A9B60">
        <w:t xml:space="preserve">men </w:t>
      </w:r>
      <w:r w:rsidR="0E90249B">
        <w:t xml:space="preserve">att </w:t>
      </w:r>
      <w:r w:rsidR="4D7D8705">
        <w:t xml:space="preserve">de </w:t>
      </w:r>
      <w:r w:rsidR="5A3A9B60">
        <w:t xml:space="preserve">inte </w:t>
      </w:r>
      <w:r w:rsidR="63A437A2">
        <w:t>heller</w:t>
      </w:r>
      <w:r w:rsidR="5A3A9B60">
        <w:t xml:space="preserve"> är förbjudna att göra det.</w:t>
      </w:r>
      <w:r w:rsidR="58C21F5D">
        <w:t xml:space="preserve"> </w:t>
      </w:r>
    </w:p>
    <w:p w14:paraId="06D7B430" w14:textId="77777777" w:rsidR="00F425BC" w:rsidRDefault="00F425BC" w:rsidP="001D4E38">
      <w:pPr>
        <w:tabs>
          <w:tab w:val="left" w:pos="1701"/>
        </w:tabs>
        <w:jc w:val="both"/>
      </w:pPr>
    </w:p>
    <w:p w14:paraId="3A6C806F" w14:textId="16EAF843" w:rsidR="00351A7F" w:rsidRDefault="00F425BC" w:rsidP="001D4E38">
      <w:pPr>
        <w:tabs>
          <w:tab w:val="left" w:pos="1701"/>
        </w:tabs>
        <w:jc w:val="both"/>
      </w:pPr>
      <w:r>
        <w:t>Landskapsregeringen</w:t>
      </w:r>
      <w:r w:rsidR="58C21F5D">
        <w:t xml:space="preserve"> för</w:t>
      </w:r>
      <w:r w:rsidR="1B6DE936">
        <w:t xml:space="preserve"> en</w:t>
      </w:r>
      <w:r w:rsidR="58C21F5D">
        <w:t xml:space="preserve"> </w:t>
      </w:r>
      <w:r w:rsidR="4D7D8705">
        <w:t xml:space="preserve">nära </w:t>
      </w:r>
      <w:r w:rsidR="58C21F5D">
        <w:t>dialog med arbets- och näringsministe</w:t>
      </w:r>
      <w:r w:rsidR="4B3F5630">
        <w:t>riet för att finna en lösning på anslutningsutmaningen</w:t>
      </w:r>
      <w:r>
        <w:t>,</w:t>
      </w:r>
      <w:r w:rsidR="032AEF1F">
        <w:t xml:space="preserve"> där huvudspåre</w:t>
      </w:r>
      <w:r>
        <w:t>t för närvarande</w:t>
      </w:r>
      <w:r w:rsidR="032AEF1F">
        <w:t xml:space="preserve"> är att </w:t>
      </w:r>
      <w:r w:rsidR="36283ACE">
        <w:t xml:space="preserve">föreslå </w:t>
      </w:r>
      <w:r w:rsidR="032AEF1F">
        <w:t xml:space="preserve">en ändring av </w:t>
      </w:r>
      <w:r w:rsidR="0BA2C3E4">
        <w:t xml:space="preserve">44 § i </w:t>
      </w:r>
      <w:r w:rsidR="032AEF1F">
        <w:t xml:space="preserve">elmarknadslagen </w:t>
      </w:r>
      <w:r w:rsidR="7F228E88">
        <w:t>gäll</w:t>
      </w:r>
      <w:r>
        <w:t>ande</w:t>
      </w:r>
      <w:r w:rsidR="5D6E7ED6">
        <w:t xml:space="preserve"> </w:t>
      </w:r>
      <w:r w:rsidR="262EC2D0">
        <w:t xml:space="preserve">den systemansvariga stamnätsinnehavarens ansvarsområde. </w:t>
      </w:r>
      <w:r w:rsidR="001D0F5B">
        <w:t xml:space="preserve">För att säkerställa att elproduktionen från potentiella vindkraftsproduktionsanläggningar i de åländska territorialvattnen ska kunna utnyttjas vore det en möjliggörande och risknedsättande faktor för etableringen av havsbaserad vindkraft på Åland att utvidga Fingrids ansvarsområde, så att det också gäller anslutning av vindkraft som byggs i det åländska territorialvattnet. </w:t>
      </w:r>
      <w:r w:rsidR="262EC2D0">
        <w:t>Det kan</w:t>
      </w:r>
      <w:r w:rsidR="001D0F5B">
        <w:t xml:space="preserve"> i sammanhanget</w:t>
      </w:r>
      <w:r w:rsidR="262EC2D0">
        <w:t xml:space="preserve"> konstateras att Fingrid </w:t>
      </w:r>
      <w:r w:rsidR="001D0F5B">
        <w:t xml:space="preserve">redan </w:t>
      </w:r>
      <w:r w:rsidR="262EC2D0">
        <w:t>enligt 44 § ovan ansvarar för sammanlänkningar till andra stamnät</w:t>
      </w:r>
      <w:r w:rsidR="001D0F5B">
        <w:t xml:space="preserve"> samt även framöver </w:t>
      </w:r>
      <w:r>
        <w:t xml:space="preserve">ansvarar </w:t>
      </w:r>
      <w:r w:rsidR="001D0F5B">
        <w:t>för projekt i den finländska ekonomiska zonen</w:t>
      </w:r>
      <w:r w:rsidR="262EC2D0">
        <w:t>.</w:t>
      </w:r>
      <w:r w:rsidR="00211B40">
        <w:t xml:space="preserve"> </w:t>
      </w:r>
      <w:r>
        <w:t xml:space="preserve">Landskapsregeringen </w:t>
      </w:r>
      <w:r w:rsidR="0106732E">
        <w:t>har i dialogen med arbets</w:t>
      </w:r>
      <w:r w:rsidR="0E100AAB">
        <w:t xml:space="preserve">- och näringsministeriet framfört </w:t>
      </w:r>
      <w:r w:rsidR="05631302">
        <w:t xml:space="preserve">att </w:t>
      </w:r>
      <w:r w:rsidR="3BB36C53">
        <w:t>projektet</w:t>
      </w:r>
      <w:r w:rsidR="302A043C">
        <w:t xml:space="preserve"> </w:t>
      </w:r>
      <w:r w:rsidR="05631302">
        <w:t xml:space="preserve">med sitt geografiska läge </w:t>
      </w:r>
      <w:r w:rsidR="04B0A721">
        <w:t>skulle vara en viktig potentiell elleverantör för södra Finlands växande elbehov.</w:t>
      </w:r>
      <w:r w:rsidR="359D5C25">
        <w:t xml:space="preserve"> Både </w:t>
      </w:r>
      <w:r w:rsidR="0E36B62F">
        <w:t>Energimyndig</w:t>
      </w:r>
      <w:r w:rsidR="10AD7E85">
        <w:t>h</w:t>
      </w:r>
      <w:r w:rsidR="0E36B62F">
        <w:t>eten</w:t>
      </w:r>
      <w:r w:rsidR="10AD7E85">
        <w:t>s</w:t>
      </w:r>
      <w:r w:rsidR="0E36B62F">
        <w:t xml:space="preserve"> </w:t>
      </w:r>
      <w:r w:rsidR="10AD7E85">
        <w:t xml:space="preserve">och </w:t>
      </w:r>
      <w:r w:rsidR="0E36B62F">
        <w:t xml:space="preserve">Forststyrelsens </w:t>
      </w:r>
      <w:r w:rsidR="10AD7E85">
        <w:t xml:space="preserve">projektområden </w:t>
      </w:r>
      <w:r w:rsidR="15C90A09">
        <w:t xml:space="preserve">ligger långt norrut </w:t>
      </w:r>
      <w:r w:rsidR="2C61B502">
        <w:t>jämfört med</w:t>
      </w:r>
      <w:r w:rsidR="15C90A09">
        <w:t xml:space="preserve"> </w:t>
      </w:r>
      <w:r w:rsidR="001D0F5B">
        <w:t>de aktuella områdena</w:t>
      </w:r>
      <w:r w:rsidR="008B3A46">
        <w:t xml:space="preserve"> i åländska vatten</w:t>
      </w:r>
      <w:r w:rsidR="6BB41834">
        <w:t>. D</w:t>
      </w:r>
      <w:r w:rsidR="70A3E38F">
        <w:t>e</w:t>
      </w:r>
      <w:r w:rsidR="6BB41834">
        <w:t xml:space="preserve"> konkurrerar</w:t>
      </w:r>
      <w:r w:rsidR="094DC6BA">
        <w:t xml:space="preserve"> alltså inte</w:t>
      </w:r>
      <w:r w:rsidR="6BB41834">
        <w:t xml:space="preserve"> </w:t>
      </w:r>
      <w:r w:rsidR="00834C6E">
        <w:t xml:space="preserve">direkt </w:t>
      </w:r>
      <w:r w:rsidR="6BB41834">
        <w:t>om stamnätets anslutningspunkter i närhete</w:t>
      </w:r>
      <w:r w:rsidR="3E55E5A6">
        <w:t xml:space="preserve">n av </w:t>
      </w:r>
      <w:r w:rsidR="00211B40">
        <w:t xml:space="preserve">projekt </w:t>
      </w:r>
      <w:r w:rsidR="3E55E5A6">
        <w:t>Sunnanvind</w:t>
      </w:r>
      <w:r w:rsidR="00211B40">
        <w:t>s områden</w:t>
      </w:r>
      <w:r w:rsidR="3E55E5A6">
        <w:t xml:space="preserve"> och transmissionsavstånden från dem till södra Finland är långa.</w:t>
      </w:r>
      <w:r w:rsidR="5CE1E2BB">
        <w:t xml:space="preserve"> </w:t>
      </w:r>
    </w:p>
    <w:p w14:paraId="062AB6E3" w14:textId="77777777" w:rsidR="00211B40" w:rsidRDefault="00211B40" w:rsidP="00211B40">
      <w:pPr>
        <w:tabs>
          <w:tab w:val="left" w:pos="1701"/>
        </w:tabs>
        <w:jc w:val="both"/>
      </w:pPr>
    </w:p>
    <w:p w14:paraId="1D082D5C" w14:textId="2E5BB271" w:rsidR="56B1C95B" w:rsidRDefault="00211B40" w:rsidP="001D4E38">
      <w:pPr>
        <w:tabs>
          <w:tab w:val="left" w:pos="1701"/>
        </w:tabs>
        <w:jc w:val="both"/>
      </w:pPr>
      <w:r>
        <w:t>R</w:t>
      </w:r>
      <w:r w:rsidR="008C56F9">
        <w:t xml:space="preserve">iksdagens ekonomiutskott </w:t>
      </w:r>
      <w:r w:rsidR="0094305C">
        <w:t xml:space="preserve">tog ställning till anslutning av </w:t>
      </w:r>
      <w:r w:rsidR="00B7531F">
        <w:t xml:space="preserve">på Åland producerad elenergi till det nationella stamnätet i </w:t>
      </w:r>
      <w:r w:rsidR="004A0F2E">
        <w:t>regeringsproposi</w:t>
      </w:r>
      <w:r w:rsidR="00FE7C9A">
        <w:t>ti</w:t>
      </w:r>
      <w:r w:rsidR="004A0F2E">
        <w:t xml:space="preserve">onen </w:t>
      </w:r>
      <w:r w:rsidR="00571284">
        <w:t>(</w:t>
      </w:r>
      <w:r w:rsidR="00571284" w:rsidRPr="00571284">
        <w:t>TaVM 21/2024 vp</w:t>
      </w:r>
      <w:r w:rsidR="00571284" w:rsidRPr="00571284">
        <w:rPr>
          <w:rFonts w:ascii="Arial" w:hAnsi="Arial" w:cs="Arial"/>
        </w:rPr>
        <w:t>─</w:t>
      </w:r>
      <w:r w:rsidR="00571284" w:rsidRPr="00571284">
        <w:t xml:space="preserve"> HE 147/2024 vp</w:t>
      </w:r>
      <w:r w:rsidR="00571284">
        <w:t>)</w:t>
      </w:r>
      <w:r w:rsidR="004A0F2E">
        <w:t xml:space="preserve"> </w:t>
      </w:r>
      <w:r w:rsidR="00FE7C9A">
        <w:t>angående</w:t>
      </w:r>
      <w:r w:rsidR="004A0F2E">
        <w:t xml:space="preserve"> </w:t>
      </w:r>
      <w:r w:rsidR="00A453B7">
        <w:t>lagen för havsvindkraft i den ekonomiska</w:t>
      </w:r>
      <w:r w:rsidR="00A43C1D">
        <w:t xml:space="preserve"> zonen.</w:t>
      </w:r>
      <w:r w:rsidR="002917D8">
        <w:t xml:space="preserve"> </w:t>
      </w:r>
      <w:r w:rsidR="004E5325">
        <w:t>Ekonomiutskottet</w:t>
      </w:r>
      <w:r w:rsidR="002917D8">
        <w:t xml:space="preserve"> konstaterade att</w:t>
      </w:r>
      <w:r w:rsidR="00A7108E">
        <w:t xml:space="preserve"> </w:t>
      </w:r>
      <w:r w:rsidR="00A7108E" w:rsidRPr="00A7108E">
        <w:t>det är viktigt att så snart som möjligt utreda de rättsliga och ekonomiska förutsättningarna och effekterna av skyldigheten och möjligheten till elanslutning när det gäller Åland. I utredningen ska också tidtabellen för konkurrensutsättningen av havsbaserad vindkraft</w:t>
      </w:r>
      <w:r w:rsidR="005E383F">
        <w:t xml:space="preserve"> beaktas</w:t>
      </w:r>
      <w:r w:rsidR="00A7108E" w:rsidRPr="00A7108E">
        <w:t>.</w:t>
      </w:r>
    </w:p>
    <w:p w14:paraId="14D6DF70" w14:textId="77777777" w:rsidR="00321F8E" w:rsidRDefault="00321F8E" w:rsidP="001D4E38">
      <w:pPr>
        <w:tabs>
          <w:tab w:val="left" w:pos="1701"/>
        </w:tabs>
        <w:jc w:val="both"/>
      </w:pPr>
    </w:p>
    <w:p w14:paraId="34BF2708" w14:textId="66516BA5" w:rsidR="00321F8E" w:rsidRDefault="00321F8E" w:rsidP="001D4E38">
      <w:pPr>
        <w:tabs>
          <w:tab w:val="left" w:pos="1701"/>
        </w:tabs>
        <w:jc w:val="both"/>
      </w:pPr>
      <w:r>
        <w:lastRenderedPageBreak/>
        <w:t>I r</w:t>
      </w:r>
      <w:r w:rsidRPr="00321F8E">
        <w:t xml:space="preserve">egeringens proposition till riksdagen med förslag till </w:t>
      </w:r>
      <w:r w:rsidR="004136E2">
        <w:t xml:space="preserve">lagar om </w:t>
      </w:r>
      <w:r w:rsidRPr="00321F8E">
        <w:t>ändring av elmarknadslagen och 12 och 96 § i naturgasmarknadslagen</w:t>
      </w:r>
      <w:r>
        <w:rPr>
          <w:rStyle w:val="Fotnotsreferens"/>
        </w:rPr>
        <w:footnoteReference w:id="7"/>
      </w:r>
      <w:r>
        <w:t xml:space="preserve"> anges följande om kommande beredningsprocess </w:t>
      </w:r>
      <w:r w:rsidR="00D13632">
        <w:t xml:space="preserve">om ändring av elmarknadsagen gällande </w:t>
      </w:r>
      <w:r>
        <w:t>anslutning av havsbaserad vindkraft till Fingrids nä</w:t>
      </w:r>
      <w:r w:rsidR="1A95F4D9">
        <w:t>t</w:t>
      </w:r>
      <w:r>
        <w:t xml:space="preserve">: </w:t>
      </w:r>
    </w:p>
    <w:p w14:paraId="38691ED3" w14:textId="2936FD30" w:rsidR="00321F8E" w:rsidRPr="00321F8E" w:rsidRDefault="00321F8E" w:rsidP="00CF0C42">
      <w:pPr>
        <w:tabs>
          <w:tab w:val="left" w:pos="1701"/>
        </w:tabs>
        <w:ind w:left="709"/>
        <w:jc w:val="both"/>
        <w:rPr>
          <w:i/>
          <w:iCs/>
        </w:rPr>
      </w:pPr>
      <w:r w:rsidRPr="00321F8E">
        <w:rPr>
          <w:i/>
          <w:iCs/>
        </w:rPr>
        <w:t>Som ett alternativ till förslaget har man granskat möjligheten att utvidga stamnätsinnehavarens ansvarsområde till att gälla också anslutning av havsbaserad vindkraftsproduktion som byggs på Ålands havsområden. Den alternativa lösningen kan förordas av flera fördelar både för elsystemet på fastlandet och för näringarna och skatteintäkterna i landskapet Åland. På landskapet Åland tillämpas dock egen ellagstiftning i enlighet med självstyret. Bestämmelserna om anslutning av havsbaserad vindkraft till nätet på Ålands havsområden bör således beredas tillsammans med Ålands landskapsregering. Inom ramen för beredningen av förslaget har det inte varit möjligt att utarbeta ett sådant juridiskt krävande förslag och involvera Ålands landskapsförvaltning i beredningen av förslaget utan att avsevärt fördröja behandlingen av andra förslag.</w:t>
      </w:r>
    </w:p>
    <w:p w14:paraId="50F8DB5A" w14:textId="77777777" w:rsidR="00211B40" w:rsidRDefault="00211B40" w:rsidP="001D4E38">
      <w:pPr>
        <w:tabs>
          <w:tab w:val="left" w:pos="1701"/>
        </w:tabs>
        <w:jc w:val="both"/>
      </w:pPr>
    </w:p>
    <w:p w14:paraId="02DCCA07" w14:textId="5545A959" w:rsidR="00211B40" w:rsidRDefault="00211B40" w:rsidP="00211B40">
      <w:pPr>
        <w:tabs>
          <w:tab w:val="left" w:pos="1701"/>
        </w:tabs>
        <w:jc w:val="both"/>
      </w:pPr>
      <w:r>
        <w:t xml:space="preserve">Fingrid och Svenska Kraftnät meddelade 20.5.2025 att de inleder planeringsarbetet med Fenno-Skan 3 interconnector-förbindelsen vilket projekt Sunnanvind </w:t>
      </w:r>
      <w:r w:rsidR="0443F9C0">
        <w:t xml:space="preserve">under lång tid </w:t>
      </w:r>
      <w:r>
        <w:t xml:space="preserve">har förespråkat. En uppkoppling </w:t>
      </w:r>
      <w:r w:rsidR="00D76253">
        <w:t xml:space="preserve">av det </w:t>
      </w:r>
      <w:r w:rsidR="0009789C">
        <w:t>åländ</w:t>
      </w:r>
      <w:r w:rsidR="00C733B7">
        <w:t>s</w:t>
      </w:r>
      <w:r w:rsidR="0009789C">
        <w:t xml:space="preserve">ka </w:t>
      </w:r>
      <w:r w:rsidR="006501EB">
        <w:t>vindkrafts</w:t>
      </w:r>
      <w:r w:rsidR="0009789C">
        <w:t>området</w:t>
      </w:r>
      <w:r w:rsidR="004A07FC">
        <w:t xml:space="preserve"> som definiera</w:t>
      </w:r>
      <w:r w:rsidR="006C131F">
        <w:t>t</w:t>
      </w:r>
      <w:r w:rsidR="004A07FC">
        <w:t xml:space="preserve">s </w:t>
      </w:r>
      <w:r>
        <w:t xml:space="preserve">av </w:t>
      </w:r>
      <w:r w:rsidR="00F37E78">
        <w:t xml:space="preserve">projekt </w:t>
      </w:r>
      <w:r>
        <w:t xml:space="preserve">Sunnanvind till denna anslutning skulle innebära stora möjligheter då det även ger möjlighet för avsättning av den producerade elen på den </w:t>
      </w:r>
      <w:r w:rsidR="752D1850">
        <w:t>s</w:t>
      </w:r>
      <w:r>
        <w:t>venska elmarknaden.</w:t>
      </w:r>
    </w:p>
    <w:p w14:paraId="0DC6133D" w14:textId="77777777" w:rsidR="00211B40" w:rsidRDefault="00211B40" w:rsidP="001D4E38">
      <w:pPr>
        <w:tabs>
          <w:tab w:val="left" w:pos="1701"/>
        </w:tabs>
        <w:jc w:val="both"/>
      </w:pPr>
    </w:p>
    <w:p w14:paraId="68DA8340" w14:textId="795EFA5E" w:rsidR="00321F8E" w:rsidRDefault="00F425BC" w:rsidP="001D4E38">
      <w:pPr>
        <w:tabs>
          <w:tab w:val="left" w:pos="1701"/>
        </w:tabs>
        <w:autoSpaceDE/>
        <w:autoSpaceDN/>
        <w:adjustRightInd/>
        <w:jc w:val="both"/>
        <w:textAlignment w:val="auto"/>
      </w:pPr>
      <w:r>
        <w:t>Upphandlad a</w:t>
      </w:r>
      <w:r w:rsidR="00BD2E1D">
        <w:t xml:space="preserve">ffärsrådgivningskonsult </w:t>
      </w:r>
      <w:r w:rsidR="00D92413">
        <w:t>bör ha</w:t>
      </w:r>
      <w:r w:rsidR="00BD2E1D">
        <w:t xml:space="preserve"> </w:t>
      </w:r>
      <w:r w:rsidR="00D22ECE">
        <w:t>hunnit föra marknadsdialog samt dokumenterat förslag på affärsmodell</w:t>
      </w:r>
      <w:r w:rsidR="000B0541">
        <w:t>,</w:t>
      </w:r>
      <w:r w:rsidR="00557CC6">
        <w:t xml:space="preserve"> innan landskapsregeringen </w:t>
      </w:r>
      <w:r w:rsidR="00A7015D">
        <w:t xml:space="preserve">skickar </w:t>
      </w:r>
      <w:r w:rsidR="50F14443">
        <w:t xml:space="preserve">anhållan </w:t>
      </w:r>
      <w:r w:rsidR="00EB5FA4">
        <w:t xml:space="preserve">till lagtinget </w:t>
      </w:r>
      <w:r w:rsidR="73AAA593">
        <w:t>om</w:t>
      </w:r>
      <w:r w:rsidR="00A7015D">
        <w:t xml:space="preserve"> </w:t>
      </w:r>
      <w:r w:rsidR="00086F08">
        <w:t>samtycke</w:t>
      </w:r>
      <w:r w:rsidR="00EB5FA4">
        <w:t xml:space="preserve"> till </w:t>
      </w:r>
      <w:r w:rsidR="00086F08">
        <w:t>överlåtelse av nyttjanderätten</w:t>
      </w:r>
      <w:r w:rsidR="473AA1FC">
        <w:t xml:space="preserve"> </w:t>
      </w:r>
      <w:r w:rsidR="00086F08">
        <w:t>för</w:t>
      </w:r>
      <w:r w:rsidR="473AA1FC">
        <w:t xml:space="preserve"> havsområde för havsbaserad vindkraft</w:t>
      </w:r>
      <w:r w:rsidR="00EB5FA4">
        <w:t xml:space="preserve">. </w:t>
      </w:r>
      <w:r w:rsidR="00AA285E">
        <w:t>Detta för att kunna ge lagtinget en så klar bild som möjligt av vad landsk</w:t>
      </w:r>
      <w:r w:rsidR="004E377F">
        <w:t xml:space="preserve">apsregeringen ämnar </w:t>
      </w:r>
      <w:r w:rsidR="003809B4">
        <w:t xml:space="preserve">konkurrensutsätta. </w:t>
      </w:r>
      <w:r w:rsidR="0B1051A0">
        <w:t>Samtidigt behöver auktionsprocessen inledas så snart som möjligt, dock utan att ge avkall på kv</w:t>
      </w:r>
      <w:r w:rsidR="7F9951C6">
        <w:t xml:space="preserve">alitet eller på andra avgörande faktorer som redogjorts för ovan. Den information som lagtinget behöver för ett </w:t>
      </w:r>
      <w:r w:rsidR="00086F08">
        <w:t>samtycke</w:t>
      </w:r>
      <w:r w:rsidR="7F9951C6">
        <w:t xml:space="preserve"> är i skrivande </w:t>
      </w:r>
      <w:r w:rsidR="362EBBAA">
        <w:t>stund</w:t>
      </w:r>
      <w:r w:rsidR="7F9951C6">
        <w:t xml:space="preserve"> </w:t>
      </w:r>
      <w:r w:rsidR="31379281">
        <w:t>inte klarlagd, men väntas bli det i dialog med lagtinget</w:t>
      </w:r>
      <w:r w:rsidR="00321F8E">
        <w:t>.</w:t>
      </w:r>
    </w:p>
    <w:p w14:paraId="303B84C2" w14:textId="77777777" w:rsidR="00321F8E" w:rsidRDefault="00321F8E" w:rsidP="001D4E38">
      <w:pPr>
        <w:tabs>
          <w:tab w:val="left" w:pos="1701"/>
        </w:tabs>
        <w:autoSpaceDE/>
        <w:autoSpaceDN/>
        <w:adjustRightInd/>
        <w:jc w:val="both"/>
        <w:textAlignment w:val="auto"/>
      </w:pPr>
    </w:p>
    <w:p w14:paraId="27F055A8" w14:textId="4A12E22D" w:rsidR="00F425BC" w:rsidRDefault="5F1C25D8" w:rsidP="1BD5F256">
      <w:pPr>
        <w:tabs>
          <w:tab w:val="left" w:pos="1701"/>
        </w:tabs>
        <w:jc w:val="both"/>
      </w:pPr>
      <w:r>
        <w:t xml:space="preserve">Enligt </w:t>
      </w:r>
      <w:r w:rsidR="1D3786BC">
        <w:t>25 § l</w:t>
      </w:r>
      <w:r>
        <w:t>andskapslag</w:t>
      </w:r>
      <w:r w:rsidR="215BF996">
        <w:t>en</w:t>
      </w:r>
      <w:r>
        <w:t xml:space="preserve"> (2012:69) om landskapets finansförvaltning</w:t>
      </w:r>
      <w:r w:rsidR="711261A3">
        <w:t xml:space="preserve"> får n</w:t>
      </w:r>
      <w:r>
        <w:t>yttjanderätten till någon av landskapets fastigheter för tjugo år eller mer inte överlåtas utan lagtingets samtycke.</w:t>
      </w:r>
      <w:r w:rsidR="52F0C8B6">
        <w:t xml:space="preserve"> Landskapsregeringen planerar att återkomma till lagtingen med en anhållan om lagtingets samtycke i enlighet med 25 § i ovannämnda lag.</w:t>
      </w:r>
      <w:r w:rsidR="00F37E78">
        <w:t xml:space="preserve"> </w:t>
      </w:r>
    </w:p>
    <w:p w14:paraId="1155CE47" w14:textId="77777777" w:rsidR="00F425BC" w:rsidRDefault="00F425BC" w:rsidP="1BD5F256">
      <w:pPr>
        <w:tabs>
          <w:tab w:val="left" w:pos="1701"/>
        </w:tabs>
        <w:jc w:val="both"/>
      </w:pPr>
    </w:p>
    <w:p w14:paraId="4C39C0F9" w14:textId="6D2133E3" w:rsidR="00A5062A" w:rsidRDefault="00556FF5" w:rsidP="00556FF5">
      <w:pPr>
        <w:tabs>
          <w:tab w:val="left" w:pos="1701"/>
        </w:tabs>
        <w:jc w:val="both"/>
      </w:pPr>
      <w:r w:rsidRPr="00556FF5">
        <w:lastRenderedPageBreak/>
        <w:t xml:space="preserve">Som avslutning </w:t>
      </w:r>
      <w:r>
        <w:t xml:space="preserve">kan det </w:t>
      </w:r>
      <w:r w:rsidRPr="00556FF5">
        <w:t>poängtera</w:t>
      </w:r>
      <w:r>
        <w:t>s</w:t>
      </w:r>
      <w:r w:rsidRPr="00556FF5">
        <w:t xml:space="preserve"> att projekt Sunnanvind stadigt rör sig framåt i arbetet med att möjliggöra storskalig havsbaserad vindkraft i Ålands norra havsområden med största möjliga nytta för Åland. Områdets lämplighet för havsbaserad vindkraft, som </w:t>
      </w:r>
      <w:r w:rsidR="002222B9">
        <w:t>identifierades</w:t>
      </w:r>
      <w:r w:rsidRPr="00556FF5">
        <w:t xml:space="preserve"> redan i Ålands havsplan, kvarstår och ytan har därtill förstorats för att </w:t>
      </w:r>
      <w:r w:rsidR="003E48EE">
        <w:t xml:space="preserve">skapa en </w:t>
      </w:r>
      <w:r w:rsidR="00F649C1">
        <w:t>potential som</w:t>
      </w:r>
      <w:r w:rsidRPr="00556FF5">
        <w:t xml:space="preserve"> attrahera</w:t>
      </w:r>
      <w:r w:rsidR="00F649C1">
        <w:t>r</w:t>
      </w:r>
      <w:r w:rsidRPr="00556FF5">
        <w:t xml:space="preserve"> vindkraftsutvecklare. WSP:s arbete med generalplan och miljörapport visar att projekt Sunnanvinds sammantagna miljöpåverkan är liten. </w:t>
      </w:r>
    </w:p>
    <w:p w14:paraId="63F0F4DA" w14:textId="77777777" w:rsidR="00A5062A" w:rsidRDefault="00A5062A" w:rsidP="00556FF5">
      <w:pPr>
        <w:tabs>
          <w:tab w:val="left" w:pos="1701"/>
        </w:tabs>
        <w:jc w:val="both"/>
      </w:pPr>
    </w:p>
    <w:p w14:paraId="358BABA5" w14:textId="7FEC1C8F" w:rsidR="005831E3" w:rsidRDefault="00794924" w:rsidP="00556FF5">
      <w:pPr>
        <w:tabs>
          <w:tab w:val="left" w:pos="1701"/>
        </w:tabs>
        <w:jc w:val="both"/>
      </w:pPr>
      <w:r>
        <w:t>T</w:t>
      </w:r>
      <w:r w:rsidR="00556FF5" w:rsidRPr="00556FF5">
        <w:t>rots det just nu rådande marknadsläget är prognosen fortsatt att havsbaserad vindkraft är en växande sektor och en av de mest lovande lösningarna för att möta klimatmålen och det växande behovet av förnybar energi.</w:t>
      </w:r>
      <w:r>
        <w:t xml:space="preserve"> </w:t>
      </w:r>
      <w:r w:rsidRPr="00556FF5">
        <w:t xml:space="preserve">Gällande anslutning till stamnät pågår dialog och det växande energibehovet i våra närregioner talar för att viljan till att hitta lösningar finns. </w:t>
      </w:r>
    </w:p>
    <w:p w14:paraId="68313B85" w14:textId="77777777" w:rsidR="005831E3" w:rsidRDefault="005831E3" w:rsidP="00556FF5">
      <w:pPr>
        <w:tabs>
          <w:tab w:val="left" w:pos="1701"/>
        </w:tabs>
        <w:jc w:val="both"/>
      </w:pPr>
    </w:p>
    <w:p w14:paraId="52735E25" w14:textId="3DB8736F" w:rsidR="00556FF5" w:rsidRPr="00556FF5" w:rsidRDefault="00794924" w:rsidP="00556FF5">
      <w:pPr>
        <w:tabs>
          <w:tab w:val="left" w:pos="1701"/>
        </w:tabs>
        <w:jc w:val="both"/>
      </w:pPr>
      <w:r w:rsidRPr="00556FF5">
        <w:t>De utmaningar som har identifierats kring intäktsmodellen må vara just utmanande, men är inte olösliga.</w:t>
      </w:r>
    </w:p>
    <w:p w14:paraId="1AFA4F79" w14:textId="77777777" w:rsidR="00556FF5" w:rsidRDefault="00556FF5" w:rsidP="1BD5F256">
      <w:pPr>
        <w:tabs>
          <w:tab w:val="left" w:pos="1701"/>
        </w:tabs>
        <w:jc w:val="both"/>
      </w:pPr>
    </w:p>
    <w:sectPr w:rsidR="00556FF5" w:rsidSect="002D0C93">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08935" w14:textId="77777777" w:rsidR="00CE2E74" w:rsidRDefault="00CE2E74" w:rsidP="00B3473A">
      <w:r>
        <w:separator/>
      </w:r>
    </w:p>
    <w:p w14:paraId="5BBC91D1" w14:textId="77777777" w:rsidR="00CE2E74" w:rsidRDefault="00CE2E74"/>
  </w:endnote>
  <w:endnote w:type="continuationSeparator" w:id="0">
    <w:p w14:paraId="757EEB33" w14:textId="77777777" w:rsidR="00CE2E74" w:rsidRDefault="00CE2E74" w:rsidP="00B3473A">
      <w:r>
        <w:continuationSeparator/>
      </w:r>
    </w:p>
    <w:p w14:paraId="211200BC" w14:textId="77777777" w:rsidR="00CE2E74" w:rsidRDefault="00CE2E74"/>
  </w:endnote>
  <w:endnote w:type="continuationNotice" w:id="1">
    <w:p w14:paraId="4E41DDF1" w14:textId="77777777" w:rsidR="00CE2E74" w:rsidRDefault="00CE2E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E7DD" w14:textId="77777777" w:rsidR="00321427" w:rsidRDefault="00321427" w:rsidP="00321427">
    <w:pPr>
      <w:pStyle w:val="Sidfot"/>
    </w:pPr>
  </w:p>
  <w:p w14:paraId="0222C741" w14:textId="77777777" w:rsidR="00321427" w:rsidRDefault="00321427" w:rsidP="00321427">
    <w:pPr>
      <w:pStyle w:val="Sidfot"/>
      <w:pBdr>
        <w:top w:val="single" w:sz="4" w:space="1" w:color="auto"/>
      </w:pBdr>
    </w:pPr>
  </w:p>
  <w:p w14:paraId="0B42C469" w14:textId="77777777" w:rsidR="00321427" w:rsidRPr="00AF200B" w:rsidRDefault="00321427" w:rsidP="00321427">
    <w:pPr>
      <w:pStyle w:val="Litetavstnd-taejbort"/>
      <w:jc w:val="center"/>
      <w:rPr>
        <w:sz w:val="44"/>
        <w:szCs w:val="200"/>
      </w:rPr>
    </w:pPr>
  </w:p>
  <w:p w14:paraId="1B75B8AC" w14:textId="0399798E"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NUMPAGES   \* MERGEFORMAT">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56A58"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9FE68" w14:textId="77777777" w:rsidR="00CE2E74" w:rsidRPr="00916D66" w:rsidRDefault="00CE2E74" w:rsidP="00916D66">
      <w:pPr>
        <w:pStyle w:val="Sidfot"/>
        <w:jc w:val="left"/>
      </w:pPr>
    </w:p>
  </w:footnote>
  <w:footnote w:type="continuationSeparator" w:id="0">
    <w:p w14:paraId="054AC8E5" w14:textId="77777777" w:rsidR="00CE2E74" w:rsidRDefault="00CE2E74" w:rsidP="00B3473A">
      <w:r>
        <w:continuationSeparator/>
      </w:r>
    </w:p>
    <w:p w14:paraId="2109ADDE" w14:textId="77777777" w:rsidR="00CE2E74" w:rsidRDefault="00CE2E74"/>
  </w:footnote>
  <w:footnote w:type="continuationNotice" w:id="1">
    <w:p w14:paraId="79E2FC62" w14:textId="77777777" w:rsidR="00CE2E74" w:rsidRDefault="00CE2E74">
      <w:pPr>
        <w:spacing w:line="240" w:lineRule="auto"/>
      </w:pPr>
    </w:p>
  </w:footnote>
  <w:footnote w:id="2">
    <w:p w14:paraId="12C70B84" w14:textId="4AC4ED53" w:rsidR="003B4E3A" w:rsidRDefault="003B4E3A">
      <w:pPr>
        <w:pStyle w:val="Fotnotstext"/>
      </w:pPr>
      <w:r>
        <w:rPr>
          <w:rStyle w:val="Fotnotsreferens"/>
        </w:rPr>
        <w:footnoteRef/>
      </w:r>
      <w:r>
        <w:t xml:space="preserve"> </w:t>
      </w:r>
      <w:r w:rsidR="00401D2F">
        <w:t xml:space="preserve">Länk </w:t>
      </w:r>
      <w:hyperlink r:id="rId1" w:history="1">
        <w:r w:rsidR="00401D2F" w:rsidRPr="00854EDA">
          <w:rPr>
            <w:rStyle w:val="Hyperlnk"/>
            <w:szCs w:val="16"/>
          </w:rPr>
          <w:t>https://www.lagtinget.ax/dokument/meddelande-m-32020-2021-49633</w:t>
        </w:r>
      </w:hyperlink>
      <w:r w:rsidR="00401D2F">
        <w:rPr>
          <w:szCs w:val="16"/>
        </w:rPr>
        <w:t>.</w:t>
      </w:r>
    </w:p>
  </w:footnote>
  <w:footnote w:id="3">
    <w:p w14:paraId="0EF2BC0B" w14:textId="7540830D" w:rsidR="00F35052" w:rsidRDefault="00F35052">
      <w:pPr>
        <w:pStyle w:val="Fotnotstext"/>
      </w:pPr>
      <w:r>
        <w:rPr>
          <w:rStyle w:val="Fotnotsreferens"/>
        </w:rPr>
        <w:footnoteRef/>
      </w:r>
      <w:r>
        <w:t xml:space="preserve"> </w:t>
      </w:r>
      <w:r w:rsidR="00401D2F">
        <w:t xml:space="preserve">Länk </w:t>
      </w:r>
      <w:hyperlink r:id="rId2" w:history="1">
        <w:r w:rsidR="00401D2F" w:rsidRPr="00854EDA">
          <w:rPr>
            <w:rStyle w:val="Hyperlnk"/>
            <w:rFonts w:asciiTheme="majorHAnsi" w:hAnsiTheme="majorHAnsi" w:cstheme="majorBidi"/>
            <w:szCs w:val="16"/>
          </w:rPr>
          <w:t>https://www.sunnanvind.ax/sv/planlaggning</w:t>
        </w:r>
      </w:hyperlink>
      <w:r w:rsidR="00401D2F">
        <w:rPr>
          <w:rFonts w:asciiTheme="majorHAnsi" w:hAnsiTheme="majorHAnsi" w:cstheme="majorBidi"/>
          <w:szCs w:val="16"/>
        </w:rPr>
        <w:t>.</w:t>
      </w:r>
    </w:p>
  </w:footnote>
  <w:footnote w:id="4">
    <w:p w14:paraId="51E2B1F9" w14:textId="576E4E09" w:rsidR="008E64A6" w:rsidRDefault="008E64A6">
      <w:pPr>
        <w:pStyle w:val="Fotnotstext"/>
      </w:pPr>
      <w:r>
        <w:rPr>
          <w:rStyle w:val="Fotnotsreferens"/>
        </w:rPr>
        <w:footnoteRef/>
      </w:r>
      <w:r>
        <w:t xml:space="preserve"> </w:t>
      </w:r>
      <w:r w:rsidR="00401D2F">
        <w:t xml:space="preserve">Länk </w:t>
      </w:r>
      <w:hyperlink r:id="rId3" w:history="1">
        <w:r w:rsidR="00401D2F" w:rsidRPr="00854EDA">
          <w:rPr>
            <w:rStyle w:val="Hyperlnk"/>
          </w:rPr>
          <w:t>https://www.sunnanvind.ax/sites/default/files/media/document/Bilaga%2017.%20Icke-teknisk%20sammanfattning.pdf</w:t>
        </w:r>
      </w:hyperlink>
      <w:r w:rsidR="00401D2F">
        <w:t>.</w:t>
      </w:r>
    </w:p>
  </w:footnote>
  <w:footnote w:id="5">
    <w:p w14:paraId="3F392214" w14:textId="69164E52" w:rsidR="000E462A" w:rsidRDefault="000E462A">
      <w:pPr>
        <w:pStyle w:val="Fotnotstext"/>
      </w:pPr>
      <w:r>
        <w:rPr>
          <w:rStyle w:val="Fotnotsreferens"/>
        </w:rPr>
        <w:footnoteRef/>
      </w:r>
      <w:r>
        <w:t xml:space="preserve"> </w:t>
      </w:r>
      <w:r w:rsidR="00401D2F">
        <w:t xml:space="preserve">Länk </w:t>
      </w:r>
      <w:hyperlink r:id="rId4" w:history="1">
        <w:r w:rsidR="00401D2F" w:rsidRPr="00854EDA">
          <w:rPr>
            <w:rStyle w:val="Hyperlnk"/>
            <w:rFonts w:asciiTheme="majorHAnsi" w:hAnsiTheme="majorHAnsi" w:cstheme="majorBidi"/>
            <w:szCs w:val="16"/>
          </w:rPr>
          <w:t>https://www.sunnanvind.ax/sv/samrad-presentation-generalplansskiss-och-utkast-miljorapport</w:t>
        </w:r>
      </w:hyperlink>
      <w:r w:rsidR="00401D2F">
        <w:rPr>
          <w:rFonts w:asciiTheme="majorHAnsi" w:hAnsiTheme="majorHAnsi" w:cstheme="majorBidi"/>
          <w:szCs w:val="16"/>
        </w:rPr>
        <w:t>.</w:t>
      </w:r>
    </w:p>
  </w:footnote>
  <w:footnote w:id="6">
    <w:p w14:paraId="1EE0E2FC" w14:textId="5DB869C1" w:rsidR="00401D2F" w:rsidRDefault="00401D2F">
      <w:pPr>
        <w:pStyle w:val="Fotnotstext"/>
      </w:pPr>
      <w:r>
        <w:rPr>
          <w:rStyle w:val="Fotnotsreferens"/>
        </w:rPr>
        <w:footnoteRef/>
      </w:r>
      <w:r>
        <w:t xml:space="preserve"> Pressmeddelande och studien finns här </w:t>
      </w:r>
      <w:hyperlink r:id="rId5" w:history="1">
        <w:r w:rsidRPr="00401D2F">
          <w:rPr>
            <w:rStyle w:val="Hyperlnk"/>
          </w:rPr>
          <w:t>Slutrapport offentliggjord för finansavdelningens studie - intäktsmodell för havsbaserad vindkraft | Ålands landskapsregering</w:t>
        </w:r>
      </w:hyperlink>
      <w:r>
        <w:t>.</w:t>
      </w:r>
    </w:p>
  </w:footnote>
  <w:footnote w:id="7">
    <w:p w14:paraId="0B22AE02" w14:textId="57EBB9A8" w:rsidR="00321F8E" w:rsidRDefault="00321F8E">
      <w:pPr>
        <w:pStyle w:val="Fotnotstext"/>
      </w:pPr>
      <w:r>
        <w:rPr>
          <w:rStyle w:val="Fotnotsreferens"/>
        </w:rPr>
        <w:footnoteRef/>
      </w:r>
      <w:r>
        <w:t xml:space="preserve"> Se länk </w:t>
      </w:r>
      <w:hyperlink r:id="rId6" w:history="1">
        <w:r w:rsidRPr="00854EDA">
          <w:rPr>
            <w:rStyle w:val="Hyperlnk"/>
          </w:rPr>
          <w:t>https://www.riksdagen.fi/SV/vaski/HallituksenEsitys/Sidor/RP_45+2025.aspx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4019"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75D4F8E1" wp14:editId="065CD471">
          <wp:extent cx="2340000" cy="611977"/>
          <wp:effectExtent l="0" t="0" r="3175" b="0"/>
          <wp:docPr id="3" name="Bildobjekt 3"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4C9AAC57"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64D2545B" w14:textId="77777777" w:rsidR="002B0993" w:rsidRDefault="002B0993"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C55AC"/>
    <w:multiLevelType w:val="hybridMultilevel"/>
    <w:tmpl w:val="FF2A773A"/>
    <w:lvl w:ilvl="0" w:tplc="731C7FCA">
      <w:start w:val="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1CCF5CB0"/>
    <w:multiLevelType w:val="hybridMultilevel"/>
    <w:tmpl w:val="964E999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3" w15:restartNumberingAfterBreak="0">
    <w:nsid w:val="2B911A25"/>
    <w:multiLevelType w:val="hybridMultilevel"/>
    <w:tmpl w:val="B3C2954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15:restartNumberingAfterBreak="0">
    <w:nsid w:val="31374510"/>
    <w:multiLevelType w:val="hybridMultilevel"/>
    <w:tmpl w:val="42AAF476"/>
    <w:lvl w:ilvl="0" w:tplc="35CA084A">
      <w:start w:val="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32883BB8"/>
    <w:multiLevelType w:val="hybridMultilevel"/>
    <w:tmpl w:val="AC90AAD6"/>
    <w:lvl w:ilvl="0" w:tplc="79A0576E">
      <w:start w:val="1"/>
      <w:numFmt w:val="bullet"/>
      <w:lvlText w:val="-"/>
      <w:lvlJc w:val="left"/>
      <w:pPr>
        <w:ind w:left="720" w:hanging="360"/>
      </w:pPr>
      <w:rPr>
        <w:rFonts w:ascii="Aptos" w:hAnsi="Aptos" w:hint="default"/>
      </w:rPr>
    </w:lvl>
    <w:lvl w:ilvl="1" w:tplc="9EF4682C">
      <w:start w:val="1"/>
      <w:numFmt w:val="bullet"/>
      <w:lvlText w:val="o"/>
      <w:lvlJc w:val="left"/>
      <w:pPr>
        <w:ind w:left="1440" w:hanging="360"/>
      </w:pPr>
      <w:rPr>
        <w:rFonts w:ascii="Courier New" w:hAnsi="Courier New" w:hint="default"/>
      </w:rPr>
    </w:lvl>
    <w:lvl w:ilvl="2" w:tplc="F75AF638">
      <w:start w:val="1"/>
      <w:numFmt w:val="bullet"/>
      <w:lvlText w:val=""/>
      <w:lvlJc w:val="left"/>
      <w:pPr>
        <w:ind w:left="2160" w:hanging="360"/>
      </w:pPr>
      <w:rPr>
        <w:rFonts w:ascii="Wingdings" w:hAnsi="Wingdings" w:hint="default"/>
      </w:rPr>
    </w:lvl>
    <w:lvl w:ilvl="3" w:tplc="6D9A4E40">
      <w:start w:val="1"/>
      <w:numFmt w:val="bullet"/>
      <w:lvlText w:val=""/>
      <w:lvlJc w:val="left"/>
      <w:pPr>
        <w:ind w:left="2880" w:hanging="360"/>
      </w:pPr>
      <w:rPr>
        <w:rFonts w:ascii="Symbol" w:hAnsi="Symbol" w:hint="default"/>
      </w:rPr>
    </w:lvl>
    <w:lvl w:ilvl="4" w:tplc="4404AB78">
      <w:start w:val="1"/>
      <w:numFmt w:val="bullet"/>
      <w:lvlText w:val="o"/>
      <w:lvlJc w:val="left"/>
      <w:pPr>
        <w:ind w:left="3600" w:hanging="360"/>
      </w:pPr>
      <w:rPr>
        <w:rFonts w:ascii="Courier New" w:hAnsi="Courier New" w:hint="default"/>
      </w:rPr>
    </w:lvl>
    <w:lvl w:ilvl="5" w:tplc="86AA9A5C">
      <w:start w:val="1"/>
      <w:numFmt w:val="bullet"/>
      <w:lvlText w:val=""/>
      <w:lvlJc w:val="left"/>
      <w:pPr>
        <w:ind w:left="4320" w:hanging="360"/>
      </w:pPr>
      <w:rPr>
        <w:rFonts w:ascii="Wingdings" w:hAnsi="Wingdings" w:hint="default"/>
      </w:rPr>
    </w:lvl>
    <w:lvl w:ilvl="6" w:tplc="4DAC29EC">
      <w:start w:val="1"/>
      <w:numFmt w:val="bullet"/>
      <w:lvlText w:val=""/>
      <w:lvlJc w:val="left"/>
      <w:pPr>
        <w:ind w:left="5040" w:hanging="360"/>
      </w:pPr>
      <w:rPr>
        <w:rFonts w:ascii="Symbol" w:hAnsi="Symbol" w:hint="default"/>
      </w:rPr>
    </w:lvl>
    <w:lvl w:ilvl="7" w:tplc="87DA2C28">
      <w:start w:val="1"/>
      <w:numFmt w:val="bullet"/>
      <w:lvlText w:val="o"/>
      <w:lvlJc w:val="left"/>
      <w:pPr>
        <w:ind w:left="5760" w:hanging="360"/>
      </w:pPr>
      <w:rPr>
        <w:rFonts w:ascii="Courier New" w:hAnsi="Courier New" w:hint="default"/>
      </w:rPr>
    </w:lvl>
    <w:lvl w:ilvl="8" w:tplc="5240FCAC">
      <w:start w:val="1"/>
      <w:numFmt w:val="bullet"/>
      <w:lvlText w:val=""/>
      <w:lvlJc w:val="left"/>
      <w:pPr>
        <w:ind w:left="6480" w:hanging="360"/>
      </w:pPr>
      <w:rPr>
        <w:rFonts w:ascii="Wingdings" w:hAnsi="Wingdings" w:hint="default"/>
      </w:rPr>
    </w:lvl>
  </w:abstractNum>
  <w:abstractNum w:abstractNumId="16" w15:restartNumberingAfterBreak="0">
    <w:nsid w:val="46DE121E"/>
    <w:multiLevelType w:val="hybridMultilevel"/>
    <w:tmpl w:val="1922A7F2"/>
    <w:lvl w:ilvl="0" w:tplc="751ACD48">
      <w:start w:val="1"/>
      <w:numFmt w:val="bullet"/>
      <w:lvlText w:val="-"/>
      <w:lvlJc w:val="left"/>
      <w:pPr>
        <w:ind w:left="720" w:hanging="360"/>
      </w:pPr>
      <w:rPr>
        <w:rFonts w:ascii="Aptos" w:hAnsi="Aptos" w:hint="default"/>
      </w:rPr>
    </w:lvl>
    <w:lvl w:ilvl="1" w:tplc="CCC2CC30">
      <w:start w:val="1"/>
      <w:numFmt w:val="bullet"/>
      <w:lvlText w:val="o"/>
      <w:lvlJc w:val="left"/>
      <w:pPr>
        <w:ind w:left="1440" w:hanging="360"/>
      </w:pPr>
      <w:rPr>
        <w:rFonts w:ascii="Courier New" w:hAnsi="Courier New" w:hint="default"/>
      </w:rPr>
    </w:lvl>
    <w:lvl w:ilvl="2" w:tplc="EAA679B6">
      <w:start w:val="1"/>
      <w:numFmt w:val="bullet"/>
      <w:lvlText w:val=""/>
      <w:lvlJc w:val="left"/>
      <w:pPr>
        <w:ind w:left="2160" w:hanging="360"/>
      </w:pPr>
      <w:rPr>
        <w:rFonts w:ascii="Wingdings" w:hAnsi="Wingdings" w:hint="default"/>
      </w:rPr>
    </w:lvl>
    <w:lvl w:ilvl="3" w:tplc="BCFCB99E">
      <w:start w:val="1"/>
      <w:numFmt w:val="bullet"/>
      <w:lvlText w:val=""/>
      <w:lvlJc w:val="left"/>
      <w:pPr>
        <w:ind w:left="2880" w:hanging="360"/>
      </w:pPr>
      <w:rPr>
        <w:rFonts w:ascii="Symbol" w:hAnsi="Symbol" w:hint="default"/>
      </w:rPr>
    </w:lvl>
    <w:lvl w:ilvl="4" w:tplc="7C568A6A">
      <w:start w:val="1"/>
      <w:numFmt w:val="bullet"/>
      <w:lvlText w:val="o"/>
      <w:lvlJc w:val="left"/>
      <w:pPr>
        <w:ind w:left="3600" w:hanging="360"/>
      </w:pPr>
      <w:rPr>
        <w:rFonts w:ascii="Courier New" w:hAnsi="Courier New" w:hint="default"/>
      </w:rPr>
    </w:lvl>
    <w:lvl w:ilvl="5" w:tplc="68421C58">
      <w:start w:val="1"/>
      <w:numFmt w:val="bullet"/>
      <w:lvlText w:val=""/>
      <w:lvlJc w:val="left"/>
      <w:pPr>
        <w:ind w:left="4320" w:hanging="360"/>
      </w:pPr>
      <w:rPr>
        <w:rFonts w:ascii="Wingdings" w:hAnsi="Wingdings" w:hint="default"/>
      </w:rPr>
    </w:lvl>
    <w:lvl w:ilvl="6" w:tplc="D0525234">
      <w:start w:val="1"/>
      <w:numFmt w:val="bullet"/>
      <w:lvlText w:val=""/>
      <w:lvlJc w:val="left"/>
      <w:pPr>
        <w:ind w:left="5040" w:hanging="360"/>
      </w:pPr>
      <w:rPr>
        <w:rFonts w:ascii="Symbol" w:hAnsi="Symbol" w:hint="default"/>
      </w:rPr>
    </w:lvl>
    <w:lvl w:ilvl="7" w:tplc="FC1E9808">
      <w:start w:val="1"/>
      <w:numFmt w:val="bullet"/>
      <w:lvlText w:val="o"/>
      <w:lvlJc w:val="left"/>
      <w:pPr>
        <w:ind w:left="5760" w:hanging="360"/>
      </w:pPr>
      <w:rPr>
        <w:rFonts w:ascii="Courier New" w:hAnsi="Courier New" w:hint="default"/>
      </w:rPr>
    </w:lvl>
    <w:lvl w:ilvl="8" w:tplc="CEC29AF6">
      <w:start w:val="1"/>
      <w:numFmt w:val="bullet"/>
      <w:lvlText w:val=""/>
      <w:lvlJc w:val="left"/>
      <w:pPr>
        <w:ind w:left="6480" w:hanging="360"/>
      </w:pPr>
      <w:rPr>
        <w:rFonts w:ascii="Wingdings" w:hAnsi="Wingdings" w:hint="default"/>
      </w:rPr>
    </w:lvl>
  </w:abstractNum>
  <w:abstractNum w:abstractNumId="17" w15:restartNumberingAfterBreak="0">
    <w:nsid w:val="51543F23"/>
    <w:multiLevelType w:val="hybridMultilevel"/>
    <w:tmpl w:val="BC7C946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85F2FA"/>
    <w:multiLevelType w:val="hybridMultilevel"/>
    <w:tmpl w:val="6512E836"/>
    <w:lvl w:ilvl="0" w:tplc="01AA3ADC">
      <w:start w:val="1"/>
      <w:numFmt w:val="bullet"/>
      <w:lvlText w:val="-"/>
      <w:lvlJc w:val="left"/>
      <w:pPr>
        <w:ind w:left="720" w:hanging="360"/>
      </w:pPr>
      <w:rPr>
        <w:rFonts w:ascii="Aptos" w:hAnsi="Aptos" w:hint="default"/>
      </w:rPr>
    </w:lvl>
    <w:lvl w:ilvl="1" w:tplc="8334E030">
      <w:start w:val="1"/>
      <w:numFmt w:val="bullet"/>
      <w:lvlText w:val="o"/>
      <w:lvlJc w:val="left"/>
      <w:pPr>
        <w:ind w:left="1440" w:hanging="360"/>
      </w:pPr>
      <w:rPr>
        <w:rFonts w:ascii="Courier New" w:hAnsi="Courier New" w:hint="default"/>
      </w:rPr>
    </w:lvl>
    <w:lvl w:ilvl="2" w:tplc="2D2EBDF0">
      <w:start w:val="1"/>
      <w:numFmt w:val="bullet"/>
      <w:lvlText w:val=""/>
      <w:lvlJc w:val="left"/>
      <w:pPr>
        <w:ind w:left="2160" w:hanging="360"/>
      </w:pPr>
      <w:rPr>
        <w:rFonts w:ascii="Wingdings" w:hAnsi="Wingdings" w:hint="default"/>
      </w:rPr>
    </w:lvl>
    <w:lvl w:ilvl="3" w:tplc="2C4E2A1C">
      <w:start w:val="1"/>
      <w:numFmt w:val="bullet"/>
      <w:lvlText w:val=""/>
      <w:lvlJc w:val="left"/>
      <w:pPr>
        <w:ind w:left="2880" w:hanging="360"/>
      </w:pPr>
      <w:rPr>
        <w:rFonts w:ascii="Symbol" w:hAnsi="Symbol" w:hint="default"/>
      </w:rPr>
    </w:lvl>
    <w:lvl w:ilvl="4" w:tplc="F0A0ACE0">
      <w:start w:val="1"/>
      <w:numFmt w:val="bullet"/>
      <w:lvlText w:val="o"/>
      <w:lvlJc w:val="left"/>
      <w:pPr>
        <w:ind w:left="3600" w:hanging="360"/>
      </w:pPr>
      <w:rPr>
        <w:rFonts w:ascii="Courier New" w:hAnsi="Courier New" w:hint="default"/>
      </w:rPr>
    </w:lvl>
    <w:lvl w:ilvl="5" w:tplc="9DAC4656">
      <w:start w:val="1"/>
      <w:numFmt w:val="bullet"/>
      <w:lvlText w:val=""/>
      <w:lvlJc w:val="left"/>
      <w:pPr>
        <w:ind w:left="4320" w:hanging="360"/>
      </w:pPr>
      <w:rPr>
        <w:rFonts w:ascii="Wingdings" w:hAnsi="Wingdings" w:hint="default"/>
      </w:rPr>
    </w:lvl>
    <w:lvl w:ilvl="6" w:tplc="D7264770">
      <w:start w:val="1"/>
      <w:numFmt w:val="bullet"/>
      <w:lvlText w:val=""/>
      <w:lvlJc w:val="left"/>
      <w:pPr>
        <w:ind w:left="5040" w:hanging="360"/>
      </w:pPr>
      <w:rPr>
        <w:rFonts w:ascii="Symbol" w:hAnsi="Symbol" w:hint="default"/>
      </w:rPr>
    </w:lvl>
    <w:lvl w:ilvl="7" w:tplc="2BE8DA90">
      <w:start w:val="1"/>
      <w:numFmt w:val="bullet"/>
      <w:lvlText w:val="o"/>
      <w:lvlJc w:val="left"/>
      <w:pPr>
        <w:ind w:left="5760" w:hanging="360"/>
      </w:pPr>
      <w:rPr>
        <w:rFonts w:ascii="Courier New" w:hAnsi="Courier New" w:hint="default"/>
      </w:rPr>
    </w:lvl>
    <w:lvl w:ilvl="8" w:tplc="659ED8F2">
      <w:start w:val="1"/>
      <w:numFmt w:val="bullet"/>
      <w:lvlText w:val=""/>
      <w:lvlJc w:val="left"/>
      <w:pPr>
        <w:ind w:left="6480" w:hanging="360"/>
      </w:pPr>
      <w:rPr>
        <w:rFonts w:ascii="Wingdings" w:hAnsi="Wingdings" w:hint="default"/>
      </w:rPr>
    </w:lvl>
  </w:abstractNum>
  <w:abstractNum w:abstractNumId="21" w15:restartNumberingAfterBreak="0">
    <w:nsid w:val="7DE489BA"/>
    <w:multiLevelType w:val="hybridMultilevel"/>
    <w:tmpl w:val="16AC192A"/>
    <w:lvl w:ilvl="0" w:tplc="AC722336">
      <w:start w:val="1"/>
      <w:numFmt w:val="bullet"/>
      <w:lvlText w:val="-"/>
      <w:lvlJc w:val="left"/>
      <w:pPr>
        <w:ind w:left="720" w:hanging="360"/>
      </w:pPr>
      <w:rPr>
        <w:rFonts w:ascii="Aptos" w:hAnsi="Aptos" w:hint="default"/>
      </w:rPr>
    </w:lvl>
    <w:lvl w:ilvl="1" w:tplc="4AA27E40">
      <w:start w:val="1"/>
      <w:numFmt w:val="bullet"/>
      <w:lvlText w:val="o"/>
      <w:lvlJc w:val="left"/>
      <w:pPr>
        <w:ind w:left="1440" w:hanging="360"/>
      </w:pPr>
      <w:rPr>
        <w:rFonts w:ascii="Courier New" w:hAnsi="Courier New" w:hint="default"/>
      </w:rPr>
    </w:lvl>
    <w:lvl w:ilvl="2" w:tplc="04A23256">
      <w:start w:val="1"/>
      <w:numFmt w:val="bullet"/>
      <w:lvlText w:val=""/>
      <w:lvlJc w:val="left"/>
      <w:pPr>
        <w:ind w:left="2160" w:hanging="360"/>
      </w:pPr>
      <w:rPr>
        <w:rFonts w:ascii="Wingdings" w:hAnsi="Wingdings" w:hint="default"/>
      </w:rPr>
    </w:lvl>
    <w:lvl w:ilvl="3" w:tplc="66A07E9E">
      <w:start w:val="1"/>
      <w:numFmt w:val="bullet"/>
      <w:lvlText w:val=""/>
      <w:lvlJc w:val="left"/>
      <w:pPr>
        <w:ind w:left="2880" w:hanging="360"/>
      </w:pPr>
      <w:rPr>
        <w:rFonts w:ascii="Symbol" w:hAnsi="Symbol" w:hint="default"/>
      </w:rPr>
    </w:lvl>
    <w:lvl w:ilvl="4" w:tplc="DC147394">
      <w:start w:val="1"/>
      <w:numFmt w:val="bullet"/>
      <w:lvlText w:val="o"/>
      <w:lvlJc w:val="left"/>
      <w:pPr>
        <w:ind w:left="3600" w:hanging="360"/>
      </w:pPr>
      <w:rPr>
        <w:rFonts w:ascii="Courier New" w:hAnsi="Courier New" w:hint="default"/>
      </w:rPr>
    </w:lvl>
    <w:lvl w:ilvl="5" w:tplc="54A835B6">
      <w:start w:val="1"/>
      <w:numFmt w:val="bullet"/>
      <w:lvlText w:val=""/>
      <w:lvlJc w:val="left"/>
      <w:pPr>
        <w:ind w:left="4320" w:hanging="360"/>
      </w:pPr>
      <w:rPr>
        <w:rFonts w:ascii="Wingdings" w:hAnsi="Wingdings" w:hint="default"/>
      </w:rPr>
    </w:lvl>
    <w:lvl w:ilvl="6" w:tplc="09A45828">
      <w:start w:val="1"/>
      <w:numFmt w:val="bullet"/>
      <w:lvlText w:val=""/>
      <w:lvlJc w:val="left"/>
      <w:pPr>
        <w:ind w:left="5040" w:hanging="360"/>
      </w:pPr>
      <w:rPr>
        <w:rFonts w:ascii="Symbol" w:hAnsi="Symbol" w:hint="default"/>
      </w:rPr>
    </w:lvl>
    <w:lvl w:ilvl="7" w:tplc="54D0138A">
      <w:start w:val="1"/>
      <w:numFmt w:val="bullet"/>
      <w:lvlText w:val="o"/>
      <w:lvlJc w:val="left"/>
      <w:pPr>
        <w:ind w:left="5760" w:hanging="360"/>
      </w:pPr>
      <w:rPr>
        <w:rFonts w:ascii="Courier New" w:hAnsi="Courier New" w:hint="default"/>
      </w:rPr>
    </w:lvl>
    <w:lvl w:ilvl="8" w:tplc="079A1522">
      <w:start w:val="1"/>
      <w:numFmt w:val="bullet"/>
      <w:lvlText w:val=""/>
      <w:lvlJc w:val="left"/>
      <w:pPr>
        <w:ind w:left="6480" w:hanging="360"/>
      </w:pPr>
      <w:rPr>
        <w:rFonts w:ascii="Wingdings" w:hAnsi="Wingdings" w:hint="default"/>
      </w:rPr>
    </w:lvl>
  </w:abstractNum>
  <w:num w:numId="1" w16cid:durableId="948780075">
    <w:abstractNumId w:val="16"/>
  </w:num>
  <w:num w:numId="2" w16cid:durableId="1847984565">
    <w:abstractNumId w:val="21"/>
  </w:num>
  <w:num w:numId="3" w16cid:durableId="1339042554">
    <w:abstractNumId w:val="15"/>
  </w:num>
  <w:num w:numId="4" w16cid:durableId="1547909481">
    <w:abstractNumId w:val="20"/>
  </w:num>
  <w:num w:numId="5" w16cid:durableId="1472594225">
    <w:abstractNumId w:val="8"/>
  </w:num>
  <w:num w:numId="6" w16cid:durableId="2098281489">
    <w:abstractNumId w:val="3"/>
  </w:num>
  <w:num w:numId="7" w16cid:durableId="1830706612">
    <w:abstractNumId w:val="2"/>
  </w:num>
  <w:num w:numId="8" w16cid:durableId="2093505072">
    <w:abstractNumId w:val="1"/>
  </w:num>
  <w:num w:numId="9" w16cid:durableId="190731027">
    <w:abstractNumId w:val="0"/>
  </w:num>
  <w:num w:numId="10" w16cid:durableId="1082603065">
    <w:abstractNumId w:val="9"/>
  </w:num>
  <w:num w:numId="11" w16cid:durableId="1068963407">
    <w:abstractNumId w:val="7"/>
  </w:num>
  <w:num w:numId="12" w16cid:durableId="166018449">
    <w:abstractNumId w:val="6"/>
  </w:num>
  <w:num w:numId="13" w16cid:durableId="1798141240">
    <w:abstractNumId w:val="5"/>
  </w:num>
  <w:num w:numId="14" w16cid:durableId="1050299989">
    <w:abstractNumId w:val="4"/>
  </w:num>
  <w:num w:numId="15" w16cid:durableId="1591815663">
    <w:abstractNumId w:val="19"/>
  </w:num>
  <w:num w:numId="16" w16cid:durableId="1273561238">
    <w:abstractNumId w:val="18"/>
  </w:num>
  <w:num w:numId="17" w16cid:durableId="1525249161">
    <w:abstractNumId w:val="11"/>
  </w:num>
  <w:num w:numId="18" w16cid:durableId="52313994">
    <w:abstractNumId w:val="17"/>
  </w:num>
  <w:num w:numId="19" w16cid:durableId="1085809977">
    <w:abstractNumId w:val="10"/>
  </w:num>
  <w:num w:numId="20" w16cid:durableId="414018404">
    <w:abstractNumId w:val="14"/>
  </w:num>
  <w:num w:numId="21" w16cid:durableId="1060127703">
    <w:abstractNumId w:val="12"/>
  </w:num>
  <w:num w:numId="22" w16cid:durableId="3736529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5E"/>
    <w:rsid w:val="000002F2"/>
    <w:rsid w:val="00000C7B"/>
    <w:rsid w:val="00002CE9"/>
    <w:rsid w:val="000038B2"/>
    <w:rsid w:val="00003A95"/>
    <w:rsid w:val="00004127"/>
    <w:rsid w:val="000042A5"/>
    <w:rsid w:val="000042F4"/>
    <w:rsid w:val="00004CF7"/>
    <w:rsid w:val="000057FF"/>
    <w:rsid w:val="00005B58"/>
    <w:rsid w:val="000063C3"/>
    <w:rsid w:val="00007A66"/>
    <w:rsid w:val="00011EE3"/>
    <w:rsid w:val="00011F68"/>
    <w:rsid w:val="00012C2B"/>
    <w:rsid w:val="00014EA5"/>
    <w:rsid w:val="00017A6C"/>
    <w:rsid w:val="000204AE"/>
    <w:rsid w:val="000213ED"/>
    <w:rsid w:val="00021EF9"/>
    <w:rsid w:val="00023C06"/>
    <w:rsid w:val="00024D16"/>
    <w:rsid w:val="000250B5"/>
    <w:rsid w:val="00025335"/>
    <w:rsid w:val="0002719A"/>
    <w:rsid w:val="0002799E"/>
    <w:rsid w:val="00027A34"/>
    <w:rsid w:val="00030F43"/>
    <w:rsid w:val="00030FEF"/>
    <w:rsid w:val="00032492"/>
    <w:rsid w:val="00033D05"/>
    <w:rsid w:val="00034D33"/>
    <w:rsid w:val="00034E91"/>
    <w:rsid w:val="00035257"/>
    <w:rsid w:val="0003529C"/>
    <w:rsid w:val="00036255"/>
    <w:rsid w:val="00037B9F"/>
    <w:rsid w:val="00037BF8"/>
    <w:rsid w:val="00040A86"/>
    <w:rsid w:val="000410EA"/>
    <w:rsid w:val="00041473"/>
    <w:rsid w:val="00041E69"/>
    <w:rsid w:val="00043183"/>
    <w:rsid w:val="00045CD8"/>
    <w:rsid w:val="00046985"/>
    <w:rsid w:val="0004768F"/>
    <w:rsid w:val="0005056E"/>
    <w:rsid w:val="00053FAA"/>
    <w:rsid w:val="00055A1E"/>
    <w:rsid w:val="00056AD8"/>
    <w:rsid w:val="00057700"/>
    <w:rsid w:val="00057B02"/>
    <w:rsid w:val="00060100"/>
    <w:rsid w:val="000607AA"/>
    <w:rsid w:val="00062819"/>
    <w:rsid w:val="000628DB"/>
    <w:rsid w:val="00062E0C"/>
    <w:rsid w:val="00065799"/>
    <w:rsid w:val="00065BB5"/>
    <w:rsid w:val="00067F77"/>
    <w:rsid w:val="00067F79"/>
    <w:rsid w:val="00072B37"/>
    <w:rsid w:val="0007380F"/>
    <w:rsid w:val="00073F0E"/>
    <w:rsid w:val="0007533B"/>
    <w:rsid w:val="000757BA"/>
    <w:rsid w:val="00077CBF"/>
    <w:rsid w:val="00080B9D"/>
    <w:rsid w:val="000815D2"/>
    <w:rsid w:val="00086F08"/>
    <w:rsid w:val="00090ACF"/>
    <w:rsid w:val="000914E4"/>
    <w:rsid w:val="00094777"/>
    <w:rsid w:val="00094FDE"/>
    <w:rsid w:val="0009512C"/>
    <w:rsid w:val="00096159"/>
    <w:rsid w:val="00096C24"/>
    <w:rsid w:val="00096E91"/>
    <w:rsid w:val="0009789C"/>
    <w:rsid w:val="000A0371"/>
    <w:rsid w:val="000A0F41"/>
    <w:rsid w:val="000A12D3"/>
    <w:rsid w:val="000A1656"/>
    <w:rsid w:val="000A2802"/>
    <w:rsid w:val="000A2835"/>
    <w:rsid w:val="000A2EC8"/>
    <w:rsid w:val="000A332F"/>
    <w:rsid w:val="000A3AA9"/>
    <w:rsid w:val="000A4B49"/>
    <w:rsid w:val="000A4CA2"/>
    <w:rsid w:val="000A7902"/>
    <w:rsid w:val="000A7BDA"/>
    <w:rsid w:val="000B0541"/>
    <w:rsid w:val="000B0F42"/>
    <w:rsid w:val="000B0FD7"/>
    <w:rsid w:val="000B1128"/>
    <w:rsid w:val="000B175E"/>
    <w:rsid w:val="000B242A"/>
    <w:rsid w:val="000B24EF"/>
    <w:rsid w:val="000C295A"/>
    <w:rsid w:val="000C3252"/>
    <w:rsid w:val="000C530E"/>
    <w:rsid w:val="000C6F1F"/>
    <w:rsid w:val="000C7E38"/>
    <w:rsid w:val="000D08AB"/>
    <w:rsid w:val="000D135E"/>
    <w:rsid w:val="000D1368"/>
    <w:rsid w:val="000D1856"/>
    <w:rsid w:val="000D1FC3"/>
    <w:rsid w:val="000D29FC"/>
    <w:rsid w:val="000D2A34"/>
    <w:rsid w:val="000D3E9E"/>
    <w:rsid w:val="000D409C"/>
    <w:rsid w:val="000D4B3B"/>
    <w:rsid w:val="000E0E78"/>
    <w:rsid w:val="000E1062"/>
    <w:rsid w:val="000E2C29"/>
    <w:rsid w:val="000E2DAC"/>
    <w:rsid w:val="000E402A"/>
    <w:rsid w:val="000E462A"/>
    <w:rsid w:val="000E4EBA"/>
    <w:rsid w:val="000E5DC7"/>
    <w:rsid w:val="000E65EF"/>
    <w:rsid w:val="000F0248"/>
    <w:rsid w:val="000F1D72"/>
    <w:rsid w:val="000F24F9"/>
    <w:rsid w:val="000F38BC"/>
    <w:rsid w:val="000F3D39"/>
    <w:rsid w:val="000F4626"/>
    <w:rsid w:val="000F48F5"/>
    <w:rsid w:val="000F4AF8"/>
    <w:rsid w:val="000F502E"/>
    <w:rsid w:val="000F71F6"/>
    <w:rsid w:val="000F7362"/>
    <w:rsid w:val="0010170B"/>
    <w:rsid w:val="00101F15"/>
    <w:rsid w:val="001023E9"/>
    <w:rsid w:val="00103BAD"/>
    <w:rsid w:val="001075FD"/>
    <w:rsid w:val="0010794F"/>
    <w:rsid w:val="001079FA"/>
    <w:rsid w:val="00107CD4"/>
    <w:rsid w:val="001118AD"/>
    <w:rsid w:val="00112372"/>
    <w:rsid w:val="00114BB2"/>
    <w:rsid w:val="001200AB"/>
    <w:rsid w:val="0012092F"/>
    <w:rsid w:val="00121EDA"/>
    <w:rsid w:val="0012364E"/>
    <w:rsid w:val="00124896"/>
    <w:rsid w:val="00124BF6"/>
    <w:rsid w:val="0012527D"/>
    <w:rsid w:val="001259B7"/>
    <w:rsid w:val="00126426"/>
    <w:rsid w:val="001304A1"/>
    <w:rsid w:val="001309D4"/>
    <w:rsid w:val="001310D8"/>
    <w:rsid w:val="0013149B"/>
    <w:rsid w:val="00131598"/>
    <w:rsid w:val="00131ADF"/>
    <w:rsid w:val="00132176"/>
    <w:rsid w:val="00132F44"/>
    <w:rsid w:val="00133BB3"/>
    <w:rsid w:val="0013495A"/>
    <w:rsid w:val="00134F5F"/>
    <w:rsid w:val="00137379"/>
    <w:rsid w:val="00140A5D"/>
    <w:rsid w:val="00141055"/>
    <w:rsid w:val="0014186D"/>
    <w:rsid w:val="00141E6A"/>
    <w:rsid w:val="001420ED"/>
    <w:rsid w:val="00142A8E"/>
    <w:rsid w:val="001442F6"/>
    <w:rsid w:val="00150EB3"/>
    <w:rsid w:val="00153403"/>
    <w:rsid w:val="0015465C"/>
    <w:rsid w:val="00156828"/>
    <w:rsid w:val="00157139"/>
    <w:rsid w:val="00157723"/>
    <w:rsid w:val="0016368B"/>
    <w:rsid w:val="001657A6"/>
    <w:rsid w:val="00166D6F"/>
    <w:rsid w:val="00167263"/>
    <w:rsid w:val="00167D90"/>
    <w:rsid w:val="00167DCF"/>
    <w:rsid w:val="0017039A"/>
    <w:rsid w:val="0017115C"/>
    <w:rsid w:val="00171AA6"/>
    <w:rsid w:val="00171E95"/>
    <w:rsid w:val="00172E11"/>
    <w:rsid w:val="00173A4D"/>
    <w:rsid w:val="00174719"/>
    <w:rsid w:val="00174812"/>
    <w:rsid w:val="0017481E"/>
    <w:rsid w:val="0017647E"/>
    <w:rsid w:val="00180D84"/>
    <w:rsid w:val="00180FAF"/>
    <w:rsid w:val="00184CC0"/>
    <w:rsid w:val="00184CCE"/>
    <w:rsid w:val="00184D39"/>
    <w:rsid w:val="00184E55"/>
    <w:rsid w:val="001850C1"/>
    <w:rsid w:val="001868C5"/>
    <w:rsid w:val="00186D38"/>
    <w:rsid w:val="00186D93"/>
    <w:rsid w:val="00191890"/>
    <w:rsid w:val="00191FCC"/>
    <w:rsid w:val="0019580A"/>
    <w:rsid w:val="00195B47"/>
    <w:rsid w:val="00197ADF"/>
    <w:rsid w:val="001A02DF"/>
    <w:rsid w:val="001A0EC9"/>
    <w:rsid w:val="001A2463"/>
    <w:rsid w:val="001A5852"/>
    <w:rsid w:val="001A75F7"/>
    <w:rsid w:val="001B0C03"/>
    <w:rsid w:val="001B0C13"/>
    <w:rsid w:val="001B1898"/>
    <w:rsid w:val="001B30CB"/>
    <w:rsid w:val="001B31D4"/>
    <w:rsid w:val="001B45BF"/>
    <w:rsid w:val="001B48FF"/>
    <w:rsid w:val="001B4F70"/>
    <w:rsid w:val="001B542B"/>
    <w:rsid w:val="001B5948"/>
    <w:rsid w:val="001B64D7"/>
    <w:rsid w:val="001B7DD2"/>
    <w:rsid w:val="001C2193"/>
    <w:rsid w:val="001C248C"/>
    <w:rsid w:val="001C2C65"/>
    <w:rsid w:val="001C2DB0"/>
    <w:rsid w:val="001C4F70"/>
    <w:rsid w:val="001C56CB"/>
    <w:rsid w:val="001C59C4"/>
    <w:rsid w:val="001C6452"/>
    <w:rsid w:val="001D0F5B"/>
    <w:rsid w:val="001D3B42"/>
    <w:rsid w:val="001D4423"/>
    <w:rsid w:val="001D478C"/>
    <w:rsid w:val="001D4E38"/>
    <w:rsid w:val="001D51BF"/>
    <w:rsid w:val="001D5B62"/>
    <w:rsid w:val="001D5BBF"/>
    <w:rsid w:val="001D791B"/>
    <w:rsid w:val="001E0060"/>
    <w:rsid w:val="001E032B"/>
    <w:rsid w:val="001E037F"/>
    <w:rsid w:val="001E3B4B"/>
    <w:rsid w:val="001E4AFE"/>
    <w:rsid w:val="001E5A53"/>
    <w:rsid w:val="001E6AF1"/>
    <w:rsid w:val="001E7D59"/>
    <w:rsid w:val="001F1686"/>
    <w:rsid w:val="001F1834"/>
    <w:rsid w:val="001F1EE3"/>
    <w:rsid w:val="001F280F"/>
    <w:rsid w:val="001F59AF"/>
    <w:rsid w:val="001F7843"/>
    <w:rsid w:val="00200A5C"/>
    <w:rsid w:val="002021D8"/>
    <w:rsid w:val="00202825"/>
    <w:rsid w:val="002033C4"/>
    <w:rsid w:val="00203B79"/>
    <w:rsid w:val="0020456C"/>
    <w:rsid w:val="0020743D"/>
    <w:rsid w:val="00211B40"/>
    <w:rsid w:val="00213CE5"/>
    <w:rsid w:val="00216007"/>
    <w:rsid w:val="00220397"/>
    <w:rsid w:val="00221A54"/>
    <w:rsid w:val="002222B9"/>
    <w:rsid w:val="002228DA"/>
    <w:rsid w:val="00224EBA"/>
    <w:rsid w:val="002251E9"/>
    <w:rsid w:val="00225D42"/>
    <w:rsid w:val="0023020B"/>
    <w:rsid w:val="0023152F"/>
    <w:rsid w:val="002315A3"/>
    <w:rsid w:val="00232907"/>
    <w:rsid w:val="0023425D"/>
    <w:rsid w:val="00235C3A"/>
    <w:rsid w:val="00236A4D"/>
    <w:rsid w:val="00240F2B"/>
    <w:rsid w:val="00240FBA"/>
    <w:rsid w:val="00241618"/>
    <w:rsid w:val="00241EAA"/>
    <w:rsid w:val="002451C6"/>
    <w:rsid w:val="002457BE"/>
    <w:rsid w:val="002458D2"/>
    <w:rsid w:val="002462D1"/>
    <w:rsid w:val="00246600"/>
    <w:rsid w:val="0024707D"/>
    <w:rsid w:val="002473D7"/>
    <w:rsid w:val="00250691"/>
    <w:rsid w:val="0025115A"/>
    <w:rsid w:val="00251580"/>
    <w:rsid w:val="0025304F"/>
    <w:rsid w:val="002537DB"/>
    <w:rsid w:val="00254B09"/>
    <w:rsid w:val="0025627F"/>
    <w:rsid w:val="00257F96"/>
    <w:rsid w:val="0026107F"/>
    <w:rsid w:val="00262A60"/>
    <w:rsid w:val="00262C0E"/>
    <w:rsid w:val="00262FE7"/>
    <w:rsid w:val="00263DD4"/>
    <w:rsid w:val="00264946"/>
    <w:rsid w:val="00264D03"/>
    <w:rsid w:val="00265666"/>
    <w:rsid w:val="002657C7"/>
    <w:rsid w:val="00265EEC"/>
    <w:rsid w:val="0026612C"/>
    <w:rsid w:val="00266E86"/>
    <w:rsid w:val="00267F5B"/>
    <w:rsid w:val="00272761"/>
    <w:rsid w:val="00272A28"/>
    <w:rsid w:val="00273C58"/>
    <w:rsid w:val="00274639"/>
    <w:rsid w:val="00274FF8"/>
    <w:rsid w:val="002751CB"/>
    <w:rsid w:val="002752BD"/>
    <w:rsid w:val="00275374"/>
    <w:rsid w:val="002768D8"/>
    <w:rsid w:val="0027760D"/>
    <w:rsid w:val="0028091C"/>
    <w:rsid w:val="0028114C"/>
    <w:rsid w:val="00281173"/>
    <w:rsid w:val="002811C6"/>
    <w:rsid w:val="002835A2"/>
    <w:rsid w:val="00284F7A"/>
    <w:rsid w:val="002865D3"/>
    <w:rsid w:val="002917D8"/>
    <w:rsid w:val="00292092"/>
    <w:rsid w:val="002927E3"/>
    <w:rsid w:val="0029345F"/>
    <w:rsid w:val="00293E6C"/>
    <w:rsid w:val="00294673"/>
    <w:rsid w:val="002956ED"/>
    <w:rsid w:val="00296630"/>
    <w:rsid w:val="00296E25"/>
    <w:rsid w:val="002979DA"/>
    <w:rsid w:val="00297C66"/>
    <w:rsid w:val="002A0944"/>
    <w:rsid w:val="002A0ADD"/>
    <w:rsid w:val="002A208B"/>
    <w:rsid w:val="002A2467"/>
    <w:rsid w:val="002A3A8A"/>
    <w:rsid w:val="002A4686"/>
    <w:rsid w:val="002A554A"/>
    <w:rsid w:val="002A6746"/>
    <w:rsid w:val="002A6939"/>
    <w:rsid w:val="002A730B"/>
    <w:rsid w:val="002A7BFE"/>
    <w:rsid w:val="002B0993"/>
    <w:rsid w:val="002B16CD"/>
    <w:rsid w:val="002B1E10"/>
    <w:rsid w:val="002B2BDB"/>
    <w:rsid w:val="002B5598"/>
    <w:rsid w:val="002B580D"/>
    <w:rsid w:val="002B71EC"/>
    <w:rsid w:val="002B77F2"/>
    <w:rsid w:val="002C0AFE"/>
    <w:rsid w:val="002C1397"/>
    <w:rsid w:val="002C39AA"/>
    <w:rsid w:val="002C4013"/>
    <w:rsid w:val="002C4A57"/>
    <w:rsid w:val="002C5134"/>
    <w:rsid w:val="002C5151"/>
    <w:rsid w:val="002C58BD"/>
    <w:rsid w:val="002C58C4"/>
    <w:rsid w:val="002C7F8D"/>
    <w:rsid w:val="002D04C5"/>
    <w:rsid w:val="002D0C93"/>
    <w:rsid w:val="002D1188"/>
    <w:rsid w:val="002D3639"/>
    <w:rsid w:val="002D3924"/>
    <w:rsid w:val="002D485B"/>
    <w:rsid w:val="002D529C"/>
    <w:rsid w:val="002D553B"/>
    <w:rsid w:val="002D58AA"/>
    <w:rsid w:val="002D5E60"/>
    <w:rsid w:val="002D660C"/>
    <w:rsid w:val="002D7D41"/>
    <w:rsid w:val="002E0612"/>
    <w:rsid w:val="002E0AC1"/>
    <w:rsid w:val="002E1949"/>
    <w:rsid w:val="002E194D"/>
    <w:rsid w:val="002E2CC8"/>
    <w:rsid w:val="002E3627"/>
    <w:rsid w:val="002E53A2"/>
    <w:rsid w:val="002E60B5"/>
    <w:rsid w:val="002E63CA"/>
    <w:rsid w:val="002E71E2"/>
    <w:rsid w:val="002F09C7"/>
    <w:rsid w:val="002F0A4F"/>
    <w:rsid w:val="002F4595"/>
    <w:rsid w:val="002F4743"/>
    <w:rsid w:val="002F4929"/>
    <w:rsid w:val="002F53F8"/>
    <w:rsid w:val="002F56A2"/>
    <w:rsid w:val="002F571C"/>
    <w:rsid w:val="0030102E"/>
    <w:rsid w:val="0030156D"/>
    <w:rsid w:val="00302DA1"/>
    <w:rsid w:val="00303934"/>
    <w:rsid w:val="00304A64"/>
    <w:rsid w:val="003070B7"/>
    <w:rsid w:val="00311249"/>
    <w:rsid w:val="00312A14"/>
    <w:rsid w:val="00312D4E"/>
    <w:rsid w:val="00312ED5"/>
    <w:rsid w:val="00314BD7"/>
    <w:rsid w:val="0031634D"/>
    <w:rsid w:val="00316543"/>
    <w:rsid w:val="003169BA"/>
    <w:rsid w:val="00317CFB"/>
    <w:rsid w:val="0032099F"/>
    <w:rsid w:val="00321427"/>
    <w:rsid w:val="0032160F"/>
    <w:rsid w:val="00321C7D"/>
    <w:rsid w:val="00321F8E"/>
    <w:rsid w:val="00322087"/>
    <w:rsid w:val="003225F2"/>
    <w:rsid w:val="00322C4F"/>
    <w:rsid w:val="00323B2E"/>
    <w:rsid w:val="00325A22"/>
    <w:rsid w:val="00330431"/>
    <w:rsid w:val="00330E82"/>
    <w:rsid w:val="00330F38"/>
    <w:rsid w:val="00331ADC"/>
    <w:rsid w:val="00331F4A"/>
    <w:rsid w:val="00332498"/>
    <w:rsid w:val="00333143"/>
    <w:rsid w:val="003343D5"/>
    <w:rsid w:val="00334A68"/>
    <w:rsid w:val="003364C3"/>
    <w:rsid w:val="0033770B"/>
    <w:rsid w:val="00337AA0"/>
    <w:rsid w:val="003411FC"/>
    <w:rsid w:val="00341316"/>
    <w:rsid w:val="0034151C"/>
    <w:rsid w:val="00341937"/>
    <w:rsid w:val="00345698"/>
    <w:rsid w:val="0034685F"/>
    <w:rsid w:val="003519A3"/>
    <w:rsid w:val="00351A7F"/>
    <w:rsid w:val="00351CC9"/>
    <w:rsid w:val="00352898"/>
    <w:rsid w:val="00353475"/>
    <w:rsid w:val="00354BDE"/>
    <w:rsid w:val="003560F8"/>
    <w:rsid w:val="0035764A"/>
    <w:rsid w:val="00360DA3"/>
    <w:rsid w:val="00362C70"/>
    <w:rsid w:val="00363340"/>
    <w:rsid w:val="00363AEE"/>
    <w:rsid w:val="00364645"/>
    <w:rsid w:val="00365B83"/>
    <w:rsid w:val="00366FBC"/>
    <w:rsid w:val="003709A6"/>
    <w:rsid w:val="00371055"/>
    <w:rsid w:val="00371242"/>
    <w:rsid w:val="00371A44"/>
    <w:rsid w:val="00371FE2"/>
    <w:rsid w:val="003749E0"/>
    <w:rsid w:val="00374C62"/>
    <w:rsid w:val="0037661C"/>
    <w:rsid w:val="00377DD0"/>
    <w:rsid w:val="00377FCD"/>
    <w:rsid w:val="003809B4"/>
    <w:rsid w:val="00383D8D"/>
    <w:rsid w:val="003856F1"/>
    <w:rsid w:val="00385D02"/>
    <w:rsid w:val="00385D63"/>
    <w:rsid w:val="0038701D"/>
    <w:rsid w:val="003870F6"/>
    <w:rsid w:val="00387780"/>
    <w:rsid w:val="0039012F"/>
    <w:rsid w:val="003912D5"/>
    <w:rsid w:val="00391309"/>
    <w:rsid w:val="003938E0"/>
    <w:rsid w:val="00393E70"/>
    <w:rsid w:val="0039601F"/>
    <w:rsid w:val="00396C8F"/>
    <w:rsid w:val="00397FB5"/>
    <w:rsid w:val="003A02E2"/>
    <w:rsid w:val="003A23F8"/>
    <w:rsid w:val="003A3CF7"/>
    <w:rsid w:val="003A41DD"/>
    <w:rsid w:val="003A4222"/>
    <w:rsid w:val="003A4FE3"/>
    <w:rsid w:val="003A5DBC"/>
    <w:rsid w:val="003A692F"/>
    <w:rsid w:val="003A7514"/>
    <w:rsid w:val="003A79D9"/>
    <w:rsid w:val="003B0D5B"/>
    <w:rsid w:val="003B1DF3"/>
    <w:rsid w:val="003B1E4A"/>
    <w:rsid w:val="003B4E3A"/>
    <w:rsid w:val="003B6954"/>
    <w:rsid w:val="003C079B"/>
    <w:rsid w:val="003C396F"/>
    <w:rsid w:val="003C3C27"/>
    <w:rsid w:val="003C5F15"/>
    <w:rsid w:val="003C61CC"/>
    <w:rsid w:val="003C726D"/>
    <w:rsid w:val="003C7797"/>
    <w:rsid w:val="003D0A21"/>
    <w:rsid w:val="003D1670"/>
    <w:rsid w:val="003D181F"/>
    <w:rsid w:val="003D4330"/>
    <w:rsid w:val="003D451C"/>
    <w:rsid w:val="003D4B51"/>
    <w:rsid w:val="003D5446"/>
    <w:rsid w:val="003D6DB3"/>
    <w:rsid w:val="003E0980"/>
    <w:rsid w:val="003E0AE4"/>
    <w:rsid w:val="003E17F7"/>
    <w:rsid w:val="003E1E77"/>
    <w:rsid w:val="003E2127"/>
    <w:rsid w:val="003E3073"/>
    <w:rsid w:val="003E3323"/>
    <w:rsid w:val="003E48EE"/>
    <w:rsid w:val="003E5AF8"/>
    <w:rsid w:val="003E5DB7"/>
    <w:rsid w:val="003E6830"/>
    <w:rsid w:val="003E7907"/>
    <w:rsid w:val="003F0248"/>
    <w:rsid w:val="003F0CDC"/>
    <w:rsid w:val="003F0F71"/>
    <w:rsid w:val="003F4132"/>
    <w:rsid w:val="003F6513"/>
    <w:rsid w:val="003F73DE"/>
    <w:rsid w:val="003F79A4"/>
    <w:rsid w:val="00400A53"/>
    <w:rsid w:val="0040173E"/>
    <w:rsid w:val="00401C1C"/>
    <w:rsid w:val="00401D2F"/>
    <w:rsid w:val="00401DE7"/>
    <w:rsid w:val="00402D9E"/>
    <w:rsid w:val="00403C14"/>
    <w:rsid w:val="0040414F"/>
    <w:rsid w:val="00405696"/>
    <w:rsid w:val="00407000"/>
    <w:rsid w:val="004108D5"/>
    <w:rsid w:val="00410FE5"/>
    <w:rsid w:val="00411844"/>
    <w:rsid w:val="00412468"/>
    <w:rsid w:val="00412E81"/>
    <w:rsid w:val="0041301C"/>
    <w:rsid w:val="004136E2"/>
    <w:rsid w:val="004150A3"/>
    <w:rsid w:val="00415203"/>
    <w:rsid w:val="004155EB"/>
    <w:rsid w:val="0042142D"/>
    <w:rsid w:val="00424156"/>
    <w:rsid w:val="004254D6"/>
    <w:rsid w:val="0042578D"/>
    <w:rsid w:val="00426B24"/>
    <w:rsid w:val="004304D4"/>
    <w:rsid w:val="0043165C"/>
    <w:rsid w:val="0043385F"/>
    <w:rsid w:val="00433DF0"/>
    <w:rsid w:val="00433FFF"/>
    <w:rsid w:val="00434786"/>
    <w:rsid w:val="00436881"/>
    <w:rsid w:val="00436AAC"/>
    <w:rsid w:val="004404FE"/>
    <w:rsid w:val="00440AB4"/>
    <w:rsid w:val="00440C53"/>
    <w:rsid w:val="00441D67"/>
    <w:rsid w:val="0044235B"/>
    <w:rsid w:val="004426FA"/>
    <w:rsid w:val="00442850"/>
    <w:rsid w:val="00442C8A"/>
    <w:rsid w:val="00443680"/>
    <w:rsid w:val="00443A92"/>
    <w:rsid w:val="00444CDF"/>
    <w:rsid w:val="004451EA"/>
    <w:rsid w:val="00446AB6"/>
    <w:rsid w:val="00447604"/>
    <w:rsid w:val="00447A0A"/>
    <w:rsid w:val="00451996"/>
    <w:rsid w:val="0045207C"/>
    <w:rsid w:val="004527C5"/>
    <w:rsid w:val="00453B69"/>
    <w:rsid w:val="0045433F"/>
    <w:rsid w:val="00454486"/>
    <w:rsid w:val="004547CE"/>
    <w:rsid w:val="00454D9D"/>
    <w:rsid w:val="00455AF6"/>
    <w:rsid w:val="00455D68"/>
    <w:rsid w:val="00456CBB"/>
    <w:rsid w:val="0045707C"/>
    <w:rsid w:val="004618BC"/>
    <w:rsid w:val="004620B8"/>
    <w:rsid w:val="00463374"/>
    <w:rsid w:val="0046349C"/>
    <w:rsid w:val="00467A7A"/>
    <w:rsid w:val="00470D8C"/>
    <w:rsid w:val="00471DEF"/>
    <w:rsid w:val="00471E76"/>
    <w:rsid w:val="004723C2"/>
    <w:rsid w:val="00473197"/>
    <w:rsid w:val="0047346E"/>
    <w:rsid w:val="00473BDF"/>
    <w:rsid w:val="00474AC6"/>
    <w:rsid w:val="00475D68"/>
    <w:rsid w:val="00475EE7"/>
    <w:rsid w:val="0047747C"/>
    <w:rsid w:val="00480365"/>
    <w:rsid w:val="00480C6F"/>
    <w:rsid w:val="00482F33"/>
    <w:rsid w:val="00483002"/>
    <w:rsid w:val="00483AF0"/>
    <w:rsid w:val="0048420A"/>
    <w:rsid w:val="00485841"/>
    <w:rsid w:val="004861B3"/>
    <w:rsid w:val="00486597"/>
    <w:rsid w:val="004873F1"/>
    <w:rsid w:val="004906B0"/>
    <w:rsid w:val="00490AA1"/>
    <w:rsid w:val="004922AE"/>
    <w:rsid w:val="00494425"/>
    <w:rsid w:val="00495A66"/>
    <w:rsid w:val="0049771F"/>
    <w:rsid w:val="004A07FC"/>
    <w:rsid w:val="004A0F2E"/>
    <w:rsid w:val="004A0F83"/>
    <w:rsid w:val="004A0F9D"/>
    <w:rsid w:val="004A0FE6"/>
    <w:rsid w:val="004A11CA"/>
    <w:rsid w:val="004A1527"/>
    <w:rsid w:val="004A3B50"/>
    <w:rsid w:val="004A3C53"/>
    <w:rsid w:val="004A403B"/>
    <w:rsid w:val="004A4AC1"/>
    <w:rsid w:val="004A4D09"/>
    <w:rsid w:val="004A51F6"/>
    <w:rsid w:val="004A79B4"/>
    <w:rsid w:val="004A7C8D"/>
    <w:rsid w:val="004B087A"/>
    <w:rsid w:val="004B0F4E"/>
    <w:rsid w:val="004B21E7"/>
    <w:rsid w:val="004B290C"/>
    <w:rsid w:val="004B35E9"/>
    <w:rsid w:val="004B4E15"/>
    <w:rsid w:val="004B55A6"/>
    <w:rsid w:val="004B5F45"/>
    <w:rsid w:val="004B7DA3"/>
    <w:rsid w:val="004C0FB0"/>
    <w:rsid w:val="004C1D7F"/>
    <w:rsid w:val="004C1E37"/>
    <w:rsid w:val="004C2DAF"/>
    <w:rsid w:val="004C390C"/>
    <w:rsid w:val="004C3B5D"/>
    <w:rsid w:val="004C4178"/>
    <w:rsid w:val="004C4821"/>
    <w:rsid w:val="004C6008"/>
    <w:rsid w:val="004C7B6A"/>
    <w:rsid w:val="004C7DEF"/>
    <w:rsid w:val="004D1709"/>
    <w:rsid w:val="004D2045"/>
    <w:rsid w:val="004D20D7"/>
    <w:rsid w:val="004D2272"/>
    <w:rsid w:val="004D2ADB"/>
    <w:rsid w:val="004D35D8"/>
    <w:rsid w:val="004D37A5"/>
    <w:rsid w:val="004D4034"/>
    <w:rsid w:val="004D5664"/>
    <w:rsid w:val="004D590D"/>
    <w:rsid w:val="004D5E04"/>
    <w:rsid w:val="004D6BC9"/>
    <w:rsid w:val="004D6D2D"/>
    <w:rsid w:val="004D78A4"/>
    <w:rsid w:val="004D7E25"/>
    <w:rsid w:val="004E1808"/>
    <w:rsid w:val="004E377F"/>
    <w:rsid w:val="004E4930"/>
    <w:rsid w:val="004E5325"/>
    <w:rsid w:val="004E5A31"/>
    <w:rsid w:val="004E6094"/>
    <w:rsid w:val="004E6148"/>
    <w:rsid w:val="004E640D"/>
    <w:rsid w:val="004E761E"/>
    <w:rsid w:val="004E7E6C"/>
    <w:rsid w:val="004F0452"/>
    <w:rsid w:val="004F0979"/>
    <w:rsid w:val="004F12F5"/>
    <w:rsid w:val="004F1CFC"/>
    <w:rsid w:val="004F2667"/>
    <w:rsid w:val="004F2AE0"/>
    <w:rsid w:val="004F4713"/>
    <w:rsid w:val="004F4D34"/>
    <w:rsid w:val="004F4E08"/>
    <w:rsid w:val="004F6B78"/>
    <w:rsid w:val="004F7371"/>
    <w:rsid w:val="00500428"/>
    <w:rsid w:val="00504D89"/>
    <w:rsid w:val="005050DA"/>
    <w:rsid w:val="00505566"/>
    <w:rsid w:val="00507DC6"/>
    <w:rsid w:val="005100BA"/>
    <w:rsid w:val="0051022D"/>
    <w:rsid w:val="00511DB5"/>
    <w:rsid w:val="00513EEC"/>
    <w:rsid w:val="0051489A"/>
    <w:rsid w:val="00514C71"/>
    <w:rsid w:val="005157DC"/>
    <w:rsid w:val="00516C23"/>
    <w:rsid w:val="00517817"/>
    <w:rsid w:val="00517B36"/>
    <w:rsid w:val="005211AF"/>
    <w:rsid w:val="00521433"/>
    <w:rsid w:val="0052187B"/>
    <w:rsid w:val="00522947"/>
    <w:rsid w:val="005229F0"/>
    <w:rsid w:val="00522DAC"/>
    <w:rsid w:val="005256D0"/>
    <w:rsid w:val="00525B29"/>
    <w:rsid w:val="00526D3F"/>
    <w:rsid w:val="00527237"/>
    <w:rsid w:val="005275E2"/>
    <w:rsid w:val="0052776F"/>
    <w:rsid w:val="005303AB"/>
    <w:rsid w:val="00530E6C"/>
    <w:rsid w:val="005311A7"/>
    <w:rsid w:val="005319D7"/>
    <w:rsid w:val="005323D8"/>
    <w:rsid w:val="0053459E"/>
    <w:rsid w:val="00534A39"/>
    <w:rsid w:val="005354A1"/>
    <w:rsid w:val="00536267"/>
    <w:rsid w:val="00536366"/>
    <w:rsid w:val="0053712C"/>
    <w:rsid w:val="00541361"/>
    <w:rsid w:val="0054298D"/>
    <w:rsid w:val="00542BC6"/>
    <w:rsid w:val="0054303F"/>
    <w:rsid w:val="00543264"/>
    <w:rsid w:val="00545555"/>
    <w:rsid w:val="005463F9"/>
    <w:rsid w:val="00547098"/>
    <w:rsid w:val="00547AA5"/>
    <w:rsid w:val="00547AB1"/>
    <w:rsid w:val="005512D3"/>
    <w:rsid w:val="005514CA"/>
    <w:rsid w:val="00551D46"/>
    <w:rsid w:val="00552F91"/>
    <w:rsid w:val="00553569"/>
    <w:rsid w:val="00554F93"/>
    <w:rsid w:val="00554FE7"/>
    <w:rsid w:val="00555221"/>
    <w:rsid w:val="00555AA2"/>
    <w:rsid w:val="00556A71"/>
    <w:rsid w:val="00556FF5"/>
    <w:rsid w:val="00557CC6"/>
    <w:rsid w:val="00562220"/>
    <w:rsid w:val="00562B69"/>
    <w:rsid w:val="00562D5C"/>
    <w:rsid w:val="00562E17"/>
    <w:rsid w:val="00563210"/>
    <w:rsid w:val="00564C3D"/>
    <w:rsid w:val="00565FDB"/>
    <w:rsid w:val="00567574"/>
    <w:rsid w:val="00567C35"/>
    <w:rsid w:val="00570099"/>
    <w:rsid w:val="00571284"/>
    <w:rsid w:val="00571C65"/>
    <w:rsid w:val="00572858"/>
    <w:rsid w:val="00572F80"/>
    <w:rsid w:val="005733CF"/>
    <w:rsid w:val="00573790"/>
    <w:rsid w:val="0057416A"/>
    <w:rsid w:val="0057576A"/>
    <w:rsid w:val="00575982"/>
    <w:rsid w:val="005767B2"/>
    <w:rsid w:val="00580CA3"/>
    <w:rsid w:val="00581CA8"/>
    <w:rsid w:val="005831E3"/>
    <w:rsid w:val="00586C29"/>
    <w:rsid w:val="00587612"/>
    <w:rsid w:val="00587A1D"/>
    <w:rsid w:val="005925AE"/>
    <w:rsid w:val="00592E0D"/>
    <w:rsid w:val="00593029"/>
    <w:rsid w:val="0059308E"/>
    <w:rsid w:val="0059675B"/>
    <w:rsid w:val="005969DC"/>
    <w:rsid w:val="005A025C"/>
    <w:rsid w:val="005A4405"/>
    <w:rsid w:val="005A5C77"/>
    <w:rsid w:val="005A70FE"/>
    <w:rsid w:val="005B2769"/>
    <w:rsid w:val="005B2F11"/>
    <w:rsid w:val="005B32A7"/>
    <w:rsid w:val="005B3CDD"/>
    <w:rsid w:val="005B4F32"/>
    <w:rsid w:val="005B590C"/>
    <w:rsid w:val="005B607E"/>
    <w:rsid w:val="005B662C"/>
    <w:rsid w:val="005B6CA7"/>
    <w:rsid w:val="005B6D6C"/>
    <w:rsid w:val="005B7545"/>
    <w:rsid w:val="005B7BED"/>
    <w:rsid w:val="005C134B"/>
    <w:rsid w:val="005C1E99"/>
    <w:rsid w:val="005C2C8C"/>
    <w:rsid w:val="005C46AA"/>
    <w:rsid w:val="005D1215"/>
    <w:rsid w:val="005D23F3"/>
    <w:rsid w:val="005D2A81"/>
    <w:rsid w:val="005D3AA2"/>
    <w:rsid w:val="005D3E7D"/>
    <w:rsid w:val="005D4270"/>
    <w:rsid w:val="005D4D87"/>
    <w:rsid w:val="005D50B4"/>
    <w:rsid w:val="005D79CE"/>
    <w:rsid w:val="005D7EAF"/>
    <w:rsid w:val="005E1300"/>
    <w:rsid w:val="005E1607"/>
    <w:rsid w:val="005E27A1"/>
    <w:rsid w:val="005E2B1A"/>
    <w:rsid w:val="005E2F86"/>
    <w:rsid w:val="005E354B"/>
    <w:rsid w:val="005E361F"/>
    <w:rsid w:val="005E383F"/>
    <w:rsid w:val="005E4BC5"/>
    <w:rsid w:val="005E4F00"/>
    <w:rsid w:val="005E6794"/>
    <w:rsid w:val="005F00DC"/>
    <w:rsid w:val="005F2122"/>
    <w:rsid w:val="005F4429"/>
    <w:rsid w:val="005F4EFD"/>
    <w:rsid w:val="005F58F1"/>
    <w:rsid w:val="005F596E"/>
    <w:rsid w:val="005F5E74"/>
    <w:rsid w:val="005F69F7"/>
    <w:rsid w:val="005F6ACA"/>
    <w:rsid w:val="005F6F8A"/>
    <w:rsid w:val="005F7A7C"/>
    <w:rsid w:val="006021D8"/>
    <w:rsid w:val="0060360C"/>
    <w:rsid w:val="00603D2F"/>
    <w:rsid w:val="006040C3"/>
    <w:rsid w:val="00604E5E"/>
    <w:rsid w:val="006051B2"/>
    <w:rsid w:val="00605C6A"/>
    <w:rsid w:val="0060679C"/>
    <w:rsid w:val="00606CB9"/>
    <w:rsid w:val="00607DC4"/>
    <w:rsid w:val="00610AF3"/>
    <w:rsid w:val="00612622"/>
    <w:rsid w:val="0061284F"/>
    <w:rsid w:val="006128D3"/>
    <w:rsid w:val="00612CA6"/>
    <w:rsid w:val="00613AF4"/>
    <w:rsid w:val="00613C98"/>
    <w:rsid w:val="006143B9"/>
    <w:rsid w:val="00615E60"/>
    <w:rsid w:val="00616B2D"/>
    <w:rsid w:val="00617202"/>
    <w:rsid w:val="00621F3A"/>
    <w:rsid w:val="0062212F"/>
    <w:rsid w:val="00622D17"/>
    <w:rsid w:val="00623208"/>
    <w:rsid w:val="00624A9E"/>
    <w:rsid w:val="00626A28"/>
    <w:rsid w:val="00626CA0"/>
    <w:rsid w:val="006308A2"/>
    <w:rsid w:val="00630B91"/>
    <w:rsid w:val="00631677"/>
    <w:rsid w:val="00631FDA"/>
    <w:rsid w:val="00633FD8"/>
    <w:rsid w:val="00635DAF"/>
    <w:rsid w:val="006363ED"/>
    <w:rsid w:val="006372B2"/>
    <w:rsid w:val="00637481"/>
    <w:rsid w:val="006406FE"/>
    <w:rsid w:val="0064086E"/>
    <w:rsid w:val="0064189D"/>
    <w:rsid w:val="006423BB"/>
    <w:rsid w:val="00642878"/>
    <w:rsid w:val="00644017"/>
    <w:rsid w:val="00644161"/>
    <w:rsid w:val="006445BE"/>
    <w:rsid w:val="00644E61"/>
    <w:rsid w:val="0064773B"/>
    <w:rsid w:val="00647A18"/>
    <w:rsid w:val="006501EB"/>
    <w:rsid w:val="00650250"/>
    <w:rsid w:val="006502B3"/>
    <w:rsid w:val="00654707"/>
    <w:rsid w:val="00654903"/>
    <w:rsid w:val="00654A35"/>
    <w:rsid w:val="00654A58"/>
    <w:rsid w:val="006559D4"/>
    <w:rsid w:val="0065635A"/>
    <w:rsid w:val="00656BF6"/>
    <w:rsid w:val="00656D34"/>
    <w:rsid w:val="00661183"/>
    <w:rsid w:val="00662B6D"/>
    <w:rsid w:val="0066332A"/>
    <w:rsid w:val="00667C1C"/>
    <w:rsid w:val="0067063E"/>
    <w:rsid w:val="006714D5"/>
    <w:rsid w:val="00671AFC"/>
    <w:rsid w:val="00672953"/>
    <w:rsid w:val="00672F41"/>
    <w:rsid w:val="00673098"/>
    <w:rsid w:val="006759AA"/>
    <w:rsid w:val="00675EDC"/>
    <w:rsid w:val="006772B4"/>
    <w:rsid w:val="00681242"/>
    <w:rsid w:val="00681FD5"/>
    <w:rsid w:val="00683114"/>
    <w:rsid w:val="00684ADD"/>
    <w:rsid w:val="00684DAB"/>
    <w:rsid w:val="006867CA"/>
    <w:rsid w:val="006873B2"/>
    <w:rsid w:val="00687BD2"/>
    <w:rsid w:val="006907A0"/>
    <w:rsid w:val="006907DA"/>
    <w:rsid w:val="00690CC3"/>
    <w:rsid w:val="00691E39"/>
    <w:rsid w:val="006934F9"/>
    <w:rsid w:val="0069473D"/>
    <w:rsid w:val="00696336"/>
    <w:rsid w:val="0069688E"/>
    <w:rsid w:val="00696C2F"/>
    <w:rsid w:val="006A0952"/>
    <w:rsid w:val="006A51F3"/>
    <w:rsid w:val="006A5D48"/>
    <w:rsid w:val="006B1CC0"/>
    <w:rsid w:val="006B22A5"/>
    <w:rsid w:val="006B2496"/>
    <w:rsid w:val="006B3483"/>
    <w:rsid w:val="006B6373"/>
    <w:rsid w:val="006B69F3"/>
    <w:rsid w:val="006B70DF"/>
    <w:rsid w:val="006C0FD6"/>
    <w:rsid w:val="006C131F"/>
    <w:rsid w:val="006C1422"/>
    <w:rsid w:val="006C1CA5"/>
    <w:rsid w:val="006C2D93"/>
    <w:rsid w:val="006C3FFF"/>
    <w:rsid w:val="006C531C"/>
    <w:rsid w:val="006C5FA6"/>
    <w:rsid w:val="006C7C73"/>
    <w:rsid w:val="006D06C3"/>
    <w:rsid w:val="006D1763"/>
    <w:rsid w:val="006D2CC0"/>
    <w:rsid w:val="006D43BB"/>
    <w:rsid w:val="006D4EE4"/>
    <w:rsid w:val="006D6DEA"/>
    <w:rsid w:val="006D720B"/>
    <w:rsid w:val="006E06B6"/>
    <w:rsid w:val="006E15F6"/>
    <w:rsid w:val="006E232E"/>
    <w:rsid w:val="006E2C9C"/>
    <w:rsid w:val="006E2D26"/>
    <w:rsid w:val="006E30FD"/>
    <w:rsid w:val="006E3E1C"/>
    <w:rsid w:val="006E5062"/>
    <w:rsid w:val="006E7B0E"/>
    <w:rsid w:val="006F02E2"/>
    <w:rsid w:val="006F242F"/>
    <w:rsid w:val="006F2EB9"/>
    <w:rsid w:val="006F34BC"/>
    <w:rsid w:val="006F3CE8"/>
    <w:rsid w:val="006F4863"/>
    <w:rsid w:val="006F60BA"/>
    <w:rsid w:val="006F69FD"/>
    <w:rsid w:val="0070124A"/>
    <w:rsid w:val="00701959"/>
    <w:rsid w:val="00703A45"/>
    <w:rsid w:val="0070418C"/>
    <w:rsid w:val="007061C8"/>
    <w:rsid w:val="00706441"/>
    <w:rsid w:val="00711378"/>
    <w:rsid w:val="0071150F"/>
    <w:rsid w:val="007123C6"/>
    <w:rsid w:val="007126D7"/>
    <w:rsid w:val="00713712"/>
    <w:rsid w:val="007162CA"/>
    <w:rsid w:val="00716641"/>
    <w:rsid w:val="00716B4A"/>
    <w:rsid w:val="00720AF5"/>
    <w:rsid w:val="00720D5D"/>
    <w:rsid w:val="00721159"/>
    <w:rsid w:val="00721BD2"/>
    <w:rsid w:val="007223CB"/>
    <w:rsid w:val="00722947"/>
    <w:rsid w:val="0072387D"/>
    <w:rsid w:val="00723BEE"/>
    <w:rsid w:val="00723C64"/>
    <w:rsid w:val="007240FD"/>
    <w:rsid w:val="00724752"/>
    <w:rsid w:val="0072482D"/>
    <w:rsid w:val="00724B6D"/>
    <w:rsid w:val="00724F7C"/>
    <w:rsid w:val="0072580A"/>
    <w:rsid w:val="00727134"/>
    <w:rsid w:val="00727FF8"/>
    <w:rsid w:val="007300AE"/>
    <w:rsid w:val="00731AAE"/>
    <w:rsid w:val="00733648"/>
    <w:rsid w:val="00733E3A"/>
    <w:rsid w:val="00734A2D"/>
    <w:rsid w:val="00736A6F"/>
    <w:rsid w:val="007371D5"/>
    <w:rsid w:val="00737F52"/>
    <w:rsid w:val="00737FB6"/>
    <w:rsid w:val="00740701"/>
    <w:rsid w:val="007417D5"/>
    <w:rsid w:val="00741937"/>
    <w:rsid w:val="00744CB7"/>
    <w:rsid w:val="007454B9"/>
    <w:rsid w:val="0074568C"/>
    <w:rsid w:val="00745765"/>
    <w:rsid w:val="00745CE3"/>
    <w:rsid w:val="0074660B"/>
    <w:rsid w:val="00747167"/>
    <w:rsid w:val="00747C2F"/>
    <w:rsid w:val="00751A48"/>
    <w:rsid w:val="007527DA"/>
    <w:rsid w:val="007534BD"/>
    <w:rsid w:val="00756242"/>
    <w:rsid w:val="00756750"/>
    <w:rsid w:val="00756855"/>
    <w:rsid w:val="00762A4D"/>
    <w:rsid w:val="00762E43"/>
    <w:rsid w:val="007630C1"/>
    <w:rsid w:val="0076671E"/>
    <w:rsid w:val="00766B6A"/>
    <w:rsid w:val="007675E0"/>
    <w:rsid w:val="00767976"/>
    <w:rsid w:val="007705F5"/>
    <w:rsid w:val="007706F5"/>
    <w:rsid w:val="00775037"/>
    <w:rsid w:val="00776AE7"/>
    <w:rsid w:val="00777803"/>
    <w:rsid w:val="00780E2C"/>
    <w:rsid w:val="0078206C"/>
    <w:rsid w:val="007829B0"/>
    <w:rsid w:val="00783732"/>
    <w:rsid w:val="00783D68"/>
    <w:rsid w:val="00784D52"/>
    <w:rsid w:val="00785377"/>
    <w:rsid w:val="0078628C"/>
    <w:rsid w:val="00787C1D"/>
    <w:rsid w:val="00790860"/>
    <w:rsid w:val="007925F6"/>
    <w:rsid w:val="00792C52"/>
    <w:rsid w:val="00792CE3"/>
    <w:rsid w:val="00793459"/>
    <w:rsid w:val="00794924"/>
    <w:rsid w:val="00794C9A"/>
    <w:rsid w:val="007A1A23"/>
    <w:rsid w:val="007A2D15"/>
    <w:rsid w:val="007A2E6A"/>
    <w:rsid w:val="007A35D4"/>
    <w:rsid w:val="007A3D1B"/>
    <w:rsid w:val="007A46D7"/>
    <w:rsid w:val="007A4761"/>
    <w:rsid w:val="007A61B0"/>
    <w:rsid w:val="007A782D"/>
    <w:rsid w:val="007A7DDB"/>
    <w:rsid w:val="007B021C"/>
    <w:rsid w:val="007B2031"/>
    <w:rsid w:val="007B36C5"/>
    <w:rsid w:val="007B4B5A"/>
    <w:rsid w:val="007B516A"/>
    <w:rsid w:val="007B52CA"/>
    <w:rsid w:val="007B57B2"/>
    <w:rsid w:val="007B7D94"/>
    <w:rsid w:val="007C19B5"/>
    <w:rsid w:val="007C3BFE"/>
    <w:rsid w:val="007C3FDB"/>
    <w:rsid w:val="007C5EAF"/>
    <w:rsid w:val="007C6D5B"/>
    <w:rsid w:val="007C74B9"/>
    <w:rsid w:val="007D15C3"/>
    <w:rsid w:val="007D281B"/>
    <w:rsid w:val="007D3790"/>
    <w:rsid w:val="007D3792"/>
    <w:rsid w:val="007D380D"/>
    <w:rsid w:val="007D3FEC"/>
    <w:rsid w:val="007D4130"/>
    <w:rsid w:val="007E00A0"/>
    <w:rsid w:val="007E16BB"/>
    <w:rsid w:val="007E208D"/>
    <w:rsid w:val="007E21D5"/>
    <w:rsid w:val="007E4035"/>
    <w:rsid w:val="007E498F"/>
    <w:rsid w:val="007E4B32"/>
    <w:rsid w:val="007E5F96"/>
    <w:rsid w:val="007E682B"/>
    <w:rsid w:val="007E6E5D"/>
    <w:rsid w:val="007E7DC2"/>
    <w:rsid w:val="007F0E5F"/>
    <w:rsid w:val="007F1595"/>
    <w:rsid w:val="007F1B78"/>
    <w:rsid w:val="007F521A"/>
    <w:rsid w:val="007F5486"/>
    <w:rsid w:val="007F5811"/>
    <w:rsid w:val="007F6EBB"/>
    <w:rsid w:val="007F6F2F"/>
    <w:rsid w:val="0080026E"/>
    <w:rsid w:val="00801257"/>
    <w:rsid w:val="00801886"/>
    <w:rsid w:val="00802214"/>
    <w:rsid w:val="00802448"/>
    <w:rsid w:val="00802839"/>
    <w:rsid w:val="00804CEB"/>
    <w:rsid w:val="00806607"/>
    <w:rsid w:val="008075F5"/>
    <w:rsid w:val="00807711"/>
    <w:rsid w:val="0081102B"/>
    <w:rsid w:val="00811084"/>
    <w:rsid w:val="00812471"/>
    <w:rsid w:val="008127B2"/>
    <w:rsid w:val="00812962"/>
    <w:rsid w:val="0081360D"/>
    <w:rsid w:val="00814B40"/>
    <w:rsid w:val="00816005"/>
    <w:rsid w:val="00816157"/>
    <w:rsid w:val="008164F6"/>
    <w:rsid w:val="00820223"/>
    <w:rsid w:val="00820434"/>
    <w:rsid w:val="008205CA"/>
    <w:rsid w:val="00820A95"/>
    <w:rsid w:val="008214E6"/>
    <w:rsid w:val="00821D76"/>
    <w:rsid w:val="008231D0"/>
    <w:rsid w:val="00826A6E"/>
    <w:rsid w:val="0083027A"/>
    <w:rsid w:val="00832479"/>
    <w:rsid w:val="008328F7"/>
    <w:rsid w:val="00832DA4"/>
    <w:rsid w:val="008332C5"/>
    <w:rsid w:val="00833334"/>
    <w:rsid w:val="00834688"/>
    <w:rsid w:val="00834855"/>
    <w:rsid w:val="00834C6E"/>
    <w:rsid w:val="008352B7"/>
    <w:rsid w:val="0083716A"/>
    <w:rsid w:val="00840970"/>
    <w:rsid w:val="00840B61"/>
    <w:rsid w:val="00841535"/>
    <w:rsid w:val="008424DB"/>
    <w:rsid w:val="00842A96"/>
    <w:rsid w:val="00843C0D"/>
    <w:rsid w:val="008449BD"/>
    <w:rsid w:val="00844CEB"/>
    <w:rsid w:val="00845E7A"/>
    <w:rsid w:val="008461C3"/>
    <w:rsid w:val="0084693E"/>
    <w:rsid w:val="00847646"/>
    <w:rsid w:val="008506BB"/>
    <w:rsid w:val="00850D1A"/>
    <w:rsid w:val="00853612"/>
    <w:rsid w:val="00853729"/>
    <w:rsid w:val="008552A9"/>
    <w:rsid w:val="008573F8"/>
    <w:rsid w:val="008577C1"/>
    <w:rsid w:val="00857BB2"/>
    <w:rsid w:val="00857DC4"/>
    <w:rsid w:val="00860BE5"/>
    <w:rsid w:val="00860EE9"/>
    <w:rsid w:val="008616D9"/>
    <w:rsid w:val="00862485"/>
    <w:rsid w:val="00862F44"/>
    <w:rsid w:val="008630C5"/>
    <w:rsid w:val="008636E4"/>
    <w:rsid w:val="00864677"/>
    <w:rsid w:val="00864FCC"/>
    <w:rsid w:val="00866A78"/>
    <w:rsid w:val="00867A54"/>
    <w:rsid w:val="00870B9F"/>
    <w:rsid w:val="00871754"/>
    <w:rsid w:val="00871F66"/>
    <w:rsid w:val="008725C2"/>
    <w:rsid w:val="00872F0F"/>
    <w:rsid w:val="00877084"/>
    <w:rsid w:val="008805D4"/>
    <w:rsid w:val="00880BF8"/>
    <w:rsid w:val="00886083"/>
    <w:rsid w:val="0088717B"/>
    <w:rsid w:val="00887F89"/>
    <w:rsid w:val="0089045C"/>
    <w:rsid w:val="00891289"/>
    <w:rsid w:val="00891549"/>
    <w:rsid w:val="00892C48"/>
    <w:rsid w:val="00892E3C"/>
    <w:rsid w:val="00893720"/>
    <w:rsid w:val="008937C5"/>
    <w:rsid w:val="00894554"/>
    <w:rsid w:val="0089559D"/>
    <w:rsid w:val="00895771"/>
    <w:rsid w:val="008A0300"/>
    <w:rsid w:val="008A0A83"/>
    <w:rsid w:val="008A0CDE"/>
    <w:rsid w:val="008A1D9D"/>
    <w:rsid w:val="008A48FF"/>
    <w:rsid w:val="008B0233"/>
    <w:rsid w:val="008B1132"/>
    <w:rsid w:val="008B2536"/>
    <w:rsid w:val="008B3A46"/>
    <w:rsid w:val="008B4D5E"/>
    <w:rsid w:val="008B4F59"/>
    <w:rsid w:val="008B5DD1"/>
    <w:rsid w:val="008B6F56"/>
    <w:rsid w:val="008B790A"/>
    <w:rsid w:val="008B7F5C"/>
    <w:rsid w:val="008C105F"/>
    <w:rsid w:val="008C3F0E"/>
    <w:rsid w:val="008C41FC"/>
    <w:rsid w:val="008C46D6"/>
    <w:rsid w:val="008C5627"/>
    <w:rsid w:val="008C56F9"/>
    <w:rsid w:val="008C6299"/>
    <w:rsid w:val="008C7ED3"/>
    <w:rsid w:val="008C7F07"/>
    <w:rsid w:val="008D1C4F"/>
    <w:rsid w:val="008D3C2B"/>
    <w:rsid w:val="008D54CC"/>
    <w:rsid w:val="008D701C"/>
    <w:rsid w:val="008E145C"/>
    <w:rsid w:val="008E15E5"/>
    <w:rsid w:val="008E4001"/>
    <w:rsid w:val="008E4485"/>
    <w:rsid w:val="008E5952"/>
    <w:rsid w:val="008E5AFB"/>
    <w:rsid w:val="008E64A6"/>
    <w:rsid w:val="008E6A96"/>
    <w:rsid w:val="008E738A"/>
    <w:rsid w:val="008E762D"/>
    <w:rsid w:val="008F06BF"/>
    <w:rsid w:val="008F1D13"/>
    <w:rsid w:val="008F2940"/>
    <w:rsid w:val="008F3316"/>
    <w:rsid w:val="008F340B"/>
    <w:rsid w:val="008F4415"/>
    <w:rsid w:val="008F520B"/>
    <w:rsid w:val="008F596D"/>
    <w:rsid w:val="008F78BB"/>
    <w:rsid w:val="00900A24"/>
    <w:rsid w:val="00901BD1"/>
    <w:rsid w:val="00904F30"/>
    <w:rsid w:val="00910472"/>
    <w:rsid w:val="0091111E"/>
    <w:rsid w:val="00911398"/>
    <w:rsid w:val="00913F11"/>
    <w:rsid w:val="00914442"/>
    <w:rsid w:val="00914FD8"/>
    <w:rsid w:val="009164A5"/>
    <w:rsid w:val="009169E2"/>
    <w:rsid w:val="00916D66"/>
    <w:rsid w:val="009208F0"/>
    <w:rsid w:val="00921365"/>
    <w:rsid w:val="0092143D"/>
    <w:rsid w:val="009220CD"/>
    <w:rsid w:val="00922D5D"/>
    <w:rsid w:val="00923AC9"/>
    <w:rsid w:val="009243B8"/>
    <w:rsid w:val="0092592E"/>
    <w:rsid w:val="00925B71"/>
    <w:rsid w:val="00925E1D"/>
    <w:rsid w:val="0092628D"/>
    <w:rsid w:val="00931917"/>
    <w:rsid w:val="0093513E"/>
    <w:rsid w:val="00935321"/>
    <w:rsid w:val="009358A2"/>
    <w:rsid w:val="00935D87"/>
    <w:rsid w:val="00936B62"/>
    <w:rsid w:val="009372FF"/>
    <w:rsid w:val="00937D02"/>
    <w:rsid w:val="00940A13"/>
    <w:rsid w:val="0094158F"/>
    <w:rsid w:val="0094175D"/>
    <w:rsid w:val="00941A0C"/>
    <w:rsid w:val="0094287E"/>
    <w:rsid w:val="0094305C"/>
    <w:rsid w:val="00943372"/>
    <w:rsid w:val="009439BE"/>
    <w:rsid w:val="00943EC9"/>
    <w:rsid w:val="009457F5"/>
    <w:rsid w:val="00945947"/>
    <w:rsid w:val="009464AB"/>
    <w:rsid w:val="009465FE"/>
    <w:rsid w:val="009466E8"/>
    <w:rsid w:val="009477C1"/>
    <w:rsid w:val="00947DF5"/>
    <w:rsid w:val="00956EE3"/>
    <w:rsid w:val="00960160"/>
    <w:rsid w:val="00960336"/>
    <w:rsid w:val="00960B39"/>
    <w:rsid w:val="00960FDE"/>
    <w:rsid w:val="009613E1"/>
    <w:rsid w:val="0096246E"/>
    <w:rsid w:val="00962613"/>
    <w:rsid w:val="0096409E"/>
    <w:rsid w:val="00965AB3"/>
    <w:rsid w:val="00965EC1"/>
    <w:rsid w:val="009662A9"/>
    <w:rsid w:val="00966900"/>
    <w:rsid w:val="00966B0F"/>
    <w:rsid w:val="0097045A"/>
    <w:rsid w:val="00970994"/>
    <w:rsid w:val="00970BFE"/>
    <w:rsid w:val="009733D5"/>
    <w:rsid w:val="009736BF"/>
    <w:rsid w:val="0097478F"/>
    <w:rsid w:val="0097510D"/>
    <w:rsid w:val="00976196"/>
    <w:rsid w:val="009769E3"/>
    <w:rsid w:val="00976E8B"/>
    <w:rsid w:val="00980DE8"/>
    <w:rsid w:val="00982B3B"/>
    <w:rsid w:val="00983FBE"/>
    <w:rsid w:val="00984F4F"/>
    <w:rsid w:val="0099059E"/>
    <w:rsid w:val="009906BF"/>
    <w:rsid w:val="00990851"/>
    <w:rsid w:val="00990DD4"/>
    <w:rsid w:val="009910A2"/>
    <w:rsid w:val="009914F7"/>
    <w:rsid w:val="0099187D"/>
    <w:rsid w:val="00993585"/>
    <w:rsid w:val="009948C3"/>
    <w:rsid w:val="00994D7E"/>
    <w:rsid w:val="009978BF"/>
    <w:rsid w:val="009979F0"/>
    <w:rsid w:val="0099992E"/>
    <w:rsid w:val="009A2047"/>
    <w:rsid w:val="009A3F4D"/>
    <w:rsid w:val="009A454F"/>
    <w:rsid w:val="009A50F4"/>
    <w:rsid w:val="009A54FA"/>
    <w:rsid w:val="009A6192"/>
    <w:rsid w:val="009A7FA3"/>
    <w:rsid w:val="009B02C9"/>
    <w:rsid w:val="009B1530"/>
    <w:rsid w:val="009B26EE"/>
    <w:rsid w:val="009B35AA"/>
    <w:rsid w:val="009B3C7E"/>
    <w:rsid w:val="009B3E83"/>
    <w:rsid w:val="009B9761"/>
    <w:rsid w:val="009C1AAA"/>
    <w:rsid w:val="009C1B7C"/>
    <w:rsid w:val="009C36E1"/>
    <w:rsid w:val="009C4973"/>
    <w:rsid w:val="009C4F4F"/>
    <w:rsid w:val="009C58D4"/>
    <w:rsid w:val="009C5CD5"/>
    <w:rsid w:val="009D1968"/>
    <w:rsid w:val="009D20DB"/>
    <w:rsid w:val="009D27F5"/>
    <w:rsid w:val="009D46A3"/>
    <w:rsid w:val="009D4F29"/>
    <w:rsid w:val="009D7254"/>
    <w:rsid w:val="009D7429"/>
    <w:rsid w:val="009E0DF5"/>
    <w:rsid w:val="009E19EE"/>
    <w:rsid w:val="009E2029"/>
    <w:rsid w:val="009E2D7C"/>
    <w:rsid w:val="009E3A42"/>
    <w:rsid w:val="009E4517"/>
    <w:rsid w:val="009E49FC"/>
    <w:rsid w:val="009E6FE4"/>
    <w:rsid w:val="009E7B10"/>
    <w:rsid w:val="009F029E"/>
    <w:rsid w:val="009F0719"/>
    <w:rsid w:val="009F22F7"/>
    <w:rsid w:val="009F274A"/>
    <w:rsid w:val="009F3271"/>
    <w:rsid w:val="009F373E"/>
    <w:rsid w:val="009F4E77"/>
    <w:rsid w:val="009F509D"/>
    <w:rsid w:val="009F5FC7"/>
    <w:rsid w:val="009F7469"/>
    <w:rsid w:val="009F7798"/>
    <w:rsid w:val="00A00327"/>
    <w:rsid w:val="00A0108F"/>
    <w:rsid w:val="00A01C0C"/>
    <w:rsid w:val="00A02D45"/>
    <w:rsid w:val="00A03BE9"/>
    <w:rsid w:val="00A0589A"/>
    <w:rsid w:val="00A05EC8"/>
    <w:rsid w:val="00A0694E"/>
    <w:rsid w:val="00A069E7"/>
    <w:rsid w:val="00A07829"/>
    <w:rsid w:val="00A100DD"/>
    <w:rsid w:val="00A112C8"/>
    <w:rsid w:val="00A126F4"/>
    <w:rsid w:val="00A12C69"/>
    <w:rsid w:val="00A1411F"/>
    <w:rsid w:val="00A14B53"/>
    <w:rsid w:val="00A150A8"/>
    <w:rsid w:val="00A15C95"/>
    <w:rsid w:val="00A15F54"/>
    <w:rsid w:val="00A17C8C"/>
    <w:rsid w:val="00A17E48"/>
    <w:rsid w:val="00A17FE3"/>
    <w:rsid w:val="00A21722"/>
    <w:rsid w:val="00A22156"/>
    <w:rsid w:val="00A22C24"/>
    <w:rsid w:val="00A25517"/>
    <w:rsid w:val="00A26519"/>
    <w:rsid w:val="00A27A46"/>
    <w:rsid w:val="00A31E9B"/>
    <w:rsid w:val="00A32604"/>
    <w:rsid w:val="00A32D91"/>
    <w:rsid w:val="00A34CCA"/>
    <w:rsid w:val="00A35092"/>
    <w:rsid w:val="00A36965"/>
    <w:rsid w:val="00A41AD3"/>
    <w:rsid w:val="00A4372B"/>
    <w:rsid w:val="00A43C1D"/>
    <w:rsid w:val="00A44E45"/>
    <w:rsid w:val="00A453B7"/>
    <w:rsid w:val="00A46EA8"/>
    <w:rsid w:val="00A4D893"/>
    <w:rsid w:val="00A5062A"/>
    <w:rsid w:val="00A50A71"/>
    <w:rsid w:val="00A51FDF"/>
    <w:rsid w:val="00A52035"/>
    <w:rsid w:val="00A52740"/>
    <w:rsid w:val="00A52CA1"/>
    <w:rsid w:val="00A5332B"/>
    <w:rsid w:val="00A54E56"/>
    <w:rsid w:val="00A55EF5"/>
    <w:rsid w:val="00A56165"/>
    <w:rsid w:val="00A56937"/>
    <w:rsid w:val="00A57172"/>
    <w:rsid w:val="00A61FA5"/>
    <w:rsid w:val="00A62488"/>
    <w:rsid w:val="00A62862"/>
    <w:rsid w:val="00A63D4D"/>
    <w:rsid w:val="00A65181"/>
    <w:rsid w:val="00A65368"/>
    <w:rsid w:val="00A662AC"/>
    <w:rsid w:val="00A66556"/>
    <w:rsid w:val="00A6659E"/>
    <w:rsid w:val="00A66A7F"/>
    <w:rsid w:val="00A6723B"/>
    <w:rsid w:val="00A7015D"/>
    <w:rsid w:val="00A703C0"/>
    <w:rsid w:val="00A7108E"/>
    <w:rsid w:val="00A7340B"/>
    <w:rsid w:val="00A7398D"/>
    <w:rsid w:val="00A73D9E"/>
    <w:rsid w:val="00A73FC4"/>
    <w:rsid w:val="00A74054"/>
    <w:rsid w:val="00A74C45"/>
    <w:rsid w:val="00A7505A"/>
    <w:rsid w:val="00A7537A"/>
    <w:rsid w:val="00A76748"/>
    <w:rsid w:val="00A76A11"/>
    <w:rsid w:val="00A800FD"/>
    <w:rsid w:val="00A81F77"/>
    <w:rsid w:val="00A830E4"/>
    <w:rsid w:val="00A8373D"/>
    <w:rsid w:val="00A86C11"/>
    <w:rsid w:val="00A870E4"/>
    <w:rsid w:val="00A87740"/>
    <w:rsid w:val="00A92243"/>
    <w:rsid w:val="00A92874"/>
    <w:rsid w:val="00A92ED7"/>
    <w:rsid w:val="00A93C56"/>
    <w:rsid w:val="00A9658C"/>
    <w:rsid w:val="00A966ED"/>
    <w:rsid w:val="00A96BC3"/>
    <w:rsid w:val="00A96DAB"/>
    <w:rsid w:val="00A970F8"/>
    <w:rsid w:val="00A97715"/>
    <w:rsid w:val="00AA00F7"/>
    <w:rsid w:val="00AA0515"/>
    <w:rsid w:val="00AA285E"/>
    <w:rsid w:val="00AA32B6"/>
    <w:rsid w:val="00AA3D2F"/>
    <w:rsid w:val="00AA5F59"/>
    <w:rsid w:val="00AA6739"/>
    <w:rsid w:val="00AA6AFD"/>
    <w:rsid w:val="00AA6BC9"/>
    <w:rsid w:val="00AB02F3"/>
    <w:rsid w:val="00AB0631"/>
    <w:rsid w:val="00AB1826"/>
    <w:rsid w:val="00AB1D74"/>
    <w:rsid w:val="00AB2586"/>
    <w:rsid w:val="00AB291F"/>
    <w:rsid w:val="00AB294C"/>
    <w:rsid w:val="00AB3716"/>
    <w:rsid w:val="00AB5660"/>
    <w:rsid w:val="00AB58D6"/>
    <w:rsid w:val="00AB7331"/>
    <w:rsid w:val="00AB7B00"/>
    <w:rsid w:val="00AC0198"/>
    <w:rsid w:val="00AC0659"/>
    <w:rsid w:val="00AC228C"/>
    <w:rsid w:val="00AC33EE"/>
    <w:rsid w:val="00AC4990"/>
    <w:rsid w:val="00AC535E"/>
    <w:rsid w:val="00AC6336"/>
    <w:rsid w:val="00AC6889"/>
    <w:rsid w:val="00AC79C2"/>
    <w:rsid w:val="00AC7B97"/>
    <w:rsid w:val="00AD11A8"/>
    <w:rsid w:val="00AD2FBB"/>
    <w:rsid w:val="00AD5E48"/>
    <w:rsid w:val="00AD5FE4"/>
    <w:rsid w:val="00AD6A28"/>
    <w:rsid w:val="00AE0B41"/>
    <w:rsid w:val="00AE18EA"/>
    <w:rsid w:val="00AE29B7"/>
    <w:rsid w:val="00AE4A6F"/>
    <w:rsid w:val="00AE5016"/>
    <w:rsid w:val="00AE60A7"/>
    <w:rsid w:val="00AE67FC"/>
    <w:rsid w:val="00AE7E27"/>
    <w:rsid w:val="00AF0188"/>
    <w:rsid w:val="00AF1656"/>
    <w:rsid w:val="00AF200B"/>
    <w:rsid w:val="00AF293D"/>
    <w:rsid w:val="00AF3093"/>
    <w:rsid w:val="00AF4660"/>
    <w:rsid w:val="00AF52B9"/>
    <w:rsid w:val="00AF639C"/>
    <w:rsid w:val="00AF7487"/>
    <w:rsid w:val="00B02EE5"/>
    <w:rsid w:val="00B04150"/>
    <w:rsid w:val="00B0460F"/>
    <w:rsid w:val="00B048CC"/>
    <w:rsid w:val="00B05548"/>
    <w:rsid w:val="00B05C5E"/>
    <w:rsid w:val="00B05ED6"/>
    <w:rsid w:val="00B06491"/>
    <w:rsid w:val="00B070FD"/>
    <w:rsid w:val="00B13A5E"/>
    <w:rsid w:val="00B154A8"/>
    <w:rsid w:val="00B164C6"/>
    <w:rsid w:val="00B165B1"/>
    <w:rsid w:val="00B172F2"/>
    <w:rsid w:val="00B2269C"/>
    <w:rsid w:val="00B226EB"/>
    <w:rsid w:val="00B233CC"/>
    <w:rsid w:val="00B2366E"/>
    <w:rsid w:val="00B2401A"/>
    <w:rsid w:val="00B244EA"/>
    <w:rsid w:val="00B2466C"/>
    <w:rsid w:val="00B264ED"/>
    <w:rsid w:val="00B2733E"/>
    <w:rsid w:val="00B315E9"/>
    <w:rsid w:val="00B3213A"/>
    <w:rsid w:val="00B338E1"/>
    <w:rsid w:val="00B3473A"/>
    <w:rsid w:val="00B37429"/>
    <w:rsid w:val="00B40417"/>
    <w:rsid w:val="00B40952"/>
    <w:rsid w:val="00B418F8"/>
    <w:rsid w:val="00B42960"/>
    <w:rsid w:val="00B4348E"/>
    <w:rsid w:val="00B43832"/>
    <w:rsid w:val="00B4441A"/>
    <w:rsid w:val="00B46898"/>
    <w:rsid w:val="00B51445"/>
    <w:rsid w:val="00B518BE"/>
    <w:rsid w:val="00B523B6"/>
    <w:rsid w:val="00B558C4"/>
    <w:rsid w:val="00B56C25"/>
    <w:rsid w:val="00B60E26"/>
    <w:rsid w:val="00B614DC"/>
    <w:rsid w:val="00B61DCA"/>
    <w:rsid w:val="00B63C73"/>
    <w:rsid w:val="00B6440E"/>
    <w:rsid w:val="00B6609C"/>
    <w:rsid w:val="00B67979"/>
    <w:rsid w:val="00B70E94"/>
    <w:rsid w:val="00B72502"/>
    <w:rsid w:val="00B727EF"/>
    <w:rsid w:val="00B73849"/>
    <w:rsid w:val="00B73CE1"/>
    <w:rsid w:val="00B7465A"/>
    <w:rsid w:val="00B7531F"/>
    <w:rsid w:val="00B7546B"/>
    <w:rsid w:val="00B75C12"/>
    <w:rsid w:val="00B76BAD"/>
    <w:rsid w:val="00B804B3"/>
    <w:rsid w:val="00B81248"/>
    <w:rsid w:val="00B8313E"/>
    <w:rsid w:val="00B85042"/>
    <w:rsid w:val="00B85A6E"/>
    <w:rsid w:val="00B87EF4"/>
    <w:rsid w:val="00B87FD1"/>
    <w:rsid w:val="00B93F22"/>
    <w:rsid w:val="00B9495C"/>
    <w:rsid w:val="00B94E56"/>
    <w:rsid w:val="00B9546D"/>
    <w:rsid w:val="00B97BA6"/>
    <w:rsid w:val="00BA1C6A"/>
    <w:rsid w:val="00BA22AC"/>
    <w:rsid w:val="00BA22AF"/>
    <w:rsid w:val="00BA27A9"/>
    <w:rsid w:val="00BA4189"/>
    <w:rsid w:val="00BA5B99"/>
    <w:rsid w:val="00BA5CCE"/>
    <w:rsid w:val="00BA649C"/>
    <w:rsid w:val="00BA65A6"/>
    <w:rsid w:val="00BA71A5"/>
    <w:rsid w:val="00BA73C9"/>
    <w:rsid w:val="00BB02C3"/>
    <w:rsid w:val="00BB02F0"/>
    <w:rsid w:val="00BB0444"/>
    <w:rsid w:val="00BB1408"/>
    <w:rsid w:val="00BB1458"/>
    <w:rsid w:val="00BB1DF9"/>
    <w:rsid w:val="00BB2440"/>
    <w:rsid w:val="00BB25F0"/>
    <w:rsid w:val="00BB265B"/>
    <w:rsid w:val="00BB2996"/>
    <w:rsid w:val="00BB30E6"/>
    <w:rsid w:val="00BB418E"/>
    <w:rsid w:val="00BB4EE5"/>
    <w:rsid w:val="00BB6358"/>
    <w:rsid w:val="00BB66BB"/>
    <w:rsid w:val="00BB688B"/>
    <w:rsid w:val="00BB76BA"/>
    <w:rsid w:val="00BC06A0"/>
    <w:rsid w:val="00BC07D3"/>
    <w:rsid w:val="00BC14F8"/>
    <w:rsid w:val="00BC1D1F"/>
    <w:rsid w:val="00BC1F75"/>
    <w:rsid w:val="00BC3120"/>
    <w:rsid w:val="00BC53F5"/>
    <w:rsid w:val="00BC6F4F"/>
    <w:rsid w:val="00BC6FBA"/>
    <w:rsid w:val="00BC7B44"/>
    <w:rsid w:val="00BD04D7"/>
    <w:rsid w:val="00BD127B"/>
    <w:rsid w:val="00BD23FE"/>
    <w:rsid w:val="00BD2E1D"/>
    <w:rsid w:val="00BD3F2E"/>
    <w:rsid w:val="00BD6453"/>
    <w:rsid w:val="00BE294E"/>
    <w:rsid w:val="00BE3673"/>
    <w:rsid w:val="00BE49EF"/>
    <w:rsid w:val="00BE716F"/>
    <w:rsid w:val="00BE7A77"/>
    <w:rsid w:val="00BF231A"/>
    <w:rsid w:val="00BF2493"/>
    <w:rsid w:val="00BF608C"/>
    <w:rsid w:val="00BF6BF4"/>
    <w:rsid w:val="00C00ADB"/>
    <w:rsid w:val="00C04A94"/>
    <w:rsid w:val="00C051DA"/>
    <w:rsid w:val="00C05893"/>
    <w:rsid w:val="00C05A65"/>
    <w:rsid w:val="00C05EE3"/>
    <w:rsid w:val="00C06D7F"/>
    <w:rsid w:val="00C079CC"/>
    <w:rsid w:val="00C10D95"/>
    <w:rsid w:val="00C11689"/>
    <w:rsid w:val="00C12928"/>
    <w:rsid w:val="00C12E9B"/>
    <w:rsid w:val="00C130C4"/>
    <w:rsid w:val="00C14384"/>
    <w:rsid w:val="00C1683D"/>
    <w:rsid w:val="00C168FC"/>
    <w:rsid w:val="00C17084"/>
    <w:rsid w:val="00C17451"/>
    <w:rsid w:val="00C17CDA"/>
    <w:rsid w:val="00C21358"/>
    <w:rsid w:val="00C21859"/>
    <w:rsid w:val="00C2185A"/>
    <w:rsid w:val="00C21AB4"/>
    <w:rsid w:val="00C22265"/>
    <w:rsid w:val="00C22885"/>
    <w:rsid w:val="00C22CB6"/>
    <w:rsid w:val="00C23103"/>
    <w:rsid w:val="00C26091"/>
    <w:rsid w:val="00C26C1C"/>
    <w:rsid w:val="00C30DA0"/>
    <w:rsid w:val="00C31555"/>
    <w:rsid w:val="00C32CA6"/>
    <w:rsid w:val="00C3420D"/>
    <w:rsid w:val="00C3518A"/>
    <w:rsid w:val="00C372D3"/>
    <w:rsid w:val="00C37937"/>
    <w:rsid w:val="00C4082D"/>
    <w:rsid w:val="00C43AD8"/>
    <w:rsid w:val="00C44211"/>
    <w:rsid w:val="00C452FB"/>
    <w:rsid w:val="00C45468"/>
    <w:rsid w:val="00C47D96"/>
    <w:rsid w:val="00C50D61"/>
    <w:rsid w:val="00C5233F"/>
    <w:rsid w:val="00C55710"/>
    <w:rsid w:val="00C56921"/>
    <w:rsid w:val="00C57CD6"/>
    <w:rsid w:val="00C60820"/>
    <w:rsid w:val="00C61CDC"/>
    <w:rsid w:val="00C62242"/>
    <w:rsid w:val="00C642C1"/>
    <w:rsid w:val="00C6580E"/>
    <w:rsid w:val="00C66784"/>
    <w:rsid w:val="00C67B9E"/>
    <w:rsid w:val="00C70683"/>
    <w:rsid w:val="00C71EE6"/>
    <w:rsid w:val="00C72E20"/>
    <w:rsid w:val="00C733B7"/>
    <w:rsid w:val="00C73702"/>
    <w:rsid w:val="00C73873"/>
    <w:rsid w:val="00C76AF5"/>
    <w:rsid w:val="00C80613"/>
    <w:rsid w:val="00C80A38"/>
    <w:rsid w:val="00C80C8E"/>
    <w:rsid w:val="00C81221"/>
    <w:rsid w:val="00C81552"/>
    <w:rsid w:val="00C81BD4"/>
    <w:rsid w:val="00C83F26"/>
    <w:rsid w:val="00C86B99"/>
    <w:rsid w:val="00C8795B"/>
    <w:rsid w:val="00C92F61"/>
    <w:rsid w:val="00C95D28"/>
    <w:rsid w:val="00C95F4A"/>
    <w:rsid w:val="00C964D7"/>
    <w:rsid w:val="00C96CD1"/>
    <w:rsid w:val="00C96F6A"/>
    <w:rsid w:val="00CA3725"/>
    <w:rsid w:val="00CA4B45"/>
    <w:rsid w:val="00CA5160"/>
    <w:rsid w:val="00CA6E6D"/>
    <w:rsid w:val="00CA7679"/>
    <w:rsid w:val="00CB0B4B"/>
    <w:rsid w:val="00CB1350"/>
    <w:rsid w:val="00CB20A3"/>
    <w:rsid w:val="00CB3142"/>
    <w:rsid w:val="00CB3A06"/>
    <w:rsid w:val="00CB4218"/>
    <w:rsid w:val="00CB596B"/>
    <w:rsid w:val="00CB5A09"/>
    <w:rsid w:val="00CB609C"/>
    <w:rsid w:val="00CB6956"/>
    <w:rsid w:val="00CB76EB"/>
    <w:rsid w:val="00CC0EB0"/>
    <w:rsid w:val="00CC1DD9"/>
    <w:rsid w:val="00CC2917"/>
    <w:rsid w:val="00CC4BF0"/>
    <w:rsid w:val="00CC654D"/>
    <w:rsid w:val="00CC7258"/>
    <w:rsid w:val="00CD0D7B"/>
    <w:rsid w:val="00CD225A"/>
    <w:rsid w:val="00CD7913"/>
    <w:rsid w:val="00CE0466"/>
    <w:rsid w:val="00CE0BD6"/>
    <w:rsid w:val="00CE0D76"/>
    <w:rsid w:val="00CE11A6"/>
    <w:rsid w:val="00CE12A8"/>
    <w:rsid w:val="00CE2E74"/>
    <w:rsid w:val="00CE3A57"/>
    <w:rsid w:val="00CE7169"/>
    <w:rsid w:val="00CF069B"/>
    <w:rsid w:val="00CF0C42"/>
    <w:rsid w:val="00CF105D"/>
    <w:rsid w:val="00CF15DC"/>
    <w:rsid w:val="00CF2A0A"/>
    <w:rsid w:val="00CF4C24"/>
    <w:rsid w:val="00CF4F67"/>
    <w:rsid w:val="00CF6485"/>
    <w:rsid w:val="00CF6611"/>
    <w:rsid w:val="00CF6734"/>
    <w:rsid w:val="00CF767E"/>
    <w:rsid w:val="00D00398"/>
    <w:rsid w:val="00D01EF8"/>
    <w:rsid w:val="00D02C76"/>
    <w:rsid w:val="00D02E74"/>
    <w:rsid w:val="00D058DB"/>
    <w:rsid w:val="00D05EC1"/>
    <w:rsid w:val="00D06C2D"/>
    <w:rsid w:val="00D11A39"/>
    <w:rsid w:val="00D13632"/>
    <w:rsid w:val="00D13C13"/>
    <w:rsid w:val="00D13DB6"/>
    <w:rsid w:val="00D13FE9"/>
    <w:rsid w:val="00D15659"/>
    <w:rsid w:val="00D17E45"/>
    <w:rsid w:val="00D208B7"/>
    <w:rsid w:val="00D20FE5"/>
    <w:rsid w:val="00D225F4"/>
    <w:rsid w:val="00D22646"/>
    <w:rsid w:val="00D22ECE"/>
    <w:rsid w:val="00D23761"/>
    <w:rsid w:val="00D23C8E"/>
    <w:rsid w:val="00D241AB"/>
    <w:rsid w:val="00D245E4"/>
    <w:rsid w:val="00D26C6F"/>
    <w:rsid w:val="00D27ABF"/>
    <w:rsid w:val="00D27D1E"/>
    <w:rsid w:val="00D314E4"/>
    <w:rsid w:val="00D314FB"/>
    <w:rsid w:val="00D328F1"/>
    <w:rsid w:val="00D33DA0"/>
    <w:rsid w:val="00D34D2B"/>
    <w:rsid w:val="00D3560F"/>
    <w:rsid w:val="00D35612"/>
    <w:rsid w:val="00D36845"/>
    <w:rsid w:val="00D41214"/>
    <w:rsid w:val="00D42A40"/>
    <w:rsid w:val="00D443B3"/>
    <w:rsid w:val="00D46328"/>
    <w:rsid w:val="00D471C9"/>
    <w:rsid w:val="00D47FA8"/>
    <w:rsid w:val="00D516F6"/>
    <w:rsid w:val="00D5206D"/>
    <w:rsid w:val="00D52145"/>
    <w:rsid w:val="00D52A56"/>
    <w:rsid w:val="00D52CFA"/>
    <w:rsid w:val="00D549D0"/>
    <w:rsid w:val="00D55194"/>
    <w:rsid w:val="00D555FE"/>
    <w:rsid w:val="00D577EF"/>
    <w:rsid w:val="00D57FEC"/>
    <w:rsid w:val="00D60269"/>
    <w:rsid w:val="00D61394"/>
    <w:rsid w:val="00D629CD"/>
    <w:rsid w:val="00D65F81"/>
    <w:rsid w:val="00D675CE"/>
    <w:rsid w:val="00D70582"/>
    <w:rsid w:val="00D710B4"/>
    <w:rsid w:val="00D712B8"/>
    <w:rsid w:val="00D7193A"/>
    <w:rsid w:val="00D72157"/>
    <w:rsid w:val="00D72304"/>
    <w:rsid w:val="00D72C26"/>
    <w:rsid w:val="00D76253"/>
    <w:rsid w:val="00D76D07"/>
    <w:rsid w:val="00D775EF"/>
    <w:rsid w:val="00D804AE"/>
    <w:rsid w:val="00D818F1"/>
    <w:rsid w:val="00D82075"/>
    <w:rsid w:val="00D837F3"/>
    <w:rsid w:val="00D84A0F"/>
    <w:rsid w:val="00D87201"/>
    <w:rsid w:val="00D87216"/>
    <w:rsid w:val="00D900F7"/>
    <w:rsid w:val="00D9045A"/>
    <w:rsid w:val="00D9199F"/>
    <w:rsid w:val="00D92006"/>
    <w:rsid w:val="00D92413"/>
    <w:rsid w:val="00D92D1C"/>
    <w:rsid w:val="00D93059"/>
    <w:rsid w:val="00D931F2"/>
    <w:rsid w:val="00D94E55"/>
    <w:rsid w:val="00D973C6"/>
    <w:rsid w:val="00DA044D"/>
    <w:rsid w:val="00DA0762"/>
    <w:rsid w:val="00DA112E"/>
    <w:rsid w:val="00DA1DB4"/>
    <w:rsid w:val="00DA2411"/>
    <w:rsid w:val="00DA3459"/>
    <w:rsid w:val="00DA3888"/>
    <w:rsid w:val="00DA4731"/>
    <w:rsid w:val="00DA5142"/>
    <w:rsid w:val="00DA583C"/>
    <w:rsid w:val="00DA648F"/>
    <w:rsid w:val="00DB179A"/>
    <w:rsid w:val="00DB362B"/>
    <w:rsid w:val="00DB50DA"/>
    <w:rsid w:val="00DB539F"/>
    <w:rsid w:val="00DB6E1C"/>
    <w:rsid w:val="00DB7333"/>
    <w:rsid w:val="00DC338B"/>
    <w:rsid w:val="00DC3CF5"/>
    <w:rsid w:val="00DC416E"/>
    <w:rsid w:val="00DC46BF"/>
    <w:rsid w:val="00DC4ECD"/>
    <w:rsid w:val="00DC608C"/>
    <w:rsid w:val="00DC6864"/>
    <w:rsid w:val="00DC6EF1"/>
    <w:rsid w:val="00DD0102"/>
    <w:rsid w:val="00DD1365"/>
    <w:rsid w:val="00DD2F23"/>
    <w:rsid w:val="00DD3841"/>
    <w:rsid w:val="00DD3F6E"/>
    <w:rsid w:val="00DD614A"/>
    <w:rsid w:val="00DD7475"/>
    <w:rsid w:val="00DE32D7"/>
    <w:rsid w:val="00DE78D8"/>
    <w:rsid w:val="00DE7ED1"/>
    <w:rsid w:val="00DF008D"/>
    <w:rsid w:val="00DF10D4"/>
    <w:rsid w:val="00DF32C9"/>
    <w:rsid w:val="00DF511D"/>
    <w:rsid w:val="00DF62EC"/>
    <w:rsid w:val="00DF671E"/>
    <w:rsid w:val="00DF6FE1"/>
    <w:rsid w:val="00DF7E23"/>
    <w:rsid w:val="00E00D0F"/>
    <w:rsid w:val="00E01AA4"/>
    <w:rsid w:val="00E03754"/>
    <w:rsid w:val="00E04321"/>
    <w:rsid w:val="00E05574"/>
    <w:rsid w:val="00E06504"/>
    <w:rsid w:val="00E06C34"/>
    <w:rsid w:val="00E06CC2"/>
    <w:rsid w:val="00E073DF"/>
    <w:rsid w:val="00E114CB"/>
    <w:rsid w:val="00E11969"/>
    <w:rsid w:val="00E1322C"/>
    <w:rsid w:val="00E16076"/>
    <w:rsid w:val="00E161A2"/>
    <w:rsid w:val="00E17FA1"/>
    <w:rsid w:val="00E20499"/>
    <w:rsid w:val="00E22EA7"/>
    <w:rsid w:val="00E23459"/>
    <w:rsid w:val="00E2350B"/>
    <w:rsid w:val="00E24142"/>
    <w:rsid w:val="00E2624A"/>
    <w:rsid w:val="00E27A4D"/>
    <w:rsid w:val="00E304A9"/>
    <w:rsid w:val="00E3159F"/>
    <w:rsid w:val="00E325D5"/>
    <w:rsid w:val="00E3494F"/>
    <w:rsid w:val="00E35FD6"/>
    <w:rsid w:val="00E360B2"/>
    <w:rsid w:val="00E36E1A"/>
    <w:rsid w:val="00E37F56"/>
    <w:rsid w:val="00E403B8"/>
    <w:rsid w:val="00E40595"/>
    <w:rsid w:val="00E41133"/>
    <w:rsid w:val="00E44945"/>
    <w:rsid w:val="00E50E6C"/>
    <w:rsid w:val="00E5115A"/>
    <w:rsid w:val="00E533BA"/>
    <w:rsid w:val="00E55012"/>
    <w:rsid w:val="00E55282"/>
    <w:rsid w:val="00E554EA"/>
    <w:rsid w:val="00E55989"/>
    <w:rsid w:val="00E60E0C"/>
    <w:rsid w:val="00E61E61"/>
    <w:rsid w:val="00E6283C"/>
    <w:rsid w:val="00E64D26"/>
    <w:rsid w:val="00E651CE"/>
    <w:rsid w:val="00E67607"/>
    <w:rsid w:val="00E67CD6"/>
    <w:rsid w:val="00E70509"/>
    <w:rsid w:val="00E70F64"/>
    <w:rsid w:val="00E7505B"/>
    <w:rsid w:val="00E76978"/>
    <w:rsid w:val="00E80A38"/>
    <w:rsid w:val="00E80A77"/>
    <w:rsid w:val="00E81B09"/>
    <w:rsid w:val="00E81CCC"/>
    <w:rsid w:val="00E83254"/>
    <w:rsid w:val="00E84049"/>
    <w:rsid w:val="00E841B3"/>
    <w:rsid w:val="00E8489F"/>
    <w:rsid w:val="00E97838"/>
    <w:rsid w:val="00EA0DAC"/>
    <w:rsid w:val="00EA2DEB"/>
    <w:rsid w:val="00EA2FA4"/>
    <w:rsid w:val="00EA3361"/>
    <w:rsid w:val="00EA3A91"/>
    <w:rsid w:val="00EA5522"/>
    <w:rsid w:val="00EA6DB7"/>
    <w:rsid w:val="00EA732B"/>
    <w:rsid w:val="00EA7904"/>
    <w:rsid w:val="00EB2BED"/>
    <w:rsid w:val="00EB2C6E"/>
    <w:rsid w:val="00EB4C09"/>
    <w:rsid w:val="00EB5FA4"/>
    <w:rsid w:val="00EB6593"/>
    <w:rsid w:val="00EC1A81"/>
    <w:rsid w:val="00EC22DC"/>
    <w:rsid w:val="00EC2CF1"/>
    <w:rsid w:val="00EC4136"/>
    <w:rsid w:val="00EC467C"/>
    <w:rsid w:val="00EC4AFA"/>
    <w:rsid w:val="00EC537D"/>
    <w:rsid w:val="00EC603F"/>
    <w:rsid w:val="00EC6365"/>
    <w:rsid w:val="00EC6942"/>
    <w:rsid w:val="00EC7A53"/>
    <w:rsid w:val="00EC7C6E"/>
    <w:rsid w:val="00EC7E47"/>
    <w:rsid w:val="00ED03D2"/>
    <w:rsid w:val="00ED2BC7"/>
    <w:rsid w:val="00ED2F40"/>
    <w:rsid w:val="00ED36D5"/>
    <w:rsid w:val="00ED3C13"/>
    <w:rsid w:val="00EE0C89"/>
    <w:rsid w:val="00EE4DE4"/>
    <w:rsid w:val="00EE4FB9"/>
    <w:rsid w:val="00EE507D"/>
    <w:rsid w:val="00EE553D"/>
    <w:rsid w:val="00EE57DB"/>
    <w:rsid w:val="00EE6CBC"/>
    <w:rsid w:val="00EE75B8"/>
    <w:rsid w:val="00EF1BDE"/>
    <w:rsid w:val="00EF1CE5"/>
    <w:rsid w:val="00EF2574"/>
    <w:rsid w:val="00EF2708"/>
    <w:rsid w:val="00EF494D"/>
    <w:rsid w:val="00EF4CDC"/>
    <w:rsid w:val="00EF5668"/>
    <w:rsid w:val="00EF5A83"/>
    <w:rsid w:val="00EF605E"/>
    <w:rsid w:val="00EF6907"/>
    <w:rsid w:val="00EF7A5F"/>
    <w:rsid w:val="00EF7D2F"/>
    <w:rsid w:val="00EF7E34"/>
    <w:rsid w:val="00EF7F1E"/>
    <w:rsid w:val="00F00A2F"/>
    <w:rsid w:val="00F01009"/>
    <w:rsid w:val="00F02958"/>
    <w:rsid w:val="00F03A43"/>
    <w:rsid w:val="00F05BA2"/>
    <w:rsid w:val="00F07909"/>
    <w:rsid w:val="00F12A0A"/>
    <w:rsid w:val="00F13621"/>
    <w:rsid w:val="00F13B25"/>
    <w:rsid w:val="00F14621"/>
    <w:rsid w:val="00F15934"/>
    <w:rsid w:val="00F20D25"/>
    <w:rsid w:val="00F21C02"/>
    <w:rsid w:val="00F22F50"/>
    <w:rsid w:val="00F2536A"/>
    <w:rsid w:val="00F25F97"/>
    <w:rsid w:val="00F261D2"/>
    <w:rsid w:val="00F26849"/>
    <w:rsid w:val="00F26C55"/>
    <w:rsid w:val="00F26F3D"/>
    <w:rsid w:val="00F2784C"/>
    <w:rsid w:val="00F30473"/>
    <w:rsid w:val="00F305C5"/>
    <w:rsid w:val="00F312F0"/>
    <w:rsid w:val="00F319A1"/>
    <w:rsid w:val="00F34DAC"/>
    <w:rsid w:val="00F34E54"/>
    <w:rsid w:val="00F35052"/>
    <w:rsid w:val="00F3532A"/>
    <w:rsid w:val="00F35E7A"/>
    <w:rsid w:val="00F3604A"/>
    <w:rsid w:val="00F36A24"/>
    <w:rsid w:val="00F36BB7"/>
    <w:rsid w:val="00F37445"/>
    <w:rsid w:val="00F379CB"/>
    <w:rsid w:val="00F37E78"/>
    <w:rsid w:val="00F40FAA"/>
    <w:rsid w:val="00F425BC"/>
    <w:rsid w:val="00F42E4E"/>
    <w:rsid w:val="00F43BB0"/>
    <w:rsid w:val="00F44314"/>
    <w:rsid w:val="00F45AE2"/>
    <w:rsid w:val="00F468B1"/>
    <w:rsid w:val="00F468C6"/>
    <w:rsid w:val="00F50CEC"/>
    <w:rsid w:val="00F51238"/>
    <w:rsid w:val="00F51C39"/>
    <w:rsid w:val="00F528BB"/>
    <w:rsid w:val="00F539E4"/>
    <w:rsid w:val="00F555D1"/>
    <w:rsid w:val="00F566DA"/>
    <w:rsid w:val="00F56B2B"/>
    <w:rsid w:val="00F570B5"/>
    <w:rsid w:val="00F60C2E"/>
    <w:rsid w:val="00F60E5C"/>
    <w:rsid w:val="00F626A3"/>
    <w:rsid w:val="00F627F4"/>
    <w:rsid w:val="00F631FC"/>
    <w:rsid w:val="00F649C1"/>
    <w:rsid w:val="00F64AE8"/>
    <w:rsid w:val="00F6515C"/>
    <w:rsid w:val="00F66917"/>
    <w:rsid w:val="00F7000D"/>
    <w:rsid w:val="00F719FD"/>
    <w:rsid w:val="00F72EDD"/>
    <w:rsid w:val="00F73325"/>
    <w:rsid w:val="00F74A7D"/>
    <w:rsid w:val="00F76A95"/>
    <w:rsid w:val="00F77A5B"/>
    <w:rsid w:val="00F77CAF"/>
    <w:rsid w:val="00F77F79"/>
    <w:rsid w:val="00F80F8A"/>
    <w:rsid w:val="00F81323"/>
    <w:rsid w:val="00F81339"/>
    <w:rsid w:val="00F8202D"/>
    <w:rsid w:val="00F832C5"/>
    <w:rsid w:val="00F8346E"/>
    <w:rsid w:val="00F838DC"/>
    <w:rsid w:val="00F85B44"/>
    <w:rsid w:val="00F922ED"/>
    <w:rsid w:val="00F927BF"/>
    <w:rsid w:val="00F934A4"/>
    <w:rsid w:val="00F93D81"/>
    <w:rsid w:val="00F93FA8"/>
    <w:rsid w:val="00F951E2"/>
    <w:rsid w:val="00F968AA"/>
    <w:rsid w:val="00F97F9C"/>
    <w:rsid w:val="00FA0279"/>
    <w:rsid w:val="00FA1A6C"/>
    <w:rsid w:val="00FA1B0F"/>
    <w:rsid w:val="00FA2050"/>
    <w:rsid w:val="00FA266D"/>
    <w:rsid w:val="00FA31B1"/>
    <w:rsid w:val="00FA76DF"/>
    <w:rsid w:val="00FB06A6"/>
    <w:rsid w:val="00FB09C7"/>
    <w:rsid w:val="00FB40ED"/>
    <w:rsid w:val="00FB51FD"/>
    <w:rsid w:val="00FB5FC8"/>
    <w:rsid w:val="00FC0475"/>
    <w:rsid w:val="00FC04ED"/>
    <w:rsid w:val="00FC11D0"/>
    <w:rsid w:val="00FC1ACB"/>
    <w:rsid w:val="00FC1C55"/>
    <w:rsid w:val="00FC2804"/>
    <w:rsid w:val="00FC380E"/>
    <w:rsid w:val="00FC5185"/>
    <w:rsid w:val="00FD137D"/>
    <w:rsid w:val="00FD26E4"/>
    <w:rsid w:val="00FD27CE"/>
    <w:rsid w:val="00FD3619"/>
    <w:rsid w:val="00FD3A02"/>
    <w:rsid w:val="00FD4056"/>
    <w:rsid w:val="00FD43F7"/>
    <w:rsid w:val="00FD5989"/>
    <w:rsid w:val="00FE0968"/>
    <w:rsid w:val="00FE177E"/>
    <w:rsid w:val="00FE1F2F"/>
    <w:rsid w:val="00FE2D9E"/>
    <w:rsid w:val="00FE4896"/>
    <w:rsid w:val="00FE5117"/>
    <w:rsid w:val="00FE5689"/>
    <w:rsid w:val="00FE5EA2"/>
    <w:rsid w:val="00FE63D8"/>
    <w:rsid w:val="00FE7C9A"/>
    <w:rsid w:val="00FE7ECD"/>
    <w:rsid w:val="00FF0831"/>
    <w:rsid w:val="00FF1A8B"/>
    <w:rsid w:val="00FF2CEF"/>
    <w:rsid w:val="00FF35CF"/>
    <w:rsid w:val="00FF3B8E"/>
    <w:rsid w:val="00FF5348"/>
    <w:rsid w:val="00FF5EF6"/>
    <w:rsid w:val="00FF66A5"/>
    <w:rsid w:val="00FF680B"/>
    <w:rsid w:val="00FF711B"/>
    <w:rsid w:val="00FF7280"/>
    <w:rsid w:val="00FF7444"/>
    <w:rsid w:val="0106732E"/>
    <w:rsid w:val="0146B999"/>
    <w:rsid w:val="01E69502"/>
    <w:rsid w:val="0266B1D7"/>
    <w:rsid w:val="027C8DA6"/>
    <w:rsid w:val="027CE29F"/>
    <w:rsid w:val="02E2C8F8"/>
    <w:rsid w:val="032AEF1F"/>
    <w:rsid w:val="0352ABC8"/>
    <w:rsid w:val="0374A23A"/>
    <w:rsid w:val="037682C4"/>
    <w:rsid w:val="03A72926"/>
    <w:rsid w:val="03C63EDE"/>
    <w:rsid w:val="03E6BCDD"/>
    <w:rsid w:val="0443F9C0"/>
    <w:rsid w:val="04958493"/>
    <w:rsid w:val="04B0A721"/>
    <w:rsid w:val="04E276FD"/>
    <w:rsid w:val="0520D050"/>
    <w:rsid w:val="05391923"/>
    <w:rsid w:val="05504B7A"/>
    <w:rsid w:val="05631302"/>
    <w:rsid w:val="05FC4155"/>
    <w:rsid w:val="0608B5C1"/>
    <w:rsid w:val="065CD905"/>
    <w:rsid w:val="066512FB"/>
    <w:rsid w:val="07AEFA9F"/>
    <w:rsid w:val="07BB2213"/>
    <w:rsid w:val="07FDE251"/>
    <w:rsid w:val="086F4CE6"/>
    <w:rsid w:val="08A51B7F"/>
    <w:rsid w:val="08D93853"/>
    <w:rsid w:val="0939C2F7"/>
    <w:rsid w:val="094DC6BA"/>
    <w:rsid w:val="09D1A459"/>
    <w:rsid w:val="0A1E6892"/>
    <w:rsid w:val="0A415320"/>
    <w:rsid w:val="0A5E9A8C"/>
    <w:rsid w:val="0A6613DB"/>
    <w:rsid w:val="0A9D5BDD"/>
    <w:rsid w:val="0AE474F5"/>
    <w:rsid w:val="0B0A9B5B"/>
    <w:rsid w:val="0B0B0A58"/>
    <w:rsid w:val="0B1051A0"/>
    <w:rsid w:val="0B560A03"/>
    <w:rsid w:val="0B686867"/>
    <w:rsid w:val="0B9C7405"/>
    <w:rsid w:val="0BA2C3E4"/>
    <w:rsid w:val="0BC610F5"/>
    <w:rsid w:val="0C113044"/>
    <w:rsid w:val="0C1A03C0"/>
    <w:rsid w:val="0C2D9348"/>
    <w:rsid w:val="0C6F6E3C"/>
    <w:rsid w:val="0CCFF1D3"/>
    <w:rsid w:val="0CE0FDBE"/>
    <w:rsid w:val="0D1C2DFC"/>
    <w:rsid w:val="0D9D3B43"/>
    <w:rsid w:val="0DC85382"/>
    <w:rsid w:val="0DECF614"/>
    <w:rsid w:val="0DEDA7F7"/>
    <w:rsid w:val="0E100AAB"/>
    <w:rsid w:val="0E36B62F"/>
    <w:rsid w:val="0E490E11"/>
    <w:rsid w:val="0E59F51E"/>
    <w:rsid w:val="0E7F5AA4"/>
    <w:rsid w:val="0E90249B"/>
    <w:rsid w:val="0E9778ED"/>
    <w:rsid w:val="0F026095"/>
    <w:rsid w:val="0F02FB0C"/>
    <w:rsid w:val="0F2AD7E1"/>
    <w:rsid w:val="0F3D4F89"/>
    <w:rsid w:val="0FCB1013"/>
    <w:rsid w:val="0FDAE4BB"/>
    <w:rsid w:val="0FEEF58E"/>
    <w:rsid w:val="1020A7C9"/>
    <w:rsid w:val="1049D627"/>
    <w:rsid w:val="1070063E"/>
    <w:rsid w:val="1075CD0F"/>
    <w:rsid w:val="10AD7E85"/>
    <w:rsid w:val="11133DEE"/>
    <w:rsid w:val="1139912A"/>
    <w:rsid w:val="1163FF68"/>
    <w:rsid w:val="11A0DD1B"/>
    <w:rsid w:val="11CADC32"/>
    <w:rsid w:val="11FA5C31"/>
    <w:rsid w:val="12050317"/>
    <w:rsid w:val="125035E9"/>
    <w:rsid w:val="12F621AE"/>
    <w:rsid w:val="132E30C7"/>
    <w:rsid w:val="13753BCA"/>
    <w:rsid w:val="13898CA5"/>
    <w:rsid w:val="1398120A"/>
    <w:rsid w:val="13D96DB3"/>
    <w:rsid w:val="1402537D"/>
    <w:rsid w:val="14774855"/>
    <w:rsid w:val="14DEF8A7"/>
    <w:rsid w:val="14E0C052"/>
    <w:rsid w:val="153A9C29"/>
    <w:rsid w:val="15456430"/>
    <w:rsid w:val="15B9D945"/>
    <w:rsid w:val="15C90A09"/>
    <w:rsid w:val="15D81605"/>
    <w:rsid w:val="161EEB67"/>
    <w:rsid w:val="1626EBFB"/>
    <w:rsid w:val="167E5E73"/>
    <w:rsid w:val="16D55279"/>
    <w:rsid w:val="17211CE9"/>
    <w:rsid w:val="17A122C9"/>
    <w:rsid w:val="17C50B91"/>
    <w:rsid w:val="17F0E847"/>
    <w:rsid w:val="17F8342B"/>
    <w:rsid w:val="17FF5F7B"/>
    <w:rsid w:val="180C0EAC"/>
    <w:rsid w:val="186C2623"/>
    <w:rsid w:val="19255B4E"/>
    <w:rsid w:val="19735E91"/>
    <w:rsid w:val="19D4129E"/>
    <w:rsid w:val="19D901A0"/>
    <w:rsid w:val="1A33C480"/>
    <w:rsid w:val="1A4768A5"/>
    <w:rsid w:val="1A700220"/>
    <w:rsid w:val="1A76B4D7"/>
    <w:rsid w:val="1A8877FA"/>
    <w:rsid w:val="1A8A2B6E"/>
    <w:rsid w:val="1A95F4D9"/>
    <w:rsid w:val="1A9BB67B"/>
    <w:rsid w:val="1B6DE936"/>
    <w:rsid w:val="1B9B98FC"/>
    <w:rsid w:val="1BB0042C"/>
    <w:rsid w:val="1BD5F256"/>
    <w:rsid w:val="1C40D0D7"/>
    <w:rsid w:val="1C66AB15"/>
    <w:rsid w:val="1CD1188D"/>
    <w:rsid w:val="1CE7A5B3"/>
    <w:rsid w:val="1D144413"/>
    <w:rsid w:val="1D1A433D"/>
    <w:rsid w:val="1D3786BC"/>
    <w:rsid w:val="1D6565CD"/>
    <w:rsid w:val="1D949C85"/>
    <w:rsid w:val="1E1202FE"/>
    <w:rsid w:val="1E2F3B2F"/>
    <w:rsid w:val="1E3DA483"/>
    <w:rsid w:val="1E9DDA18"/>
    <w:rsid w:val="1ED36B51"/>
    <w:rsid w:val="1ED4EE90"/>
    <w:rsid w:val="1EDD0F9A"/>
    <w:rsid w:val="1EFDA317"/>
    <w:rsid w:val="1F1EAA78"/>
    <w:rsid w:val="1F4E0ECD"/>
    <w:rsid w:val="1F608240"/>
    <w:rsid w:val="1FEBE846"/>
    <w:rsid w:val="1FFEAE09"/>
    <w:rsid w:val="2010216D"/>
    <w:rsid w:val="2012EF40"/>
    <w:rsid w:val="2022689B"/>
    <w:rsid w:val="202D4585"/>
    <w:rsid w:val="2038490D"/>
    <w:rsid w:val="203AFF4D"/>
    <w:rsid w:val="206B149A"/>
    <w:rsid w:val="206C6A89"/>
    <w:rsid w:val="20CC6BC4"/>
    <w:rsid w:val="215BF996"/>
    <w:rsid w:val="21AF8E24"/>
    <w:rsid w:val="21F1EA12"/>
    <w:rsid w:val="22373B14"/>
    <w:rsid w:val="223B1EB7"/>
    <w:rsid w:val="22508912"/>
    <w:rsid w:val="22729C34"/>
    <w:rsid w:val="228BC0AE"/>
    <w:rsid w:val="22A31303"/>
    <w:rsid w:val="22C2ED59"/>
    <w:rsid w:val="22C6A447"/>
    <w:rsid w:val="230245A3"/>
    <w:rsid w:val="2320F081"/>
    <w:rsid w:val="2323E815"/>
    <w:rsid w:val="23562E02"/>
    <w:rsid w:val="23582030"/>
    <w:rsid w:val="235A5D64"/>
    <w:rsid w:val="237E1F36"/>
    <w:rsid w:val="2391ED8F"/>
    <w:rsid w:val="239EFA69"/>
    <w:rsid w:val="23D1786B"/>
    <w:rsid w:val="23D4BD63"/>
    <w:rsid w:val="24008F7A"/>
    <w:rsid w:val="243234F1"/>
    <w:rsid w:val="24421200"/>
    <w:rsid w:val="244246FF"/>
    <w:rsid w:val="246A58B4"/>
    <w:rsid w:val="24C78BA1"/>
    <w:rsid w:val="24DE497A"/>
    <w:rsid w:val="24E5A6C0"/>
    <w:rsid w:val="250A5E2B"/>
    <w:rsid w:val="2594365C"/>
    <w:rsid w:val="259BB482"/>
    <w:rsid w:val="262EC2D0"/>
    <w:rsid w:val="2694C1DC"/>
    <w:rsid w:val="26AD955C"/>
    <w:rsid w:val="2710D1E0"/>
    <w:rsid w:val="27C5D342"/>
    <w:rsid w:val="27DA7E51"/>
    <w:rsid w:val="27F4D32A"/>
    <w:rsid w:val="282B5C38"/>
    <w:rsid w:val="2928CA39"/>
    <w:rsid w:val="2962C07A"/>
    <w:rsid w:val="2976302F"/>
    <w:rsid w:val="29AB980B"/>
    <w:rsid w:val="29AC0C0B"/>
    <w:rsid w:val="2A58861F"/>
    <w:rsid w:val="2A8EBD5A"/>
    <w:rsid w:val="2A9864B3"/>
    <w:rsid w:val="2ACBE17E"/>
    <w:rsid w:val="2B090BDD"/>
    <w:rsid w:val="2BD53946"/>
    <w:rsid w:val="2BDF8B54"/>
    <w:rsid w:val="2C28B850"/>
    <w:rsid w:val="2C56ADA4"/>
    <w:rsid w:val="2C61B502"/>
    <w:rsid w:val="2C62C648"/>
    <w:rsid w:val="2CB969C5"/>
    <w:rsid w:val="2CBBCD85"/>
    <w:rsid w:val="2CCD8B74"/>
    <w:rsid w:val="2CCF996C"/>
    <w:rsid w:val="2CD562BA"/>
    <w:rsid w:val="2D1CFE33"/>
    <w:rsid w:val="2D551E03"/>
    <w:rsid w:val="2D7678C3"/>
    <w:rsid w:val="2DA6C300"/>
    <w:rsid w:val="2DABF26F"/>
    <w:rsid w:val="2E053B06"/>
    <w:rsid w:val="2EE7FFD3"/>
    <w:rsid w:val="2F36BB81"/>
    <w:rsid w:val="2F4463F2"/>
    <w:rsid w:val="2F7628C1"/>
    <w:rsid w:val="2F7E10DA"/>
    <w:rsid w:val="2FD3CCAA"/>
    <w:rsid w:val="2FD68988"/>
    <w:rsid w:val="2FED5748"/>
    <w:rsid w:val="30123032"/>
    <w:rsid w:val="302A043C"/>
    <w:rsid w:val="30601D69"/>
    <w:rsid w:val="30786C0E"/>
    <w:rsid w:val="3088D148"/>
    <w:rsid w:val="31379281"/>
    <w:rsid w:val="314A5E30"/>
    <w:rsid w:val="317E3752"/>
    <w:rsid w:val="31CB4018"/>
    <w:rsid w:val="31DCF64F"/>
    <w:rsid w:val="320C5AF2"/>
    <w:rsid w:val="32231E0D"/>
    <w:rsid w:val="323865DF"/>
    <w:rsid w:val="3281F41D"/>
    <w:rsid w:val="32D81D8D"/>
    <w:rsid w:val="32DCD70F"/>
    <w:rsid w:val="32FBCA83"/>
    <w:rsid w:val="3350F135"/>
    <w:rsid w:val="3366B3EF"/>
    <w:rsid w:val="33926455"/>
    <w:rsid w:val="33A03EFA"/>
    <w:rsid w:val="33BF9A5B"/>
    <w:rsid w:val="33E2CD89"/>
    <w:rsid w:val="33F120AF"/>
    <w:rsid w:val="340CDCEB"/>
    <w:rsid w:val="34192435"/>
    <w:rsid w:val="34464336"/>
    <w:rsid w:val="3486EAA0"/>
    <w:rsid w:val="349241FA"/>
    <w:rsid w:val="34C77316"/>
    <w:rsid w:val="34DDA0E0"/>
    <w:rsid w:val="359D5C25"/>
    <w:rsid w:val="35AB6974"/>
    <w:rsid w:val="35BD666E"/>
    <w:rsid w:val="35C25419"/>
    <w:rsid w:val="35DA1534"/>
    <w:rsid w:val="3600A60B"/>
    <w:rsid w:val="36283ACE"/>
    <w:rsid w:val="362EBBAA"/>
    <w:rsid w:val="365CBE95"/>
    <w:rsid w:val="36D73E0D"/>
    <w:rsid w:val="36F6F238"/>
    <w:rsid w:val="3719D735"/>
    <w:rsid w:val="371D3615"/>
    <w:rsid w:val="37557E67"/>
    <w:rsid w:val="375A758E"/>
    <w:rsid w:val="3763DEC1"/>
    <w:rsid w:val="37A1B276"/>
    <w:rsid w:val="37B3CFEE"/>
    <w:rsid w:val="37CAF583"/>
    <w:rsid w:val="380FA378"/>
    <w:rsid w:val="382DA3BD"/>
    <w:rsid w:val="387C0CA3"/>
    <w:rsid w:val="388B23E9"/>
    <w:rsid w:val="38B42C9D"/>
    <w:rsid w:val="391D8175"/>
    <w:rsid w:val="395D3FA9"/>
    <w:rsid w:val="39607D90"/>
    <w:rsid w:val="3978011F"/>
    <w:rsid w:val="397CEC39"/>
    <w:rsid w:val="39DA3840"/>
    <w:rsid w:val="3A310C0C"/>
    <w:rsid w:val="3A4AED02"/>
    <w:rsid w:val="3A641596"/>
    <w:rsid w:val="3A906C1D"/>
    <w:rsid w:val="3A96E293"/>
    <w:rsid w:val="3AB134AF"/>
    <w:rsid w:val="3AE3BA1B"/>
    <w:rsid w:val="3B7F62C1"/>
    <w:rsid w:val="3B8A55BE"/>
    <w:rsid w:val="3B986832"/>
    <w:rsid w:val="3BB351B2"/>
    <w:rsid w:val="3BB36C53"/>
    <w:rsid w:val="3C5B7ADD"/>
    <w:rsid w:val="3C70E08A"/>
    <w:rsid w:val="3C96D8EF"/>
    <w:rsid w:val="3D59729D"/>
    <w:rsid w:val="3D935305"/>
    <w:rsid w:val="3DC811A5"/>
    <w:rsid w:val="3E49A87E"/>
    <w:rsid w:val="3E55E5A6"/>
    <w:rsid w:val="3E62F56F"/>
    <w:rsid w:val="3E9C4FA0"/>
    <w:rsid w:val="3F1525CA"/>
    <w:rsid w:val="3F1C360F"/>
    <w:rsid w:val="3F258B64"/>
    <w:rsid w:val="3FA7DD0C"/>
    <w:rsid w:val="4002C916"/>
    <w:rsid w:val="400B1A9B"/>
    <w:rsid w:val="402B6B87"/>
    <w:rsid w:val="40933A5F"/>
    <w:rsid w:val="40C59FE3"/>
    <w:rsid w:val="40D6A9B4"/>
    <w:rsid w:val="40DDCE48"/>
    <w:rsid w:val="40E84897"/>
    <w:rsid w:val="412DE7F9"/>
    <w:rsid w:val="4137E9FC"/>
    <w:rsid w:val="414F69FD"/>
    <w:rsid w:val="41894CFB"/>
    <w:rsid w:val="421389FA"/>
    <w:rsid w:val="422A1F17"/>
    <w:rsid w:val="4253275C"/>
    <w:rsid w:val="42B1B050"/>
    <w:rsid w:val="43DC5CEF"/>
    <w:rsid w:val="4488BC59"/>
    <w:rsid w:val="44902CCC"/>
    <w:rsid w:val="44EA78DE"/>
    <w:rsid w:val="44EDB3A1"/>
    <w:rsid w:val="44F33DF1"/>
    <w:rsid w:val="45A0156A"/>
    <w:rsid w:val="45BE1619"/>
    <w:rsid w:val="45D31928"/>
    <w:rsid w:val="45E5461C"/>
    <w:rsid w:val="45F5756D"/>
    <w:rsid w:val="45F8523E"/>
    <w:rsid w:val="4654FC3B"/>
    <w:rsid w:val="466FBCE1"/>
    <w:rsid w:val="46C272D9"/>
    <w:rsid w:val="46E990D6"/>
    <w:rsid w:val="46EFCB5F"/>
    <w:rsid w:val="46F8FD6B"/>
    <w:rsid w:val="473AA1FC"/>
    <w:rsid w:val="4781929E"/>
    <w:rsid w:val="47A7E52F"/>
    <w:rsid w:val="47B24CC8"/>
    <w:rsid w:val="4825840B"/>
    <w:rsid w:val="4857A01F"/>
    <w:rsid w:val="485DFFAD"/>
    <w:rsid w:val="4896C9C3"/>
    <w:rsid w:val="489F3CEC"/>
    <w:rsid w:val="49509B39"/>
    <w:rsid w:val="49BC7CD2"/>
    <w:rsid w:val="49E67A1C"/>
    <w:rsid w:val="4A0321F0"/>
    <w:rsid w:val="4A5044AF"/>
    <w:rsid w:val="4AAB473B"/>
    <w:rsid w:val="4AB63188"/>
    <w:rsid w:val="4ACB3104"/>
    <w:rsid w:val="4B3F5630"/>
    <w:rsid w:val="4B9B49C9"/>
    <w:rsid w:val="4BAC9819"/>
    <w:rsid w:val="4BF84800"/>
    <w:rsid w:val="4C19B7AA"/>
    <w:rsid w:val="4C5362EF"/>
    <w:rsid w:val="4C6810FB"/>
    <w:rsid w:val="4C7122A3"/>
    <w:rsid w:val="4CF6D54F"/>
    <w:rsid w:val="4D09C237"/>
    <w:rsid w:val="4D2FDD02"/>
    <w:rsid w:val="4D3E132A"/>
    <w:rsid w:val="4D7D8705"/>
    <w:rsid w:val="4D820D7D"/>
    <w:rsid w:val="4D91D2F8"/>
    <w:rsid w:val="4D93F43B"/>
    <w:rsid w:val="4DB63918"/>
    <w:rsid w:val="4DC359EA"/>
    <w:rsid w:val="4DD244F7"/>
    <w:rsid w:val="4EBE7868"/>
    <w:rsid w:val="4EEB4145"/>
    <w:rsid w:val="4EF488FB"/>
    <w:rsid w:val="4F1AD986"/>
    <w:rsid w:val="4FD355EF"/>
    <w:rsid w:val="504CB261"/>
    <w:rsid w:val="507B5294"/>
    <w:rsid w:val="50814BDB"/>
    <w:rsid w:val="50CB0A66"/>
    <w:rsid w:val="50DEA2D8"/>
    <w:rsid w:val="50F14443"/>
    <w:rsid w:val="50FBF491"/>
    <w:rsid w:val="510FB67A"/>
    <w:rsid w:val="511531F2"/>
    <w:rsid w:val="511C29D5"/>
    <w:rsid w:val="511F510A"/>
    <w:rsid w:val="51393AFD"/>
    <w:rsid w:val="516D73EA"/>
    <w:rsid w:val="5186B9F2"/>
    <w:rsid w:val="51A6419F"/>
    <w:rsid w:val="51B4EC39"/>
    <w:rsid w:val="51C2DDD3"/>
    <w:rsid w:val="51D2C3A9"/>
    <w:rsid w:val="51DD55EE"/>
    <w:rsid w:val="52114332"/>
    <w:rsid w:val="525E075D"/>
    <w:rsid w:val="526B0864"/>
    <w:rsid w:val="528D6E45"/>
    <w:rsid w:val="529C9469"/>
    <w:rsid w:val="52E61AFD"/>
    <w:rsid w:val="52F0C8B6"/>
    <w:rsid w:val="53015F50"/>
    <w:rsid w:val="53105B1C"/>
    <w:rsid w:val="533E977A"/>
    <w:rsid w:val="534F404C"/>
    <w:rsid w:val="53A9C76A"/>
    <w:rsid w:val="53AE21AA"/>
    <w:rsid w:val="54266D66"/>
    <w:rsid w:val="5456E0C6"/>
    <w:rsid w:val="549F4FBB"/>
    <w:rsid w:val="54B70D8A"/>
    <w:rsid w:val="54BD96B3"/>
    <w:rsid w:val="559A5184"/>
    <w:rsid w:val="55ECAAC0"/>
    <w:rsid w:val="56107AE4"/>
    <w:rsid w:val="563A8EC6"/>
    <w:rsid w:val="5645D865"/>
    <w:rsid w:val="5659367F"/>
    <w:rsid w:val="569A5AE8"/>
    <w:rsid w:val="56B1C95B"/>
    <w:rsid w:val="56B95DF2"/>
    <w:rsid w:val="56CAC1BF"/>
    <w:rsid w:val="56E432E5"/>
    <w:rsid w:val="578D1A65"/>
    <w:rsid w:val="57B2C5B9"/>
    <w:rsid w:val="57BD4B4B"/>
    <w:rsid w:val="57DB127C"/>
    <w:rsid w:val="58049AFC"/>
    <w:rsid w:val="5897F228"/>
    <w:rsid w:val="58AD70ED"/>
    <w:rsid w:val="58B7271C"/>
    <w:rsid w:val="58C21F5D"/>
    <w:rsid w:val="58F94E1F"/>
    <w:rsid w:val="593A92D5"/>
    <w:rsid w:val="594E2969"/>
    <w:rsid w:val="59B56C69"/>
    <w:rsid w:val="59C9EBC7"/>
    <w:rsid w:val="5A3A9B60"/>
    <w:rsid w:val="5A3CAFFD"/>
    <w:rsid w:val="5A53D03A"/>
    <w:rsid w:val="5A847BA9"/>
    <w:rsid w:val="5AD21662"/>
    <w:rsid w:val="5AE8C283"/>
    <w:rsid w:val="5B07F1C8"/>
    <w:rsid w:val="5B5776F3"/>
    <w:rsid w:val="5B5C9320"/>
    <w:rsid w:val="5B6BB2FA"/>
    <w:rsid w:val="5B6C8F9F"/>
    <w:rsid w:val="5B77B967"/>
    <w:rsid w:val="5B96798C"/>
    <w:rsid w:val="5BE34DEB"/>
    <w:rsid w:val="5C05AE50"/>
    <w:rsid w:val="5C0E18AA"/>
    <w:rsid w:val="5C1A3632"/>
    <w:rsid w:val="5C300B98"/>
    <w:rsid w:val="5CBA0943"/>
    <w:rsid w:val="5CE1E2BB"/>
    <w:rsid w:val="5CF300D0"/>
    <w:rsid w:val="5D0A9B42"/>
    <w:rsid w:val="5D2787F6"/>
    <w:rsid w:val="5D6E7ED6"/>
    <w:rsid w:val="5D84D3D6"/>
    <w:rsid w:val="5DCA8D81"/>
    <w:rsid w:val="5DF140D0"/>
    <w:rsid w:val="5E0C8855"/>
    <w:rsid w:val="5E1E0970"/>
    <w:rsid w:val="5E368512"/>
    <w:rsid w:val="5E4E7276"/>
    <w:rsid w:val="5E6CD780"/>
    <w:rsid w:val="5E8BC60F"/>
    <w:rsid w:val="5E8CBB3E"/>
    <w:rsid w:val="5E8F3367"/>
    <w:rsid w:val="5EA0AD5C"/>
    <w:rsid w:val="5EB1ED17"/>
    <w:rsid w:val="5EC3FDEE"/>
    <w:rsid w:val="5EE04476"/>
    <w:rsid w:val="5EFE3ACB"/>
    <w:rsid w:val="5F1C25D8"/>
    <w:rsid w:val="5F645282"/>
    <w:rsid w:val="5F83A75D"/>
    <w:rsid w:val="5F8DEA60"/>
    <w:rsid w:val="60021872"/>
    <w:rsid w:val="602295E1"/>
    <w:rsid w:val="60260794"/>
    <w:rsid w:val="603F174D"/>
    <w:rsid w:val="61087AC4"/>
    <w:rsid w:val="6137FB97"/>
    <w:rsid w:val="61BFD1E5"/>
    <w:rsid w:val="62109185"/>
    <w:rsid w:val="62341B19"/>
    <w:rsid w:val="6265FE16"/>
    <w:rsid w:val="63148D6A"/>
    <w:rsid w:val="633D4177"/>
    <w:rsid w:val="63A0C8C6"/>
    <w:rsid w:val="63A437A2"/>
    <w:rsid w:val="63A8C625"/>
    <w:rsid w:val="63ADB127"/>
    <w:rsid w:val="63BDAEED"/>
    <w:rsid w:val="6415D941"/>
    <w:rsid w:val="642F59C1"/>
    <w:rsid w:val="64B40237"/>
    <w:rsid w:val="64F4A70C"/>
    <w:rsid w:val="655BE489"/>
    <w:rsid w:val="656AD607"/>
    <w:rsid w:val="6579B119"/>
    <w:rsid w:val="65D34992"/>
    <w:rsid w:val="65EFE594"/>
    <w:rsid w:val="661F37EE"/>
    <w:rsid w:val="6629202F"/>
    <w:rsid w:val="672F8007"/>
    <w:rsid w:val="682F3F2C"/>
    <w:rsid w:val="683B80CE"/>
    <w:rsid w:val="685B7981"/>
    <w:rsid w:val="685E14F1"/>
    <w:rsid w:val="68726F07"/>
    <w:rsid w:val="689D54AC"/>
    <w:rsid w:val="689F1809"/>
    <w:rsid w:val="6911CD5E"/>
    <w:rsid w:val="69383676"/>
    <w:rsid w:val="693BD188"/>
    <w:rsid w:val="696D07D5"/>
    <w:rsid w:val="6A255A87"/>
    <w:rsid w:val="6A5F7E02"/>
    <w:rsid w:val="6AA14DF3"/>
    <w:rsid w:val="6AB63D85"/>
    <w:rsid w:val="6B315E27"/>
    <w:rsid w:val="6B8577D7"/>
    <w:rsid w:val="6BB41834"/>
    <w:rsid w:val="6C0E7082"/>
    <w:rsid w:val="6C2EF8B4"/>
    <w:rsid w:val="6D089B87"/>
    <w:rsid w:val="6D78EC61"/>
    <w:rsid w:val="6E0CE13A"/>
    <w:rsid w:val="6E24C768"/>
    <w:rsid w:val="6E6689A1"/>
    <w:rsid w:val="6E731403"/>
    <w:rsid w:val="6EC254B7"/>
    <w:rsid w:val="6EEA2C44"/>
    <w:rsid w:val="6EF8FF02"/>
    <w:rsid w:val="6F62CF48"/>
    <w:rsid w:val="700A09D4"/>
    <w:rsid w:val="70132240"/>
    <w:rsid w:val="7029298A"/>
    <w:rsid w:val="7036BE8E"/>
    <w:rsid w:val="7036F4DC"/>
    <w:rsid w:val="704E936D"/>
    <w:rsid w:val="7072C58D"/>
    <w:rsid w:val="7074FEEC"/>
    <w:rsid w:val="7078E699"/>
    <w:rsid w:val="707C6155"/>
    <w:rsid w:val="7097B7A4"/>
    <w:rsid w:val="70A07576"/>
    <w:rsid w:val="70A3E38F"/>
    <w:rsid w:val="70DAA0D7"/>
    <w:rsid w:val="711261A3"/>
    <w:rsid w:val="71543785"/>
    <w:rsid w:val="71B672C7"/>
    <w:rsid w:val="726D8B2E"/>
    <w:rsid w:val="72720B33"/>
    <w:rsid w:val="72828C85"/>
    <w:rsid w:val="7282F330"/>
    <w:rsid w:val="728D3364"/>
    <w:rsid w:val="728F5B35"/>
    <w:rsid w:val="729E23A0"/>
    <w:rsid w:val="72CF7E81"/>
    <w:rsid w:val="72E4A8C3"/>
    <w:rsid w:val="7386FB5C"/>
    <w:rsid w:val="73A80A17"/>
    <w:rsid w:val="73AAA593"/>
    <w:rsid w:val="73CA7973"/>
    <w:rsid w:val="74842736"/>
    <w:rsid w:val="74A7F7FF"/>
    <w:rsid w:val="74AE9CE8"/>
    <w:rsid w:val="74EA64AB"/>
    <w:rsid w:val="750091A8"/>
    <w:rsid w:val="7524BD0B"/>
    <w:rsid w:val="752D1850"/>
    <w:rsid w:val="7537B98D"/>
    <w:rsid w:val="753FE098"/>
    <w:rsid w:val="75623CD9"/>
    <w:rsid w:val="7589C65C"/>
    <w:rsid w:val="75911789"/>
    <w:rsid w:val="75ADDE66"/>
    <w:rsid w:val="75C15463"/>
    <w:rsid w:val="75FFBEF1"/>
    <w:rsid w:val="7618CF85"/>
    <w:rsid w:val="7622B69C"/>
    <w:rsid w:val="763B769D"/>
    <w:rsid w:val="7662E773"/>
    <w:rsid w:val="767B8707"/>
    <w:rsid w:val="76825A4E"/>
    <w:rsid w:val="76E6AFF4"/>
    <w:rsid w:val="77171CE4"/>
    <w:rsid w:val="773FD944"/>
    <w:rsid w:val="774B0975"/>
    <w:rsid w:val="775B9C38"/>
    <w:rsid w:val="7766E913"/>
    <w:rsid w:val="776B4221"/>
    <w:rsid w:val="77BD6139"/>
    <w:rsid w:val="77FA6F4A"/>
    <w:rsid w:val="77FFF123"/>
    <w:rsid w:val="785CB923"/>
    <w:rsid w:val="78CC4C48"/>
    <w:rsid w:val="78CE455A"/>
    <w:rsid w:val="7909F5D5"/>
    <w:rsid w:val="79123507"/>
    <w:rsid w:val="7949C1CA"/>
    <w:rsid w:val="796CE9E2"/>
    <w:rsid w:val="799F9682"/>
    <w:rsid w:val="79E7F739"/>
    <w:rsid w:val="79F38673"/>
    <w:rsid w:val="79FDE1C2"/>
    <w:rsid w:val="7A050382"/>
    <w:rsid w:val="7A62CA05"/>
    <w:rsid w:val="7A83CFBB"/>
    <w:rsid w:val="7A8428AB"/>
    <w:rsid w:val="7A8C964A"/>
    <w:rsid w:val="7AA6679E"/>
    <w:rsid w:val="7AAEAC4D"/>
    <w:rsid w:val="7AD2DCCB"/>
    <w:rsid w:val="7AD6EF0E"/>
    <w:rsid w:val="7B4807A9"/>
    <w:rsid w:val="7B602212"/>
    <w:rsid w:val="7B96326D"/>
    <w:rsid w:val="7BA91628"/>
    <w:rsid w:val="7BF8AB58"/>
    <w:rsid w:val="7C3AB3E3"/>
    <w:rsid w:val="7C630C3E"/>
    <w:rsid w:val="7C8307F4"/>
    <w:rsid w:val="7D17EDB6"/>
    <w:rsid w:val="7D3C5056"/>
    <w:rsid w:val="7DA6E792"/>
    <w:rsid w:val="7DE36F7D"/>
    <w:rsid w:val="7E6E2F41"/>
    <w:rsid w:val="7E88F4AF"/>
    <w:rsid w:val="7E8FBA36"/>
    <w:rsid w:val="7EACD768"/>
    <w:rsid w:val="7F228E88"/>
    <w:rsid w:val="7F822202"/>
    <w:rsid w:val="7F9951C6"/>
    <w:rsid w:val="7FA3DD95"/>
    <w:rsid w:val="7FA6ADB3"/>
    <w:rsid w:val="7FBD2919"/>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D3CB"/>
  <w15:chartTrackingRefBased/>
  <w15:docId w15:val="{EFA6F26D-A06B-437D-82E7-F76BA6E7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250691"/>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5"/>
      </w:numPr>
    </w:pPr>
  </w:style>
  <w:style w:type="numbering" w:customStyle="1" w:styleId="Formatmall2">
    <w:name w:val="Formatmall2"/>
    <w:uiPriority w:val="99"/>
    <w:rsid w:val="00B81248"/>
    <w:pPr>
      <w:numPr>
        <w:numId w:val="16"/>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rsid w:val="00F56B2B"/>
    <w:pPr>
      <w:ind w:left="720"/>
      <w:contextualSpacing/>
    </w:pPr>
  </w:style>
  <w:style w:type="paragraph" w:styleId="Revision">
    <w:name w:val="Revision"/>
    <w:hidden/>
    <w:uiPriority w:val="99"/>
    <w:semiHidden/>
    <w:rsid w:val="00B60E26"/>
    <w:pPr>
      <w:spacing w:after="0" w:line="240" w:lineRule="auto"/>
    </w:pPr>
  </w:style>
  <w:style w:type="paragraph" w:styleId="Kommentarer">
    <w:name w:val="annotation text"/>
    <w:basedOn w:val="Normal"/>
    <w:link w:val="KommentarerChar"/>
    <w:uiPriority w:val="99"/>
    <w:unhideWhenUsed/>
    <w:pPr>
      <w:spacing w:line="240" w:lineRule="auto"/>
    </w:pPr>
  </w:style>
  <w:style w:type="character" w:customStyle="1" w:styleId="KommentarerChar">
    <w:name w:val="Kommentarer Char"/>
    <w:basedOn w:val="Standardstycketeckensnitt"/>
    <w:link w:val="Kommentarer"/>
    <w:uiPriority w:val="99"/>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23152F"/>
    <w:rPr>
      <w:b/>
      <w:bCs/>
    </w:rPr>
  </w:style>
  <w:style w:type="character" w:customStyle="1" w:styleId="KommentarsmneChar">
    <w:name w:val="Kommentarsämne Char"/>
    <w:basedOn w:val="KommentarerChar"/>
    <w:link w:val="Kommentarsmne"/>
    <w:uiPriority w:val="99"/>
    <w:semiHidden/>
    <w:rsid w:val="0023152F"/>
    <w:rPr>
      <w:b/>
      <w:bCs/>
    </w:rPr>
  </w:style>
  <w:style w:type="character" w:styleId="Nmn">
    <w:name w:val="Mention"/>
    <w:basedOn w:val="Standardstycketeckensnitt"/>
    <w:uiPriority w:val="99"/>
    <w:unhideWhenUsed/>
    <w:rsid w:val="00ED2B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406">
      <w:bodyDiv w:val="1"/>
      <w:marLeft w:val="0"/>
      <w:marRight w:val="0"/>
      <w:marTop w:val="0"/>
      <w:marBottom w:val="0"/>
      <w:divBdr>
        <w:top w:val="none" w:sz="0" w:space="0" w:color="auto"/>
        <w:left w:val="none" w:sz="0" w:space="0" w:color="auto"/>
        <w:bottom w:val="none" w:sz="0" w:space="0" w:color="auto"/>
        <w:right w:val="none" w:sz="0" w:space="0" w:color="auto"/>
      </w:divBdr>
    </w:div>
    <w:div w:id="339431976">
      <w:bodyDiv w:val="1"/>
      <w:marLeft w:val="0"/>
      <w:marRight w:val="0"/>
      <w:marTop w:val="0"/>
      <w:marBottom w:val="0"/>
      <w:divBdr>
        <w:top w:val="none" w:sz="0" w:space="0" w:color="auto"/>
        <w:left w:val="none" w:sz="0" w:space="0" w:color="auto"/>
        <w:bottom w:val="none" w:sz="0" w:space="0" w:color="auto"/>
        <w:right w:val="none" w:sz="0" w:space="0" w:color="auto"/>
      </w:divBdr>
    </w:div>
    <w:div w:id="874193070">
      <w:bodyDiv w:val="1"/>
      <w:marLeft w:val="0"/>
      <w:marRight w:val="0"/>
      <w:marTop w:val="0"/>
      <w:marBottom w:val="0"/>
      <w:divBdr>
        <w:top w:val="none" w:sz="0" w:space="0" w:color="auto"/>
        <w:left w:val="none" w:sz="0" w:space="0" w:color="auto"/>
        <w:bottom w:val="none" w:sz="0" w:space="0" w:color="auto"/>
        <w:right w:val="none" w:sz="0" w:space="0" w:color="auto"/>
      </w:divBdr>
    </w:div>
    <w:div w:id="1701318287">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unnanvind.ax/sites/default/files/media/document/Bilaga%2017.%20Icke-teknisk%20sammanfattning.pdf" TargetMode="External"/><Relationship Id="rId2" Type="http://schemas.openxmlformats.org/officeDocument/2006/relationships/hyperlink" Target="https://www.sunnanvind.ax/sv/planlaggning" TargetMode="External"/><Relationship Id="rId1" Type="http://schemas.openxmlformats.org/officeDocument/2006/relationships/hyperlink" Target="https://www.lagtinget.ax/dokument/meddelande-m-32020-2021-49633" TargetMode="External"/><Relationship Id="rId6" Type="http://schemas.openxmlformats.org/officeDocument/2006/relationships/hyperlink" Target="https://www.riksdagen.fi/SV/vaski/HallituksenEsitys/Sidor/RP_45+2025.aspx" TargetMode="External"/><Relationship Id="rId5" Type="http://schemas.openxmlformats.org/officeDocument/2006/relationships/hyperlink" Target="https://www.regeringen.ax/nyheter/slutrapport-offentliggjord-finansavdelningens-studie-intaktsmodell-havsbaserad-vindkraft" TargetMode="External"/><Relationship Id="rId4" Type="http://schemas.openxmlformats.org/officeDocument/2006/relationships/hyperlink" Target="https://www.sunnanvind.ax/sv/samrad-presentation-generalplansskiss-och-utkast-miljora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tinget\LR-Meddelande_dec-22.dotx" TargetMode="External"/></Relationships>
</file>

<file path=word/documenttasks/documenttasks1.xml><?xml version="1.0" encoding="utf-8"?>
<t:Tasks xmlns:t="http://schemas.microsoft.com/office/tasks/2019/documenttasks" xmlns:oel="http://schemas.microsoft.com/office/2019/extlst">
  <t:Task id="{192ED56D-1D75-4F7A-B129-D293EFBCCA40}">
    <t:Anchor>
      <t:Comment id="1564824011"/>
    </t:Anchor>
    <t:History>
      <t:Event id="{99F8F03D-49DA-421C-AF97-0954A6FDC304}" time="2025-05-28T07:43:14.764Z">
        <t:Attribution userId="S::stefan.fransman@regeringen.ax::462231cc-a510-4721-8b14-1bfb816a6fb2" userProvider="AD" userName="Stefan Fransman"/>
        <t:Anchor>
          <t:Comment id="2090116778"/>
        </t:Anchor>
        <t:Create/>
      </t:Event>
      <t:Event id="{F6BB4807-6008-4886-B41C-02B78BEE801A}" time="2025-05-28T07:43:14.764Z">
        <t:Attribution userId="S::stefan.fransman@regeringen.ax::462231cc-a510-4721-8b14-1bfb816a6fb2" userProvider="AD" userName="Stefan Fransman"/>
        <t:Anchor>
          <t:Comment id="2090116778"/>
        </t:Anchor>
        <t:Assign userId="S::ralf.haggblom@regeringen.ax::2f4dbc01-0597-489a-9710-6b6c218452b2" userProvider="AD" userName="Ralf Häggblom"/>
      </t:Event>
      <t:Event id="{31D279F8-7EA1-47DA-8765-7628B24E4EEF}" time="2025-05-28T07:43:14.764Z">
        <t:Attribution userId="S::stefan.fransman@regeringen.ax::462231cc-a510-4721-8b14-1bfb816a6fb2" userProvider="AD" userName="Stefan Fransman"/>
        <t:Anchor>
          <t:Comment id="2090116778"/>
        </t:Anchor>
        <t:SetTitle title="@Ralf Häggblom hinner du skriva den här delen?"/>
      </t:Event>
      <t:Event id="{0822B76A-EA44-43F4-86C1-EA6C9654E420}" time="2025-05-30T10:08:14.135Z">
        <t:Attribution userId="S::Gustav.Blomberg@regeringen.ax::63414b11-9ed8-4e17-8d8b-fe13e50a3aa8" userProvider="AD" userName="Gustav Blomberg"/>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0FA63C3E124CFDA892CA87315DAD38"/>
        <w:category>
          <w:name w:val="Allmänt"/>
          <w:gallery w:val="placeholder"/>
        </w:category>
        <w:types>
          <w:type w:val="bbPlcHdr"/>
        </w:types>
        <w:behaviors>
          <w:behavior w:val="content"/>
        </w:behaviors>
        <w:guid w:val="{7E001D9B-39AF-4CA6-BB67-BC8A8BAF10D2}"/>
      </w:docPartPr>
      <w:docPartBody>
        <w:p w:rsidR="006D7E53" w:rsidRDefault="00294673">
          <w:pPr>
            <w:pStyle w:val="850FA63C3E124CFDA892CA87315DAD38"/>
          </w:pPr>
          <w:r>
            <w:rPr>
              <w:rStyle w:val="Platshllartext"/>
            </w:rPr>
            <w:t xml:space="preserve">     </w:t>
          </w:r>
        </w:p>
      </w:docPartBody>
    </w:docPart>
    <w:docPart>
      <w:docPartPr>
        <w:name w:val="FD5A7F7E1F6F46BE90FFC42196E3AFBF"/>
        <w:category>
          <w:name w:val="Allmänt"/>
          <w:gallery w:val="placeholder"/>
        </w:category>
        <w:types>
          <w:type w:val="bbPlcHdr"/>
        </w:types>
        <w:behaviors>
          <w:behavior w:val="content"/>
        </w:behaviors>
        <w:guid w:val="{0DCFBD47-AC5A-4F62-924E-1B78DE177998}"/>
      </w:docPartPr>
      <w:docPartBody>
        <w:p w:rsidR="006D7E53" w:rsidRDefault="00294673">
          <w:pPr>
            <w:pStyle w:val="FD5A7F7E1F6F46BE90FFC42196E3AFBF"/>
          </w:pPr>
          <w:r w:rsidRPr="009D0091">
            <w:rPr>
              <w:rStyle w:val="Platshllartext"/>
            </w:rPr>
            <w:t>Klicka eller tryck här för att ange text.</w:t>
          </w:r>
        </w:p>
      </w:docPartBody>
    </w:docPart>
    <w:docPart>
      <w:docPartPr>
        <w:name w:val="90AFF2E88CFA4B049B2C92E4BFB0F8AF"/>
        <w:category>
          <w:name w:val="Allmänt"/>
          <w:gallery w:val="placeholder"/>
        </w:category>
        <w:types>
          <w:type w:val="bbPlcHdr"/>
        </w:types>
        <w:behaviors>
          <w:behavior w:val="content"/>
        </w:behaviors>
        <w:guid w:val="{93FFC63D-D5E0-4A6C-AAF6-9C7A6971DCFE}"/>
      </w:docPartPr>
      <w:docPartBody>
        <w:p w:rsidR="006D7E53" w:rsidRDefault="00294673">
          <w:pPr>
            <w:pStyle w:val="90AFF2E88CFA4B049B2C92E4BFB0F8AF"/>
          </w:pPr>
          <w:r w:rsidRPr="00EC1A81">
            <w:rPr>
              <w:rStyle w:val="Platshllartext"/>
              <w:shd w:val="clear" w:color="auto" w:fill="E8E8E8" w:themeFill="background2"/>
            </w:rPr>
            <w:t>Välj datum</w:t>
          </w:r>
        </w:p>
      </w:docPartBody>
    </w:docPart>
    <w:docPart>
      <w:docPartPr>
        <w:name w:val="01F4844279F8439C9E5C50C455661FF8"/>
        <w:category>
          <w:name w:val="Allmänt"/>
          <w:gallery w:val="placeholder"/>
        </w:category>
        <w:types>
          <w:type w:val="bbPlcHdr"/>
        </w:types>
        <w:behaviors>
          <w:behavior w:val="content"/>
        </w:behaviors>
        <w:guid w:val="{232D6B72-BD26-43C0-AA9A-30C8524600E4}"/>
      </w:docPartPr>
      <w:docPartBody>
        <w:p w:rsidR="006D7E53" w:rsidRDefault="00294673">
          <w:pPr>
            <w:pStyle w:val="01F4844279F8439C9E5C50C455661FF8"/>
          </w:pPr>
          <w:r w:rsidRPr="009D0091">
            <w:rPr>
              <w:rStyle w:val="Platshllartext"/>
            </w:rPr>
            <w:t>Klicka eller tryck här för att ange text.</w:t>
          </w:r>
        </w:p>
      </w:docPartBody>
    </w:docPart>
    <w:docPart>
      <w:docPartPr>
        <w:name w:val="B931C39CAC114DCD9C00F2F9A4429A57"/>
        <w:category>
          <w:name w:val="Allmänt"/>
          <w:gallery w:val="placeholder"/>
        </w:category>
        <w:types>
          <w:type w:val="bbPlcHdr"/>
        </w:types>
        <w:behaviors>
          <w:behavior w:val="content"/>
        </w:behaviors>
        <w:guid w:val="{573264A3-D9D4-4EF1-B55F-DD4CA5DFB4EC}"/>
      </w:docPartPr>
      <w:docPartBody>
        <w:p w:rsidR="006D7E53" w:rsidRDefault="00294673">
          <w:pPr>
            <w:pStyle w:val="B931C39CAC114DCD9C00F2F9A4429A57"/>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E0"/>
    <w:rsid w:val="00014EA5"/>
    <w:rsid w:val="00057B02"/>
    <w:rsid w:val="00060100"/>
    <w:rsid w:val="0007380F"/>
    <w:rsid w:val="000E0490"/>
    <w:rsid w:val="00101EE0"/>
    <w:rsid w:val="00170744"/>
    <w:rsid w:val="001D51BF"/>
    <w:rsid w:val="00265CDC"/>
    <w:rsid w:val="00294673"/>
    <w:rsid w:val="002E194D"/>
    <w:rsid w:val="003856F1"/>
    <w:rsid w:val="00433DF0"/>
    <w:rsid w:val="004C6EAC"/>
    <w:rsid w:val="00562B69"/>
    <w:rsid w:val="006040C3"/>
    <w:rsid w:val="006D7E53"/>
    <w:rsid w:val="006F2EB9"/>
    <w:rsid w:val="007A46D7"/>
    <w:rsid w:val="00821637"/>
    <w:rsid w:val="00834855"/>
    <w:rsid w:val="00860AEC"/>
    <w:rsid w:val="0087112A"/>
    <w:rsid w:val="00871754"/>
    <w:rsid w:val="009613E1"/>
    <w:rsid w:val="009A634A"/>
    <w:rsid w:val="00A112C8"/>
    <w:rsid w:val="00A4372B"/>
    <w:rsid w:val="00BD2F4A"/>
    <w:rsid w:val="00D00371"/>
    <w:rsid w:val="00D20401"/>
    <w:rsid w:val="00D60998"/>
    <w:rsid w:val="00DD6C2B"/>
    <w:rsid w:val="00E2624A"/>
    <w:rsid w:val="00F36A24"/>
    <w:rsid w:val="00FC2804"/>
    <w:rsid w:val="00FF5EF6"/>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FI" w:eastAsia="sv-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850FA63C3E124CFDA892CA87315DAD38">
    <w:name w:val="850FA63C3E124CFDA892CA87315DAD38"/>
  </w:style>
  <w:style w:type="paragraph" w:customStyle="1" w:styleId="FD5A7F7E1F6F46BE90FFC42196E3AFBF">
    <w:name w:val="FD5A7F7E1F6F46BE90FFC42196E3AFBF"/>
  </w:style>
  <w:style w:type="paragraph" w:customStyle="1" w:styleId="90AFF2E88CFA4B049B2C92E4BFB0F8AF">
    <w:name w:val="90AFF2E88CFA4B049B2C92E4BFB0F8AF"/>
  </w:style>
  <w:style w:type="paragraph" w:customStyle="1" w:styleId="01F4844279F8439C9E5C50C455661FF8">
    <w:name w:val="01F4844279F8439C9E5C50C455661FF8"/>
  </w:style>
  <w:style w:type="paragraph" w:customStyle="1" w:styleId="B931C39CAC114DCD9C00F2F9A4429A57">
    <w:name w:val="B931C39CAC114DCD9C00F2F9A4429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3EA21F1FC32E4B81C460071BCB9EEC" ma:contentTypeVersion="19" ma:contentTypeDescription="Skapa ett nytt dokument." ma:contentTypeScope="" ma:versionID="57616003ff5082396bcb385a41a85b71">
  <xsd:schema xmlns:xsd="http://www.w3.org/2001/XMLSchema" xmlns:xs="http://www.w3.org/2001/XMLSchema" xmlns:p="http://schemas.microsoft.com/office/2006/metadata/properties" xmlns:ns2="c872bc3d-b8ab-41a8-b6ae-06f59a077a48" xmlns:ns3="4d0106af-ea8e-4179-8d7c-fd2f3504584b" targetNamespace="http://schemas.microsoft.com/office/2006/metadata/properties" ma:root="true" ma:fieldsID="c8bddee77050fcd07713c2e6f6d36213" ns2:_="" ns3:_="">
    <xsd:import namespace="c872bc3d-b8ab-41a8-b6ae-06f59a077a48"/>
    <xsd:import namespace="4d0106af-ea8e-4179-8d7c-fd2f350458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xycv"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bc3d-b8ab-41a8-b6ae-06f59a077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xycv" ma:index="14" nillable="true" ma:displayName="Datum och tid" ma:internalName="xycv">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106af-ea8e-4179-8d7c-fd2f3504584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cde2da52-fbd0-4941-b7da-479e5022bbcc}" ma:internalName="TaxCatchAll" ma:showField="CatchAllData" ma:web="4d0106af-ea8e-4179-8d7c-fd2f35045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72bc3d-b8ab-41a8-b6ae-06f59a077a48">
      <Terms xmlns="http://schemas.microsoft.com/office/infopath/2007/PartnerControls"/>
    </lcf76f155ced4ddcb4097134ff3c332f>
    <xycv xmlns="c872bc3d-b8ab-41a8-b6ae-06f59a077a48" xsi:nil="true"/>
    <TaxCatchAll xmlns="4d0106af-ea8e-4179-8d7c-fd2f350458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59A9DF-4CA4-4F2D-A2DF-699FA386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bc3d-b8ab-41a8-b6ae-06f59a077a48"/>
    <ds:schemaRef ds:uri="4d0106af-ea8e-4179-8d7c-fd2f35045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 ds:uri="c872bc3d-b8ab-41a8-b6ae-06f59a077a48"/>
    <ds:schemaRef ds:uri="4d0106af-ea8e-4179-8d7c-fd2f3504584b"/>
  </ds:schemaRefs>
</ds:datastoreItem>
</file>

<file path=customXml/itemProps4.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5.xml><?xml version="1.0" encoding="utf-8"?>
<ds:datastoreItem xmlns:ds="http://schemas.openxmlformats.org/officeDocument/2006/customXml" ds:itemID="{8F1DD218-9C80-4180-BCAA-18DEA89B0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1</TotalTime>
  <Pages>13</Pages>
  <Words>4372</Words>
  <Characters>23173</Characters>
  <Application>Microsoft Office Word</Application>
  <DocSecurity>0</DocSecurity>
  <Lines>193</Lines>
  <Paragraphs>54</Paragraphs>
  <ScaleCrop>false</ScaleCrop>
  <HeadingPairs>
    <vt:vector size="2" baseType="variant">
      <vt:variant>
        <vt:lpstr>Rubrik</vt:lpstr>
      </vt:variant>
      <vt:variant>
        <vt:i4>1</vt:i4>
      </vt:variant>
    </vt:vector>
  </HeadingPairs>
  <TitlesOfParts>
    <vt:vector size="1" baseType="lpstr">
      <vt:lpstr>Ålands landskapsregering</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Stefan Fransman</dc:creator>
  <cp:keywords/>
  <dc:description/>
  <cp:lastModifiedBy>Jessica Laaksonen</cp:lastModifiedBy>
  <cp:revision>2</cp:revision>
  <cp:lastPrinted>2020-02-23T11:53:00Z</cp:lastPrinted>
  <dcterms:created xsi:type="dcterms:W3CDTF">2025-06-05T10:55:00Z</dcterms:created>
  <dcterms:modified xsi:type="dcterms:W3CDTF">2025-06-05T10:55:00Z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0x010100A93EA21F1FC32E4B81C460071BCB9EEC</vt:lpwstr>
  </property>
  <property fmtid="{D5CDD505-2E9C-101B-9397-08002B2CF9AE}" pid="3" name="MediaServiceImageTags">
    <vt:lpwstr/>
  </property>
</Properties>
</file>