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7F72D14C" w14:textId="77777777">
        <w:trPr>
          <w:cantSplit/>
          <w:trHeight w:val="20"/>
        </w:trPr>
        <w:tc>
          <w:tcPr>
            <w:tcW w:w="861" w:type="dxa"/>
            <w:vMerge w:val="restart"/>
          </w:tcPr>
          <w:p w14:paraId="23580EDD" w14:textId="7FC59229" w:rsidR="00337A19" w:rsidRDefault="008C160A">
            <w:pPr>
              <w:pStyle w:val="xLedtext"/>
              <w:rPr>
                <w:noProof/>
              </w:rPr>
            </w:pPr>
            <w:bookmarkStart w:id="0" w:name="_top"/>
            <w:bookmarkEnd w:id="0"/>
            <w:r>
              <w:rPr>
                <w:noProof/>
              </w:rPr>
              <w:drawing>
                <wp:inline distT="0" distB="0" distL="0" distR="0" wp14:anchorId="414B19F1" wp14:editId="598524AE">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043EFCBF" w14:textId="68D5651B" w:rsidR="00337A19" w:rsidRDefault="008C160A">
            <w:pPr>
              <w:pStyle w:val="xMellanrum"/>
            </w:pPr>
            <w:r>
              <w:rPr>
                <w:noProof/>
              </w:rPr>
              <w:drawing>
                <wp:inline distT="0" distB="0" distL="0" distR="0" wp14:anchorId="792F09C4" wp14:editId="4DDB1585">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337A19" w14:paraId="25783019" w14:textId="77777777">
        <w:trPr>
          <w:cantSplit/>
          <w:trHeight w:val="299"/>
        </w:trPr>
        <w:tc>
          <w:tcPr>
            <w:tcW w:w="861" w:type="dxa"/>
            <w:vMerge/>
          </w:tcPr>
          <w:p w14:paraId="72D44D5D" w14:textId="77777777" w:rsidR="00337A19" w:rsidRDefault="00337A19">
            <w:pPr>
              <w:pStyle w:val="xLedtext"/>
            </w:pPr>
          </w:p>
        </w:tc>
        <w:tc>
          <w:tcPr>
            <w:tcW w:w="4448" w:type="dxa"/>
            <w:vAlign w:val="bottom"/>
          </w:tcPr>
          <w:p w14:paraId="55A8D342" w14:textId="77777777" w:rsidR="00337A19" w:rsidRDefault="00337A19">
            <w:pPr>
              <w:pStyle w:val="xAvsandare1"/>
            </w:pPr>
            <w:r>
              <w:t>Ålands lagting</w:t>
            </w:r>
          </w:p>
        </w:tc>
        <w:tc>
          <w:tcPr>
            <w:tcW w:w="4288" w:type="dxa"/>
            <w:gridSpan w:val="2"/>
            <w:vAlign w:val="bottom"/>
          </w:tcPr>
          <w:p w14:paraId="48BD6929" w14:textId="20548C55" w:rsidR="00337A19" w:rsidRDefault="00337A19" w:rsidP="009F1162">
            <w:pPr>
              <w:pStyle w:val="xDokTypNr"/>
            </w:pPr>
            <w:r>
              <w:t xml:space="preserve">BESLUT LTB </w:t>
            </w:r>
            <w:r w:rsidR="008C160A">
              <w:t>33</w:t>
            </w:r>
            <w:r>
              <w:t>/20</w:t>
            </w:r>
            <w:r w:rsidR="008C160A">
              <w:t>25</w:t>
            </w:r>
          </w:p>
        </w:tc>
      </w:tr>
      <w:tr w:rsidR="00337A19" w14:paraId="7784399C" w14:textId="77777777">
        <w:trPr>
          <w:cantSplit/>
          <w:trHeight w:val="238"/>
        </w:trPr>
        <w:tc>
          <w:tcPr>
            <w:tcW w:w="861" w:type="dxa"/>
            <w:vMerge/>
          </w:tcPr>
          <w:p w14:paraId="0ED9FFA2" w14:textId="77777777" w:rsidR="00337A19" w:rsidRDefault="00337A19">
            <w:pPr>
              <w:pStyle w:val="xLedtext"/>
            </w:pPr>
          </w:p>
        </w:tc>
        <w:tc>
          <w:tcPr>
            <w:tcW w:w="4448" w:type="dxa"/>
            <w:vAlign w:val="bottom"/>
          </w:tcPr>
          <w:p w14:paraId="5C30A771" w14:textId="77777777" w:rsidR="00337A19" w:rsidRDefault="00337A19">
            <w:pPr>
              <w:pStyle w:val="xLedtext"/>
            </w:pPr>
          </w:p>
        </w:tc>
        <w:tc>
          <w:tcPr>
            <w:tcW w:w="1725" w:type="dxa"/>
            <w:vAlign w:val="bottom"/>
          </w:tcPr>
          <w:p w14:paraId="51947FBA" w14:textId="77777777" w:rsidR="00337A19" w:rsidRDefault="00337A19">
            <w:pPr>
              <w:pStyle w:val="xLedtext"/>
            </w:pPr>
            <w:r>
              <w:t>Datum</w:t>
            </w:r>
          </w:p>
        </w:tc>
        <w:tc>
          <w:tcPr>
            <w:tcW w:w="2563" w:type="dxa"/>
            <w:vAlign w:val="bottom"/>
          </w:tcPr>
          <w:p w14:paraId="48F4EF11" w14:textId="77777777" w:rsidR="00337A19" w:rsidRDefault="00337A19">
            <w:pPr>
              <w:pStyle w:val="xLedtext"/>
            </w:pPr>
            <w:r>
              <w:t>Ärende</w:t>
            </w:r>
          </w:p>
        </w:tc>
      </w:tr>
      <w:tr w:rsidR="00337A19" w14:paraId="2B26655E" w14:textId="77777777">
        <w:trPr>
          <w:cantSplit/>
          <w:trHeight w:val="238"/>
        </w:trPr>
        <w:tc>
          <w:tcPr>
            <w:tcW w:w="861" w:type="dxa"/>
            <w:vMerge/>
          </w:tcPr>
          <w:p w14:paraId="26A31F18" w14:textId="77777777" w:rsidR="00337A19" w:rsidRDefault="00337A19">
            <w:pPr>
              <w:pStyle w:val="xAvsandare2"/>
            </w:pPr>
          </w:p>
        </w:tc>
        <w:tc>
          <w:tcPr>
            <w:tcW w:w="4448" w:type="dxa"/>
            <w:vAlign w:val="center"/>
          </w:tcPr>
          <w:p w14:paraId="5AEC944A" w14:textId="77777777" w:rsidR="00337A19" w:rsidRDefault="00337A19">
            <w:pPr>
              <w:pStyle w:val="xAvsandare2"/>
            </w:pPr>
          </w:p>
        </w:tc>
        <w:tc>
          <w:tcPr>
            <w:tcW w:w="1725" w:type="dxa"/>
            <w:vAlign w:val="center"/>
          </w:tcPr>
          <w:p w14:paraId="4101BA0B" w14:textId="750283B0" w:rsidR="00337A19" w:rsidRDefault="00337A19">
            <w:pPr>
              <w:pStyle w:val="xDatum1"/>
            </w:pPr>
            <w:r>
              <w:t>20</w:t>
            </w:r>
            <w:r w:rsidR="008C160A">
              <w:t>25-09-29</w:t>
            </w:r>
          </w:p>
        </w:tc>
        <w:tc>
          <w:tcPr>
            <w:tcW w:w="2563" w:type="dxa"/>
            <w:vAlign w:val="center"/>
          </w:tcPr>
          <w:p w14:paraId="7A4B05B2" w14:textId="0798D4D8" w:rsidR="00337A19" w:rsidRDefault="008C160A">
            <w:pPr>
              <w:pStyle w:val="xBeteckning1"/>
            </w:pPr>
            <w:r>
              <w:t>LF 28/2024-2025</w:t>
            </w:r>
          </w:p>
        </w:tc>
      </w:tr>
      <w:tr w:rsidR="00337A19" w14:paraId="613EE0E7" w14:textId="77777777">
        <w:trPr>
          <w:cantSplit/>
          <w:trHeight w:val="238"/>
        </w:trPr>
        <w:tc>
          <w:tcPr>
            <w:tcW w:w="861" w:type="dxa"/>
            <w:vMerge/>
          </w:tcPr>
          <w:p w14:paraId="7B0B899B" w14:textId="77777777" w:rsidR="00337A19" w:rsidRDefault="00337A19">
            <w:pPr>
              <w:pStyle w:val="xLedtext"/>
            </w:pPr>
          </w:p>
        </w:tc>
        <w:tc>
          <w:tcPr>
            <w:tcW w:w="4448" w:type="dxa"/>
            <w:vAlign w:val="bottom"/>
          </w:tcPr>
          <w:p w14:paraId="04AB03F0" w14:textId="77777777" w:rsidR="00337A19" w:rsidRDefault="00337A19">
            <w:pPr>
              <w:pStyle w:val="xLedtext"/>
            </w:pPr>
          </w:p>
        </w:tc>
        <w:tc>
          <w:tcPr>
            <w:tcW w:w="1725" w:type="dxa"/>
            <w:vAlign w:val="bottom"/>
          </w:tcPr>
          <w:p w14:paraId="2FC2AEC8" w14:textId="77777777" w:rsidR="00337A19" w:rsidRDefault="00337A19">
            <w:pPr>
              <w:pStyle w:val="xLedtext"/>
            </w:pPr>
          </w:p>
        </w:tc>
        <w:tc>
          <w:tcPr>
            <w:tcW w:w="2563" w:type="dxa"/>
            <w:vAlign w:val="bottom"/>
          </w:tcPr>
          <w:p w14:paraId="5AB80905" w14:textId="77777777" w:rsidR="00337A19" w:rsidRDefault="00337A19">
            <w:pPr>
              <w:pStyle w:val="xLedtext"/>
            </w:pPr>
          </w:p>
        </w:tc>
      </w:tr>
      <w:tr w:rsidR="00337A19" w14:paraId="0A450D79" w14:textId="77777777">
        <w:trPr>
          <w:cantSplit/>
          <w:trHeight w:val="238"/>
        </w:trPr>
        <w:tc>
          <w:tcPr>
            <w:tcW w:w="861" w:type="dxa"/>
            <w:vMerge/>
            <w:tcBorders>
              <w:bottom w:val="single" w:sz="4" w:space="0" w:color="auto"/>
            </w:tcBorders>
          </w:tcPr>
          <w:p w14:paraId="4446E0D3" w14:textId="77777777" w:rsidR="00337A19" w:rsidRDefault="00337A19">
            <w:pPr>
              <w:pStyle w:val="xAvsandare3"/>
            </w:pPr>
          </w:p>
        </w:tc>
        <w:tc>
          <w:tcPr>
            <w:tcW w:w="4448" w:type="dxa"/>
            <w:tcBorders>
              <w:bottom w:val="single" w:sz="4" w:space="0" w:color="auto"/>
            </w:tcBorders>
            <w:vAlign w:val="center"/>
          </w:tcPr>
          <w:p w14:paraId="6E2BCF7F" w14:textId="77777777" w:rsidR="00337A19" w:rsidRDefault="00337A19">
            <w:pPr>
              <w:pStyle w:val="xAvsandare3"/>
            </w:pPr>
          </w:p>
        </w:tc>
        <w:tc>
          <w:tcPr>
            <w:tcW w:w="1725" w:type="dxa"/>
            <w:tcBorders>
              <w:bottom w:val="single" w:sz="4" w:space="0" w:color="auto"/>
            </w:tcBorders>
            <w:vAlign w:val="center"/>
          </w:tcPr>
          <w:p w14:paraId="21C43AF7" w14:textId="77777777" w:rsidR="00337A19" w:rsidRDefault="00337A19">
            <w:pPr>
              <w:pStyle w:val="xDatum2"/>
            </w:pPr>
          </w:p>
        </w:tc>
        <w:tc>
          <w:tcPr>
            <w:tcW w:w="2563" w:type="dxa"/>
            <w:tcBorders>
              <w:bottom w:val="single" w:sz="4" w:space="0" w:color="auto"/>
            </w:tcBorders>
            <w:vAlign w:val="center"/>
          </w:tcPr>
          <w:p w14:paraId="0016EB14" w14:textId="77777777" w:rsidR="00337A19" w:rsidRDefault="00337A19">
            <w:pPr>
              <w:pStyle w:val="xBeteckning2"/>
            </w:pPr>
          </w:p>
        </w:tc>
      </w:tr>
      <w:tr w:rsidR="00337A19" w14:paraId="3B6C2B56" w14:textId="77777777">
        <w:trPr>
          <w:cantSplit/>
          <w:trHeight w:val="238"/>
        </w:trPr>
        <w:tc>
          <w:tcPr>
            <w:tcW w:w="861" w:type="dxa"/>
            <w:tcBorders>
              <w:top w:val="single" w:sz="4" w:space="0" w:color="auto"/>
            </w:tcBorders>
            <w:vAlign w:val="bottom"/>
          </w:tcPr>
          <w:p w14:paraId="16229F12" w14:textId="77777777" w:rsidR="00337A19" w:rsidRDefault="00337A19">
            <w:pPr>
              <w:pStyle w:val="xLedtext"/>
            </w:pPr>
          </w:p>
        </w:tc>
        <w:tc>
          <w:tcPr>
            <w:tcW w:w="4448" w:type="dxa"/>
            <w:tcBorders>
              <w:top w:val="single" w:sz="4" w:space="0" w:color="auto"/>
            </w:tcBorders>
            <w:vAlign w:val="bottom"/>
          </w:tcPr>
          <w:p w14:paraId="493D3AF1" w14:textId="77777777" w:rsidR="00337A19" w:rsidRDefault="00337A19">
            <w:pPr>
              <w:pStyle w:val="xLedtext"/>
            </w:pPr>
          </w:p>
        </w:tc>
        <w:tc>
          <w:tcPr>
            <w:tcW w:w="4288" w:type="dxa"/>
            <w:gridSpan w:val="2"/>
            <w:tcBorders>
              <w:top w:val="single" w:sz="4" w:space="0" w:color="auto"/>
            </w:tcBorders>
            <w:vAlign w:val="bottom"/>
          </w:tcPr>
          <w:p w14:paraId="4D0B092F" w14:textId="77777777" w:rsidR="00337A19" w:rsidRDefault="00337A19">
            <w:pPr>
              <w:pStyle w:val="xLedtext"/>
            </w:pPr>
          </w:p>
        </w:tc>
      </w:tr>
      <w:tr w:rsidR="00337A19" w14:paraId="48AFA8BF" w14:textId="77777777">
        <w:trPr>
          <w:cantSplit/>
          <w:trHeight w:val="238"/>
        </w:trPr>
        <w:tc>
          <w:tcPr>
            <w:tcW w:w="861" w:type="dxa"/>
          </w:tcPr>
          <w:p w14:paraId="3FC76539" w14:textId="77777777" w:rsidR="00337A19" w:rsidRDefault="00337A19">
            <w:pPr>
              <w:pStyle w:val="xCelltext"/>
            </w:pPr>
          </w:p>
        </w:tc>
        <w:tc>
          <w:tcPr>
            <w:tcW w:w="4448" w:type="dxa"/>
            <w:vAlign w:val="center"/>
          </w:tcPr>
          <w:p w14:paraId="5F831385" w14:textId="77777777" w:rsidR="00337A19" w:rsidRDefault="00337A19">
            <w:pPr>
              <w:pStyle w:val="xCelltext"/>
            </w:pPr>
          </w:p>
        </w:tc>
        <w:tc>
          <w:tcPr>
            <w:tcW w:w="4288" w:type="dxa"/>
            <w:gridSpan w:val="2"/>
            <w:vAlign w:val="center"/>
          </w:tcPr>
          <w:p w14:paraId="4290D106" w14:textId="77777777" w:rsidR="00337A19" w:rsidRDefault="00337A19">
            <w:pPr>
              <w:pStyle w:val="xCelltext"/>
            </w:pPr>
          </w:p>
        </w:tc>
      </w:tr>
    </w:tbl>
    <w:p w14:paraId="15E991DD"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3C8D8308" w14:textId="77777777" w:rsidR="00337A19" w:rsidRDefault="00337A19">
      <w:pPr>
        <w:pStyle w:val="ArendeOverRubrik"/>
      </w:pPr>
      <w:r>
        <w:t>Ålands lagtings beslut om antagande av</w:t>
      </w:r>
    </w:p>
    <w:p w14:paraId="3F0734DC" w14:textId="78D22063" w:rsidR="008C160A" w:rsidRPr="008C160A" w:rsidRDefault="00337A19" w:rsidP="008C160A">
      <w:pPr>
        <w:pStyle w:val="ArendeRubrik"/>
        <w:outlineLvl w:val="0"/>
      </w:pPr>
      <w:bookmarkStart w:id="1" w:name="_Toc65564307"/>
      <w:r>
        <w:t>Landskapslag</w:t>
      </w:r>
      <w:bookmarkEnd w:id="1"/>
      <w:r w:rsidR="008C160A">
        <w:t xml:space="preserve"> </w:t>
      </w:r>
      <w:r w:rsidR="008C160A" w:rsidRPr="009F5CEC">
        <w:rPr>
          <w:lang w:val="sv-FI"/>
        </w:rPr>
        <w:t xml:space="preserve">om </w:t>
      </w:r>
      <w:r w:rsidR="008C160A">
        <w:rPr>
          <w:lang w:val="sv-FI"/>
        </w:rPr>
        <w:t>tillämpning på Åland av lagen om behandling av kunduppgifter inom social- och hälsovården</w:t>
      </w:r>
    </w:p>
    <w:p w14:paraId="47AD9EBF" w14:textId="77777777" w:rsidR="00337A19" w:rsidRDefault="00337A19">
      <w:pPr>
        <w:pStyle w:val="ANormal"/>
      </w:pPr>
    </w:p>
    <w:p w14:paraId="60DF219D" w14:textId="77777777" w:rsidR="008C160A" w:rsidRDefault="00337A19" w:rsidP="008C160A">
      <w:pPr>
        <w:pStyle w:val="ANormal"/>
      </w:pPr>
      <w:r>
        <w:tab/>
        <w:t xml:space="preserve">I enlighet med lagtingets beslut </w:t>
      </w:r>
      <w:r w:rsidR="008C160A">
        <w:t>föreskrivs:</w:t>
      </w:r>
    </w:p>
    <w:p w14:paraId="6B196298" w14:textId="77777777" w:rsidR="008C160A" w:rsidRDefault="008C160A" w:rsidP="008C160A">
      <w:pPr>
        <w:pStyle w:val="ANormal"/>
      </w:pPr>
    </w:p>
    <w:p w14:paraId="47E843E6" w14:textId="77777777" w:rsidR="008C160A" w:rsidRDefault="008C160A" w:rsidP="008C160A">
      <w:pPr>
        <w:pStyle w:val="LagParagraf"/>
      </w:pPr>
      <w:r>
        <w:t>1 §</w:t>
      </w:r>
    </w:p>
    <w:p w14:paraId="3481B0F0" w14:textId="77777777" w:rsidR="008C160A" w:rsidRDefault="008C160A" w:rsidP="008C160A">
      <w:pPr>
        <w:pStyle w:val="LagPararubrik"/>
      </w:pPr>
      <w:r>
        <w:t>Lagens syfte och tillämpningsområde</w:t>
      </w:r>
    </w:p>
    <w:p w14:paraId="6E6DAD9E" w14:textId="77777777" w:rsidR="008C160A" w:rsidRDefault="008C160A" w:rsidP="008C160A">
      <w:pPr>
        <w:pStyle w:val="ANormal"/>
      </w:pPr>
      <w:r>
        <w:tab/>
        <w:t xml:space="preserve">I syfte att uppnå en enhetlig reglering för behandling av kunduppgifter inom den offentliga och privata socialvården och hälso- och sjukvården, ska lagen om behandling av kunduppgifter inom social- och hälsovården (FFS 703/2023), nedan kallad </w:t>
      </w:r>
      <w:r>
        <w:rPr>
          <w:i/>
          <w:iCs/>
        </w:rPr>
        <w:t>kunduppgiftslagen</w:t>
      </w:r>
      <w:r>
        <w:t>, tillämpas på Åland med de avvikelser som anges i denna lag. Ändringar i kunduppgiftslagen ska gälla på Åland från tidpunkten för deras ikraftträdande i riket, om inte annat följer av denna lag.</w:t>
      </w:r>
    </w:p>
    <w:p w14:paraId="00AA7CB7" w14:textId="77777777" w:rsidR="008C160A" w:rsidRDefault="008C160A" w:rsidP="008C160A">
      <w:pPr>
        <w:pStyle w:val="ANormal"/>
      </w:pPr>
      <w:r>
        <w:tab/>
        <w:t>Genom denna lag åläggs offentliga och privata tjänstetillhandahållare inom socialvården och hälso- och sjukvården på Åland att inom de tidsfrister som anges i 23 § ansluta sig som användare av de riksomfattande informationssystemtjänsterna, de så kallade Kanta-tjänsterna, som avses i 65 § 1 mom. 1, 2, 4, 6, 7 och 10 punkterna i kunduppgiftslagen.</w:t>
      </w:r>
    </w:p>
    <w:p w14:paraId="277F24C4" w14:textId="77777777" w:rsidR="008C160A" w:rsidRDefault="008C160A" w:rsidP="008C160A">
      <w:pPr>
        <w:pStyle w:val="ANormal"/>
      </w:pPr>
    </w:p>
    <w:p w14:paraId="53B23417" w14:textId="77777777" w:rsidR="008C160A" w:rsidRDefault="008C160A" w:rsidP="008C160A">
      <w:pPr>
        <w:pStyle w:val="LagParagraf"/>
      </w:pPr>
      <w:r>
        <w:t>2 §</w:t>
      </w:r>
    </w:p>
    <w:p w14:paraId="7685473B" w14:textId="77777777" w:rsidR="008C160A" w:rsidRDefault="008C160A" w:rsidP="008C160A">
      <w:pPr>
        <w:pStyle w:val="LagPararubrik"/>
      </w:pPr>
      <w:r>
        <w:t>Förvaltningsuppgifter och samarbete mellan myndigheterna</w:t>
      </w:r>
    </w:p>
    <w:p w14:paraId="720AA81A" w14:textId="77777777" w:rsidR="008C160A" w:rsidRDefault="008C160A" w:rsidP="008C160A">
      <w:pPr>
        <w:pStyle w:val="ANormal"/>
      </w:pPr>
      <w:r>
        <w:tab/>
        <w:t>De förvaltningsuppgifter som enligt kunduppgiftslagen ankommer på social- och hälsovårdsministeriet, Tillstånds- och tillsynsverket och Folkpensionsanstalten ska inom landskapets behörighet handhas av landskapsregeringen, till den del det gäller att sköta den allmänna styrningen och planeringen av informationshanteringen, övervaka och utöva tillsyn över informationssäkerheten samt samordna samarbetet ifråga om  sådana informationssystem och välbefinnandeapplikationer inom socialvården och hälso- och sjukvården på Åland som inte är anslutna till de riksomfattande informationssystemtjänsterna.</w:t>
      </w:r>
    </w:p>
    <w:p w14:paraId="1DDFEF73" w14:textId="77777777" w:rsidR="008C160A" w:rsidRDefault="008C160A" w:rsidP="008C160A">
      <w:pPr>
        <w:pStyle w:val="ANormal"/>
      </w:pPr>
      <w:r>
        <w:tab/>
        <w:t>Inom landskapets behörighet ansvarar Datainspektionen för den övervakning av och tillsyn över behandlingen av personuppgifter som enligt kunduppgiftslagen ankommer på dataombudsmannen. Datainspektionen ska samarbeta och vid behov utbyta information med Tillstånds- och tillsynsverket vid sådana betydande avvikelser och störningar i de riksomfattande informationssystemtjänsterna som avses i 90 § i kunduppgiftslagen.</w:t>
      </w:r>
    </w:p>
    <w:p w14:paraId="32F1C7F3" w14:textId="77777777" w:rsidR="008C160A" w:rsidRDefault="008C160A" w:rsidP="008C160A">
      <w:pPr>
        <w:pStyle w:val="ANormal"/>
      </w:pPr>
      <w:r>
        <w:tab/>
        <w:t>Landskapsregeringen ska i den utsträckning det är möjligt, och med beaktande av vad som föreskrivs om myndighetssamarbete i Europaparlamentets och rådets direktiv (EU) 2022/2555 om åtgärder för en hög gemensam cybersäkerhetsnivå i hela unionen, om ändring av förordning (EU) nr 910/2014 och direktiv (EU) 2018/1972 och om upphävande av direktiv (EU) 2016/1148 (NIS 2-direktivet), samarbeta och samråda med Folkpensionsanstalten och Tillstånds- och tillsynsverket när dessa i enlighet med 66 § 3 mom. 5 punkten och 89 § 2 mom. i kunduppgiftslagen utövar tillsyn över de tjänstetillhandahållare inom socialvården och hälso- och sjukvården på Åland som anslutit sig som användare av de riksomfattande informationssystemtjänsterna.</w:t>
      </w:r>
    </w:p>
    <w:p w14:paraId="00907F76" w14:textId="77777777" w:rsidR="008C160A" w:rsidRDefault="008C160A" w:rsidP="008C160A">
      <w:pPr>
        <w:pStyle w:val="ANormal"/>
      </w:pPr>
    </w:p>
    <w:p w14:paraId="42767E99" w14:textId="77777777" w:rsidR="008C160A" w:rsidRDefault="008C160A" w:rsidP="008C160A">
      <w:pPr>
        <w:pStyle w:val="ANormal"/>
      </w:pPr>
    </w:p>
    <w:p w14:paraId="56E39E48" w14:textId="77777777" w:rsidR="008C160A" w:rsidRDefault="008C160A" w:rsidP="008C160A">
      <w:pPr>
        <w:pStyle w:val="LagParagraf"/>
      </w:pPr>
      <w:r>
        <w:lastRenderedPageBreak/>
        <w:t>3 §</w:t>
      </w:r>
    </w:p>
    <w:p w14:paraId="753C0845" w14:textId="77777777" w:rsidR="008C160A" w:rsidRDefault="008C160A" w:rsidP="008C160A">
      <w:pPr>
        <w:pStyle w:val="LagPararubrik"/>
      </w:pPr>
      <w:r>
        <w:t>Bestämmelser som inte ska tillämpas</w:t>
      </w:r>
    </w:p>
    <w:p w14:paraId="1B163049" w14:textId="77777777" w:rsidR="008C160A" w:rsidRDefault="008C160A" w:rsidP="008C160A">
      <w:pPr>
        <w:pStyle w:val="ANormal"/>
      </w:pPr>
      <w:r>
        <w:tab/>
        <w:t>Inom landskapets behörighet ska följande lagrum i kunduppgiftslagen inte tillämpas:</w:t>
      </w:r>
    </w:p>
    <w:p w14:paraId="3D4725AE" w14:textId="77777777" w:rsidR="008C160A" w:rsidRDefault="008C160A" w:rsidP="008C160A">
      <w:pPr>
        <w:pStyle w:val="ANormal"/>
      </w:pPr>
      <w:r>
        <w:tab/>
        <w:t>1) 19 § 2 mom.</w:t>
      </w:r>
    </w:p>
    <w:p w14:paraId="6D7D50C9" w14:textId="77777777" w:rsidR="008C160A" w:rsidRDefault="008C160A" w:rsidP="008C160A">
      <w:pPr>
        <w:pStyle w:val="ANormal"/>
      </w:pPr>
      <w:r>
        <w:tab/>
        <w:t>2) 38 § 2 mom. 1 punkten.</w:t>
      </w:r>
    </w:p>
    <w:p w14:paraId="7B912148" w14:textId="77777777" w:rsidR="008C160A" w:rsidRPr="00D0766B" w:rsidRDefault="008C160A" w:rsidP="008C160A">
      <w:pPr>
        <w:pStyle w:val="ANormal"/>
      </w:pPr>
      <w:r>
        <w:tab/>
        <w:t>3) 61 §, till den del den avser utlämnande av patientuppgifter för medicinsk forskning enligt lagen om medicinsk forskning (FFS 488/1999).</w:t>
      </w:r>
    </w:p>
    <w:p w14:paraId="09B6C783" w14:textId="77777777" w:rsidR="008C160A" w:rsidRPr="00D0766B" w:rsidRDefault="008C160A" w:rsidP="008C160A">
      <w:pPr>
        <w:pStyle w:val="ANormal"/>
      </w:pPr>
    </w:p>
    <w:p w14:paraId="4410A5E9" w14:textId="77777777" w:rsidR="008C160A" w:rsidRDefault="008C160A" w:rsidP="008C160A">
      <w:pPr>
        <w:pStyle w:val="LagParagraf"/>
      </w:pPr>
      <w:r>
        <w:t>4 §</w:t>
      </w:r>
    </w:p>
    <w:p w14:paraId="4DB9B3C2" w14:textId="77777777" w:rsidR="008C160A" w:rsidRDefault="008C160A" w:rsidP="008C160A">
      <w:pPr>
        <w:pStyle w:val="LagPararubrik"/>
      </w:pPr>
      <w:r>
        <w:t>Hänvisningar</w:t>
      </w:r>
    </w:p>
    <w:p w14:paraId="68320AB1" w14:textId="77777777" w:rsidR="008C160A" w:rsidRDefault="008C160A" w:rsidP="008C160A">
      <w:pPr>
        <w:pStyle w:val="ANormal"/>
      </w:pPr>
      <w:r>
        <w:tab/>
        <w:t>Inom landskapets behörighet ska</w:t>
      </w:r>
    </w:p>
    <w:p w14:paraId="62D113BF" w14:textId="77777777" w:rsidR="008C160A" w:rsidRDefault="008C160A" w:rsidP="008C160A">
      <w:pPr>
        <w:pStyle w:val="ANormal"/>
      </w:pPr>
      <w:r>
        <w:tab/>
        <w:t>1) hänvisningar i kunduppgiftslagen till ett välfärdsområde eller Helsingfors stad avse den myndighet som ansvarar för ordnandet av hälso- och sjukvård på Åland och, på socialvårdens område, de kommunala myndigheter som ansvarar för socialvården,</w:t>
      </w:r>
    </w:p>
    <w:p w14:paraId="09EF725D" w14:textId="77777777" w:rsidR="008C160A" w:rsidRDefault="008C160A" w:rsidP="008C160A">
      <w:pPr>
        <w:pStyle w:val="ANormal"/>
      </w:pPr>
      <w:r w:rsidRPr="005F3C59">
        <w:tab/>
      </w:r>
      <w:r>
        <w:t xml:space="preserve">2) hänvisningarna i kunduppgiftslagens 2 § 1 mom., 48 § 2 mom., 50 § och 74 § 2 mom. till dataskyddslagen (FFS 1050/2018) avse motsvarande bestämmelser i landskapslagen (2019:9) om dataskydd inom landskaps- och kommunalförvaltningen </w:t>
      </w:r>
      <w:r w:rsidRPr="008C160A">
        <w:rPr>
          <w:color w:val="000000"/>
        </w:rPr>
        <w:t>och, till den del det gäller den privata hälso- och sjukvården och socialvården på Åland, landskapslagen (2019:74) om tillämpning på Åland av riksförfattningar om dataskydd,</w:t>
      </w:r>
    </w:p>
    <w:p w14:paraId="42030372" w14:textId="77777777" w:rsidR="008C160A" w:rsidRDefault="008C160A" w:rsidP="008C160A">
      <w:pPr>
        <w:pStyle w:val="ANormal"/>
      </w:pPr>
      <w:r>
        <w:tab/>
        <w:t>3) hänvisningen i 2 § 3 mom. i kunduppgiftslagen till cybersäkerhetslagen (FFS 124/2025) avse landskapslagen (2025:57) om cybersäkerhet och motståndskraft,</w:t>
      </w:r>
    </w:p>
    <w:p w14:paraId="08A805F5" w14:textId="77777777" w:rsidR="008C160A" w:rsidRDefault="008C160A" w:rsidP="008C160A">
      <w:pPr>
        <w:pStyle w:val="ANormal"/>
      </w:pPr>
      <w:r>
        <w:tab/>
        <w:t>4) hänvisningen till dataombudsmannen i 11 § 4 mom. i kunduppgiftslagen även avse Datainspektionen,</w:t>
      </w:r>
    </w:p>
    <w:p w14:paraId="30F93DCE" w14:textId="77777777" w:rsidR="008C160A" w:rsidRDefault="008C160A" w:rsidP="008C160A">
      <w:pPr>
        <w:pStyle w:val="ANormal"/>
      </w:pPr>
      <w:r>
        <w:tab/>
        <w:t>5) hänvisningarna i kunduppgiftslagens 14 § 1 mom. 5 punkten, 51 § 2 mom. och 74 § 2 mom. till lagen om offentlighet i myndigheternas verksamhet (FFS 621/1999) avse motsvarande bestämmelser i offentlighetslagen (2021:79) för Åland,</w:t>
      </w:r>
    </w:p>
    <w:p w14:paraId="64C4CB58" w14:textId="77777777" w:rsidR="008C160A" w:rsidRDefault="008C160A" w:rsidP="008C160A">
      <w:pPr>
        <w:pStyle w:val="ANormal"/>
      </w:pPr>
      <w:r>
        <w:tab/>
        <w:t>6) hänvisningen i 23 § 2 mom. i kunduppgiftslagen till arkivlagen (FFS 831/1994) avse arkivlagen (2004:13) för landskapet Åland,</w:t>
      </w:r>
    </w:p>
    <w:p w14:paraId="6CB9E20E" w14:textId="77777777" w:rsidR="008C160A" w:rsidRDefault="008C160A" w:rsidP="008C160A">
      <w:pPr>
        <w:pStyle w:val="ANormal"/>
      </w:pPr>
      <w:r>
        <w:tab/>
        <w:t>7) hänvisningen i 42 § 1 mom. i kunduppgiftslagen till 37 § och 39 § 2 mom. 1‒3 och 5 punkterna i socialvårdslagen (FFS 1301/2014) avse motsvarande bestämmelser i 37 § och 39 § 2 mom. 1‒3 och 5 punkterna i landskapslagen (2020:12) om socialvård,</w:t>
      </w:r>
    </w:p>
    <w:p w14:paraId="3222334A" w14:textId="77777777" w:rsidR="008C160A" w:rsidRDefault="008C160A" w:rsidP="008C160A">
      <w:pPr>
        <w:pStyle w:val="ANormal"/>
      </w:pPr>
      <w:r>
        <w:tab/>
        <w:t>8) hänvisningen i 43 § i kunduppgiftslagen till 39 § 2 mom. 4 och 6‒9 punkterna i socialvårdslagen avse motsvarande bestämmelser i 39 § 2 mom. 4 och 6‒9 punkterna i landskapslagen om socialvård,</w:t>
      </w:r>
    </w:p>
    <w:p w14:paraId="65166FA1" w14:textId="77777777" w:rsidR="008C160A" w:rsidRDefault="008C160A" w:rsidP="008C160A">
      <w:pPr>
        <w:pStyle w:val="ANormal"/>
      </w:pPr>
      <w:r>
        <w:tab/>
        <w:t>9) hänvisningen i 45 § i kunduppgiftslagen till 44 § 1 mom. och 45 § 1 mom. i förvaltningslagen (FFS 434/2003) avse 39 § 1 mom. och 40 § 1 mom. i förvaltningslagen (2008:9) för landskapet Åland,</w:t>
      </w:r>
    </w:p>
    <w:p w14:paraId="28C553D9" w14:textId="77777777" w:rsidR="008C160A" w:rsidRDefault="008C160A" w:rsidP="008C160A">
      <w:pPr>
        <w:pStyle w:val="ANormal"/>
      </w:pPr>
      <w:r>
        <w:tab/>
        <w:t>10) hänvisningen i 49 § 3 mom. i kunduppgiftslagen till lagen om klientens ställning och rättigheter inom socialvården (FFS 812/2000) avse landskapslagen (1995:101) om tillämpning i landskapet Åland av riksförfattningar om socialvård,</w:t>
      </w:r>
    </w:p>
    <w:p w14:paraId="352E75F0" w14:textId="77777777" w:rsidR="008C160A" w:rsidRDefault="008C160A" w:rsidP="008C160A">
      <w:pPr>
        <w:pStyle w:val="ANormal"/>
      </w:pPr>
      <w:r>
        <w:tab/>
        <w:t>11) hänvisningen i 49 § 3 mom. i kunduppgiftslagen till barnskyddslagen (FFS 417/2007) avse landskapslagen (2008:97) om tillämpning i landskapet Åland av barnskyddslagen,</w:t>
      </w:r>
    </w:p>
    <w:p w14:paraId="526F4450" w14:textId="77777777" w:rsidR="008C160A" w:rsidRDefault="008C160A" w:rsidP="008C160A">
      <w:pPr>
        <w:pStyle w:val="ANormal"/>
      </w:pPr>
      <w:r>
        <w:tab/>
        <w:t>12) hänvisningen i 62 § i kunduppgiftslagen till sjukvårdslagen (FFS 1326/2010) avse landskapslagen (2011:114) om hälso- och sjukvård,</w:t>
      </w:r>
    </w:p>
    <w:p w14:paraId="119C9FE2" w14:textId="77777777" w:rsidR="008C160A" w:rsidRDefault="008C160A" w:rsidP="008C160A">
      <w:pPr>
        <w:pStyle w:val="ANormal"/>
      </w:pPr>
      <w:r>
        <w:tab/>
        <w:t>13) hänvisningen i 71 § 1 mom. fjärde meningen i kunduppgiftslagen till 53 och 54 §§ i samma lag även avse 12 och 13 §§ i denna lag,</w:t>
      </w:r>
    </w:p>
    <w:p w14:paraId="40AE6D61" w14:textId="77777777" w:rsidR="008C160A" w:rsidRDefault="008C160A" w:rsidP="008C160A">
      <w:pPr>
        <w:pStyle w:val="ANormal"/>
      </w:pPr>
      <w:r>
        <w:tab/>
        <w:t>14) hänvisningen i 89 § 2 mom. i kunduppgiftslagen till 39 § i rikets förvaltningslag avse 34 § i förvaltningslagen för landskapet Åland, och</w:t>
      </w:r>
    </w:p>
    <w:p w14:paraId="7EA6F8A1" w14:textId="77777777" w:rsidR="008C160A" w:rsidRDefault="008C160A" w:rsidP="008C160A">
      <w:pPr>
        <w:pStyle w:val="ANormal"/>
      </w:pPr>
      <w:r>
        <w:lastRenderedPageBreak/>
        <w:tab/>
        <w:t>15) hänvisningen i 96 § i kunduppgiftslagen till viteslagen (FFS 1113/1990) avse landskapslagen (2008:10) om tillämpning i landskapet Åland av viteslagen.</w:t>
      </w:r>
    </w:p>
    <w:p w14:paraId="669D22E2" w14:textId="77777777" w:rsidR="008C160A" w:rsidRDefault="008C160A" w:rsidP="008C160A">
      <w:pPr>
        <w:pStyle w:val="ANormal"/>
      </w:pPr>
    </w:p>
    <w:p w14:paraId="3550359C" w14:textId="77777777" w:rsidR="008C160A" w:rsidRDefault="008C160A" w:rsidP="008C160A">
      <w:pPr>
        <w:pStyle w:val="LagParagraf"/>
      </w:pPr>
      <w:r>
        <w:t>5 §</w:t>
      </w:r>
    </w:p>
    <w:p w14:paraId="61255EA9" w14:textId="77777777" w:rsidR="008C160A" w:rsidRDefault="008C160A" w:rsidP="008C160A">
      <w:pPr>
        <w:pStyle w:val="LagPararubrik"/>
      </w:pPr>
      <w:r>
        <w:t>Terminologi</w:t>
      </w:r>
    </w:p>
    <w:p w14:paraId="71AD740D" w14:textId="77777777" w:rsidR="008C160A" w:rsidRDefault="008C160A" w:rsidP="008C160A">
      <w:pPr>
        <w:pStyle w:val="ANormal"/>
      </w:pPr>
      <w:r>
        <w:tab/>
        <w:t>Vid tillämpningen av kunduppgiftslagen avses med</w:t>
      </w:r>
    </w:p>
    <w:p w14:paraId="2649FDD3" w14:textId="77777777" w:rsidR="008C160A" w:rsidRDefault="008C160A" w:rsidP="008C160A">
      <w:pPr>
        <w:pStyle w:val="ANormal"/>
      </w:pPr>
      <w:r>
        <w:tab/>
        <w:t xml:space="preserve">1) </w:t>
      </w:r>
      <w:r w:rsidRPr="008E0B3D">
        <w:rPr>
          <w:i/>
          <w:iCs/>
        </w:rPr>
        <w:t>social- och hälsovård</w:t>
      </w:r>
      <w:r>
        <w:t xml:space="preserve"> den socialvård och hälso- och sjukvård som ordnas och tillhandahålls på Åland.</w:t>
      </w:r>
    </w:p>
    <w:p w14:paraId="7F9B5F17" w14:textId="77777777" w:rsidR="008C160A" w:rsidRPr="008C160A" w:rsidRDefault="008C160A" w:rsidP="008C160A">
      <w:pPr>
        <w:pStyle w:val="ANormal"/>
        <w:rPr>
          <w:color w:val="000000"/>
        </w:rPr>
      </w:pPr>
      <w:r>
        <w:rPr>
          <w:i/>
          <w:iCs/>
        </w:rPr>
        <w:tab/>
      </w:r>
      <w:r w:rsidRPr="008C160A">
        <w:rPr>
          <w:color w:val="000000"/>
        </w:rPr>
        <w:t xml:space="preserve">2) </w:t>
      </w:r>
      <w:r w:rsidRPr="008C160A">
        <w:rPr>
          <w:i/>
          <w:iCs/>
          <w:color w:val="000000"/>
        </w:rPr>
        <w:t>verksamhetsställe för social- och hälsovården</w:t>
      </w:r>
      <w:r w:rsidRPr="008C160A">
        <w:rPr>
          <w:color w:val="000000"/>
        </w:rPr>
        <w:t xml:space="preserve"> en verksamhetsenhet inom Ålands hälso- och sjukvård och en verksamhetsenhet inom den offentliga socialvården på Åland.</w:t>
      </w:r>
    </w:p>
    <w:p w14:paraId="069BF496" w14:textId="77777777" w:rsidR="008C160A" w:rsidRPr="008B2DF4" w:rsidRDefault="008C160A" w:rsidP="008C160A">
      <w:pPr>
        <w:pStyle w:val="ANormal"/>
        <w:rPr>
          <w:strike/>
        </w:rPr>
      </w:pPr>
    </w:p>
    <w:p w14:paraId="2802E274" w14:textId="77777777" w:rsidR="008C160A" w:rsidRDefault="008C160A" w:rsidP="008C160A">
      <w:pPr>
        <w:pStyle w:val="LagParagraf"/>
      </w:pPr>
      <w:r>
        <w:t>6 §</w:t>
      </w:r>
    </w:p>
    <w:p w14:paraId="11B64C51" w14:textId="77777777" w:rsidR="008C160A" w:rsidRPr="00527765" w:rsidRDefault="008C160A" w:rsidP="008C160A">
      <w:pPr>
        <w:pStyle w:val="LagParagraf"/>
        <w:rPr>
          <w:i/>
          <w:iCs/>
        </w:rPr>
      </w:pPr>
      <w:r w:rsidRPr="00527765">
        <w:rPr>
          <w:i/>
          <w:iCs/>
        </w:rPr>
        <w:t>Särskilda avvikelser</w:t>
      </w:r>
    </w:p>
    <w:p w14:paraId="199A808B" w14:textId="77777777" w:rsidR="008C160A" w:rsidRDefault="008C160A" w:rsidP="008C160A">
      <w:pPr>
        <w:pStyle w:val="ANormal"/>
      </w:pPr>
      <w:r>
        <w:tab/>
        <w:t>Inom landskapets behörighet ska vid tillämpningen av kunduppgiftslagen även följande avvikelser iakttas på Åland:</w:t>
      </w:r>
    </w:p>
    <w:p w14:paraId="5742020D" w14:textId="77777777" w:rsidR="008C160A" w:rsidRDefault="008C160A" w:rsidP="008C160A">
      <w:pPr>
        <w:pStyle w:val="ANormal"/>
      </w:pPr>
      <w:r>
        <w:tab/>
        <w:t xml:space="preserve">1) Med avvikelse från 5 § 3 mom. andra meningen i kunduppgiftslagen ska begreppet </w:t>
      </w:r>
      <w:r w:rsidRPr="005F47B2">
        <w:t>kund</w:t>
      </w:r>
      <w:r>
        <w:t xml:space="preserve"> användas i stället för klient.</w:t>
      </w:r>
    </w:p>
    <w:p w14:paraId="1A559759" w14:textId="77777777" w:rsidR="008C160A" w:rsidRDefault="008C160A" w:rsidP="008C160A">
      <w:pPr>
        <w:pStyle w:val="ANormal"/>
      </w:pPr>
      <w:r>
        <w:tab/>
        <w:t>2) Med avvikelse från 24 § 2 mom. första meningen i kunduppgiftslagen ska det vid hanteringen av kundhandlingar som omfattas av personuppgiftsansvaret för en tjänstetillhandahållare inom socialvården och hälso- och sjukvården på Åland iakttas vad som föreskrivs i 14 § i denna lag om gallring och varaktig bevaring av kundhandlingar.</w:t>
      </w:r>
    </w:p>
    <w:p w14:paraId="609BF704" w14:textId="77777777" w:rsidR="008C160A" w:rsidRDefault="008C160A" w:rsidP="008C160A">
      <w:pPr>
        <w:pStyle w:val="ANormal"/>
      </w:pPr>
      <w:r>
        <w:tab/>
        <w:t>3) Med avvikelse från 66 § 2 mom. 3 punkten i kunduppgiftslagen får kunduppgifter och andra uppgifter som förts in i de riksomfattande informationssystemstjänsterna, och som omfattas av personuppgiftsansvaret för en tjänstetillhandahållare inom socialvården och hälso- och sjukvården på Åland, endast lämnas ut i enlighet med vad som föreskrivs i denna lag och i 15a‒15e §§ i landskapslagen om hälso- och sjukvård när det gäller sekundär användning av personuppgifter inom hälso- och sjukvården.</w:t>
      </w:r>
    </w:p>
    <w:p w14:paraId="5A602B72" w14:textId="77777777" w:rsidR="008C160A" w:rsidRDefault="008C160A" w:rsidP="008C160A">
      <w:pPr>
        <w:pStyle w:val="ANormal"/>
      </w:pPr>
      <w:r>
        <w:tab/>
        <w:t>4) Med avvikelse från 79 § 2 och 3 mom. i kunduppgiftslagen ska klass B inte användas på Åland för klassificering av informationssystem och välbefinnandeapplikationer.</w:t>
      </w:r>
    </w:p>
    <w:p w14:paraId="366F89D5" w14:textId="77777777" w:rsidR="008C160A" w:rsidRDefault="008C160A" w:rsidP="008C160A">
      <w:pPr>
        <w:pStyle w:val="ANormal"/>
      </w:pPr>
      <w:r>
        <w:tab/>
        <w:t>5) Med avvikelse från 80 § 1 mom. i kunduppgiftslagen ska skyldigheten för producenten av ett informationssystem och tillverkaren av en välbefinnandeapplikation att göra en anmälan till Tillstånds- och tillsynsverket endast avse sådana informationssystem och välbefinnandeapplikationer som anslutits till de riksomfattande informationssystemtjänsterna.</w:t>
      </w:r>
    </w:p>
    <w:p w14:paraId="70078CEA" w14:textId="77777777" w:rsidR="008C160A" w:rsidRDefault="008C160A" w:rsidP="008C160A">
      <w:pPr>
        <w:pStyle w:val="ANormal"/>
      </w:pPr>
      <w:r>
        <w:tab/>
        <w:t>6) Med avvikelse från 84 § i kunduppgiftslagen ska bestämmelserna i 10 § i denna lag tillämpas på sådana informationssystem och välbefinnandeapplikationer inom socialvården och hälso- och sjukvården på Åland som inte är anslutna till de riksomfattande informationssystemtjänsterna.</w:t>
      </w:r>
    </w:p>
    <w:p w14:paraId="6CB5D35C" w14:textId="77777777" w:rsidR="008C160A" w:rsidRDefault="008C160A" w:rsidP="008C160A">
      <w:pPr>
        <w:pStyle w:val="ANormal"/>
      </w:pPr>
    </w:p>
    <w:p w14:paraId="167A4F0F" w14:textId="77777777" w:rsidR="008C160A" w:rsidRDefault="008C160A" w:rsidP="008C160A">
      <w:pPr>
        <w:pStyle w:val="LagParagraf"/>
      </w:pPr>
      <w:r>
        <w:t>7 §</w:t>
      </w:r>
    </w:p>
    <w:p w14:paraId="6D37B5CF" w14:textId="77777777" w:rsidR="008C160A" w:rsidRPr="009747B0" w:rsidRDefault="008C160A" w:rsidP="008C160A">
      <w:pPr>
        <w:pStyle w:val="LagPararubrik"/>
      </w:pPr>
      <w:r>
        <w:t>Skyldighet för tjänstetillhandahållare inom socialvården och hälso- och sjukvården på Åland att ansluta sig som användare av de riksomfattande informationssystemtjänsterna</w:t>
      </w:r>
    </w:p>
    <w:p w14:paraId="0D46AB5B" w14:textId="77777777" w:rsidR="008C160A" w:rsidRDefault="008C160A" w:rsidP="008C160A">
      <w:pPr>
        <w:pStyle w:val="ANormal"/>
      </w:pPr>
      <w:r>
        <w:tab/>
        <w:t>Tjänstetillhandahållare inom socialvården och hälso- och sjukvården på Åland ska senast vid de tidpunkter som anges i 23 § i denna lag ansluta sig som användare av de riksomfattande informationssystemtjänsterna som avses i 65 § 1 mom. 1, 2, 4, 6, 7 och 10 punkterna i kunduppgiftslagen. Bestämmelser om de väsentliga krav som gäller för anslutning till nämnda tjänster finns i 12 kap. i kunduppgiftslagen. Därutöver krävs att förutsättningarna enligt 3 mom. och 8 § i denna lag är uppfyllda.</w:t>
      </w:r>
    </w:p>
    <w:p w14:paraId="6B287DED" w14:textId="77777777" w:rsidR="008C160A" w:rsidRDefault="008C160A" w:rsidP="008C160A">
      <w:pPr>
        <w:pStyle w:val="ANormal"/>
      </w:pPr>
      <w:r>
        <w:tab/>
        <w:t>Privata tjänstetillhandahållare inom socialvården och hälso- och sjukvården ska ansluta sig som användare av de riksomfattande informations</w:t>
      </w:r>
      <w:r>
        <w:lastRenderedPageBreak/>
        <w:t>systemtjänsterna som avses i 1 mom., om de använder ett informationssystem som är avsett för behandling av patient- eller klientuppgifter.</w:t>
      </w:r>
    </w:p>
    <w:p w14:paraId="0B73CBF6" w14:textId="77777777" w:rsidR="008C160A" w:rsidRDefault="008C160A" w:rsidP="008C160A">
      <w:pPr>
        <w:pStyle w:val="ANormal"/>
      </w:pPr>
      <w:r>
        <w:tab/>
        <w:t>En tjänstetillhandahållare får inte ansluta sig som användare av de riksomfattande informationssystemtjänsterna utan att först ha inhämtat ett tillstånd för elektronisk förvaring av information från landskapsarkivet enligt 6 § i landskapsförordningen (2021:155) om arkivering av elektronisk information som ska förvaras mer än tio år och varaktigt.</w:t>
      </w:r>
    </w:p>
    <w:p w14:paraId="74644E57" w14:textId="77777777" w:rsidR="008C160A" w:rsidRDefault="008C160A" w:rsidP="008C160A">
      <w:pPr>
        <w:pStyle w:val="ANormal"/>
      </w:pPr>
    </w:p>
    <w:p w14:paraId="471E65BA" w14:textId="77777777" w:rsidR="008C160A" w:rsidRDefault="008C160A" w:rsidP="008C160A">
      <w:pPr>
        <w:pStyle w:val="LagParagraf"/>
      </w:pPr>
      <w:r>
        <w:t>8 §</w:t>
      </w:r>
    </w:p>
    <w:p w14:paraId="74316FCD" w14:textId="77777777" w:rsidR="008C160A" w:rsidRDefault="008C160A" w:rsidP="008C160A">
      <w:pPr>
        <w:pStyle w:val="LagPararubrik"/>
      </w:pPr>
      <w:r>
        <w:t>Språkkrav för informationssystemtjänster inom socialvården och hälso- och sjukvården</w:t>
      </w:r>
    </w:p>
    <w:p w14:paraId="279B0682" w14:textId="77777777" w:rsidR="008C160A" w:rsidRDefault="008C160A" w:rsidP="008C160A">
      <w:pPr>
        <w:pStyle w:val="ANormal"/>
      </w:pPr>
      <w:r>
        <w:tab/>
        <w:t>Informationssystemtjänster, inbegripet välbefinnandeapplikationer och andra gränssnitt, som är avsedda att användas för administrationen av kunduppgifter inom socialvården och hälso- och sjukvården på Åland ska i alla väsentliga avseenden finnas tillgängliga åtminstone på svenska.</w:t>
      </w:r>
    </w:p>
    <w:p w14:paraId="01556699" w14:textId="77777777" w:rsidR="008C160A" w:rsidRDefault="008C160A" w:rsidP="008C160A">
      <w:pPr>
        <w:pStyle w:val="ANormal"/>
      </w:pPr>
      <w:r>
        <w:tab/>
        <w:t>De uppgifter och anvisningar som en tillverkare av ett informationssystem ger till tjänstetillhandahållare och vårdpersonal inom socialvården och hälso- och sjukvården på Åland i samband med implementeringen av systemet ska lämnas åtminstone på svenska.</w:t>
      </w:r>
    </w:p>
    <w:p w14:paraId="444DA5FE" w14:textId="77777777" w:rsidR="008C160A" w:rsidRDefault="008C160A" w:rsidP="008C160A">
      <w:pPr>
        <w:pStyle w:val="ANormal"/>
      </w:pPr>
    </w:p>
    <w:p w14:paraId="71E5D3C5" w14:textId="77777777" w:rsidR="008C160A" w:rsidRDefault="008C160A" w:rsidP="008C160A">
      <w:pPr>
        <w:pStyle w:val="LagParagraf"/>
      </w:pPr>
      <w:r>
        <w:t>9 §</w:t>
      </w:r>
    </w:p>
    <w:p w14:paraId="18FA1159" w14:textId="77777777" w:rsidR="008C160A" w:rsidRDefault="008C160A" w:rsidP="008C160A">
      <w:pPr>
        <w:pStyle w:val="LagPararubrik"/>
      </w:pPr>
      <w:r>
        <w:t>Skyldighet att i vissa fall avbryta användningen av en riksomfattande informationssystemtjänst</w:t>
      </w:r>
    </w:p>
    <w:p w14:paraId="4C7842A5" w14:textId="77777777" w:rsidR="008C160A" w:rsidRPr="006D5A56" w:rsidRDefault="008C160A" w:rsidP="008C160A">
      <w:pPr>
        <w:pStyle w:val="ANormal"/>
        <w:rPr>
          <w:i/>
          <w:iCs/>
        </w:rPr>
      </w:pPr>
      <w:r>
        <w:tab/>
        <w:t xml:space="preserve">Landskapsregeringen kan av språkmässiga, informationssäkerhetsrelaterade eller andra särskilt vägande skäl förelägga en tjänstetillhandahållare inom socialvården och hälso- och sjukvården på Åland att avbryta användningen av en riksomfattande informationssystemtjänst. Om föreläggandet gäller någon av de riksomfattande informationssystemtjänster som avses i </w:t>
      </w:r>
      <w:r w:rsidRPr="006D5A56">
        <w:t>65</w:t>
      </w:r>
      <w:r>
        <w:rPr>
          <w:i/>
          <w:iCs/>
        </w:rPr>
        <w:t> §</w:t>
      </w:r>
      <w:r w:rsidRPr="006D5A56">
        <w:t xml:space="preserve"> 1</w:t>
      </w:r>
      <w:r>
        <w:rPr>
          <w:i/>
          <w:iCs/>
        </w:rPr>
        <w:t> mom.</w:t>
      </w:r>
      <w:r w:rsidRPr="006D5A56">
        <w:t xml:space="preserve"> 1, 2, 4, 6, 7 och 10</w:t>
      </w:r>
      <w:r>
        <w:rPr>
          <w:i/>
          <w:iCs/>
        </w:rPr>
        <w:t> </w:t>
      </w:r>
      <w:r w:rsidRPr="00174BB4">
        <w:t>punkterna</w:t>
      </w:r>
      <w:r w:rsidRPr="006D5A56">
        <w:t xml:space="preserve"> i kunduppgiftslagen</w:t>
      </w:r>
      <w:r>
        <w:t xml:space="preserve">, ska de kundhandlingar som bevaras i tjänsten utan dröjsmål efter att föreläggandet meddelats överföras </w:t>
      </w:r>
      <w:r w:rsidRPr="006D5A56">
        <w:t>till et</w:t>
      </w:r>
      <w:r>
        <w:t>t</w:t>
      </w:r>
      <w:r w:rsidRPr="006D5A56">
        <w:t xml:space="preserve"> lokal</w:t>
      </w:r>
      <w:r>
        <w:t>t</w:t>
      </w:r>
      <w:r w:rsidRPr="006D5A56">
        <w:t xml:space="preserve"> informationssystem som</w:t>
      </w:r>
      <w:r>
        <w:t xml:space="preserve"> tjänstetillhandahållaren</w:t>
      </w:r>
      <w:r w:rsidRPr="006D5A56">
        <w:t xml:space="preserve"> använd</w:t>
      </w:r>
      <w:r>
        <w:t>er</w:t>
      </w:r>
      <w:r w:rsidRPr="006D5A56">
        <w:t xml:space="preserve"> för elektronisk hantering och </w:t>
      </w:r>
      <w:r>
        <w:t>bevaring</w:t>
      </w:r>
      <w:r w:rsidRPr="006D5A56">
        <w:t xml:space="preserve"> av kundhandlingar</w:t>
      </w:r>
      <w:r>
        <w:t>.</w:t>
      </w:r>
    </w:p>
    <w:p w14:paraId="3CA1A070" w14:textId="77777777" w:rsidR="008C160A" w:rsidRDefault="008C160A" w:rsidP="008C160A">
      <w:pPr>
        <w:pStyle w:val="ANormal"/>
      </w:pPr>
    </w:p>
    <w:p w14:paraId="1F94C321" w14:textId="77777777" w:rsidR="008C160A" w:rsidRDefault="008C160A" w:rsidP="008C160A">
      <w:pPr>
        <w:pStyle w:val="LagParagraf"/>
      </w:pPr>
      <w:r>
        <w:t>10 §</w:t>
      </w:r>
    </w:p>
    <w:p w14:paraId="290E85AF" w14:textId="77777777" w:rsidR="008C160A" w:rsidRDefault="008C160A" w:rsidP="008C160A">
      <w:pPr>
        <w:pStyle w:val="LagPararubrik"/>
      </w:pPr>
      <w:r>
        <w:t>Krav på informationssystem och välbefinnandeapplikationer som inte är anslutna till de riksomfattande informationssystemtjänsterna</w:t>
      </w:r>
    </w:p>
    <w:p w14:paraId="2D2B42FF" w14:textId="77777777" w:rsidR="008C160A" w:rsidRDefault="008C160A" w:rsidP="008C160A">
      <w:pPr>
        <w:pStyle w:val="ANormal"/>
      </w:pPr>
      <w:r>
        <w:tab/>
        <w:t>Sådana informationssystem och välbefinnandeapplikationer som inte är anslutna till de riksomfattande informationssystemtjänsterna ska, när de används av tjänstetillhandahållare inom socialvården och hälso- och sjukvården på Åland, uppfylla de krav på informationssäkerhet, dataskydd och interoperabilitet som följer av landskapslagstiftningen.</w:t>
      </w:r>
    </w:p>
    <w:p w14:paraId="6FB601DB" w14:textId="77777777" w:rsidR="008C160A" w:rsidRDefault="008C160A" w:rsidP="008C160A">
      <w:pPr>
        <w:pStyle w:val="ANormal"/>
      </w:pPr>
    </w:p>
    <w:p w14:paraId="34722ADE" w14:textId="77777777" w:rsidR="008C160A" w:rsidRDefault="008C160A" w:rsidP="008C160A">
      <w:pPr>
        <w:pStyle w:val="LagParagraf"/>
      </w:pPr>
      <w:r>
        <w:t>11 §</w:t>
      </w:r>
    </w:p>
    <w:p w14:paraId="1AE34750" w14:textId="77777777" w:rsidR="008C160A" w:rsidRDefault="008C160A" w:rsidP="008C160A">
      <w:pPr>
        <w:pStyle w:val="LagPararubrik"/>
      </w:pPr>
      <w:r>
        <w:t>Rapportering av störningar i vissa nätverks- och informationssystem som används inom socialvården och hälso- och sjukvården på Åland</w:t>
      </w:r>
    </w:p>
    <w:p w14:paraId="1C33988A" w14:textId="77777777" w:rsidR="008C160A" w:rsidRDefault="008C160A" w:rsidP="008C160A">
      <w:pPr>
        <w:pStyle w:val="ANormal"/>
      </w:pPr>
      <w:r>
        <w:tab/>
        <w:t>Med avvikelse från 90 § i kunduppgiftslagen ska en tjänstetillhandahållare inom socialvården och hälso- och sjukvården på Åland rapportera betydande störningar eller incidenter i sådana nätverks- och informationssystem som inte är anslutna till de riksomfattande informationssystemtjänsterna till landskapsregeringen på det sätt som föreskrivs i landskapslagen om cybersäkerhet och motståndskraft.</w:t>
      </w:r>
    </w:p>
    <w:p w14:paraId="026F9CC2" w14:textId="77777777" w:rsidR="008C160A" w:rsidRPr="00241D3E" w:rsidRDefault="008C160A" w:rsidP="008C160A">
      <w:pPr>
        <w:pStyle w:val="ANormal"/>
      </w:pPr>
      <w:r>
        <w:tab/>
        <w:t>Landskapsregeringen bedömer huruvida det kan anses ligga i allmänhetens intresse att bli informerad om störningar eller incidenter i de nätverks- och informationssystem som avses i 1 mom.</w:t>
      </w:r>
    </w:p>
    <w:p w14:paraId="0EDD81EA" w14:textId="77777777" w:rsidR="008C160A" w:rsidRDefault="008C160A" w:rsidP="008C160A">
      <w:pPr>
        <w:pStyle w:val="ANormal"/>
      </w:pPr>
    </w:p>
    <w:p w14:paraId="62CDB3C4" w14:textId="77777777" w:rsidR="008C160A" w:rsidRPr="008C160A" w:rsidRDefault="008C160A" w:rsidP="008C160A">
      <w:pPr>
        <w:pStyle w:val="LagParagraf"/>
        <w:rPr>
          <w:color w:val="000000"/>
        </w:rPr>
      </w:pPr>
      <w:r w:rsidRPr="008C160A">
        <w:rPr>
          <w:color w:val="000000"/>
        </w:rPr>
        <w:t>12 §</w:t>
      </w:r>
    </w:p>
    <w:p w14:paraId="08765B2B" w14:textId="77777777" w:rsidR="008C160A" w:rsidRPr="008C160A" w:rsidRDefault="008C160A" w:rsidP="008C160A">
      <w:pPr>
        <w:pStyle w:val="LagPararubrik"/>
        <w:rPr>
          <w:color w:val="000000"/>
        </w:rPr>
      </w:pPr>
      <w:r w:rsidRPr="008C160A">
        <w:rPr>
          <w:color w:val="000000"/>
        </w:rPr>
        <w:lastRenderedPageBreak/>
        <w:t>Rätt för tillhandahållare av offentliga socialvårdstjänster på Åland att få klientuppgifter inom socialvården</w:t>
      </w:r>
    </w:p>
    <w:p w14:paraId="3F9448DA" w14:textId="77777777" w:rsidR="008C160A" w:rsidRPr="008C160A" w:rsidRDefault="008C160A" w:rsidP="008C160A">
      <w:pPr>
        <w:pStyle w:val="ANormal"/>
        <w:rPr>
          <w:color w:val="000000"/>
        </w:rPr>
      </w:pPr>
      <w:r w:rsidRPr="008C160A">
        <w:rPr>
          <w:color w:val="000000"/>
        </w:rPr>
        <w:tab/>
        <w:t>Inom landskapets behörighet och med avvikelse från 55 § 1 mom. i kunduppgiftslagen har en myndighet som tillhandahåller socialvård på Åland rätt att trots sekretessbestämmelserna få och använda klientuppgifter som innehas av andra myndigheter inom socialvården på Åland, om det är nödvändigt för att ordna, producera och tillhandahålla socialvårdstjänster för en klient. Rätten att få uppgifter ska tillgodoses med hjälp av ett informationssystem inom de riksomfattande informationssystemtjänsterna eller något annat informationssystem som används av tjänstetillhandahållaren. Vad som i denna paragraf föreskrivs om utlämnande av klientuppgifter får ske utan att tillstånd för utlämnande inhämtas från klienten. Klienten har dock rätt att förbjuda att uppgifter lämnas ut.</w:t>
      </w:r>
    </w:p>
    <w:p w14:paraId="36BBB0EE" w14:textId="77777777" w:rsidR="008C160A" w:rsidRPr="008C160A" w:rsidRDefault="008C160A" w:rsidP="008C160A">
      <w:pPr>
        <w:pStyle w:val="ANormal"/>
        <w:rPr>
          <w:color w:val="000000"/>
        </w:rPr>
      </w:pPr>
      <w:r w:rsidRPr="008C160A">
        <w:rPr>
          <w:color w:val="000000"/>
        </w:rPr>
        <w:tab/>
        <w:t>En myndighets rätt att ta del av kunduppgifter på det sätt som föreskrivs i 1 mom. gäller inte uppgifter som omfattas av sekretess enligt rikslagstiftningen.</w:t>
      </w:r>
    </w:p>
    <w:p w14:paraId="597F7D37" w14:textId="77777777" w:rsidR="008C160A" w:rsidRDefault="008C160A" w:rsidP="008C160A">
      <w:pPr>
        <w:pStyle w:val="ANormal"/>
      </w:pPr>
    </w:p>
    <w:p w14:paraId="0AF39042" w14:textId="77777777" w:rsidR="008C160A" w:rsidRDefault="008C160A" w:rsidP="008C160A">
      <w:pPr>
        <w:pStyle w:val="LagParagraf"/>
      </w:pPr>
      <w:r>
        <w:t>13 §</w:t>
      </w:r>
    </w:p>
    <w:p w14:paraId="3CF1EF52" w14:textId="77777777" w:rsidR="008C160A" w:rsidRDefault="008C160A" w:rsidP="008C160A">
      <w:pPr>
        <w:pStyle w:val="LagPararubrik"/>
      </w:pPr>
      <w:r>
        <w:t>Rätt att få uppgifter mellan socialvården och hälso- och sjukvården inom ramen för det myndighetsövergripande samarbetet</w:t>
      </w:r>
    </w:p>
    <w:p w14:paraId="2876F13C" w14:textId="77777777" w:rsidR="008C160A" w:rsidRDefault="008C160A" w:rsidP="008C160A">
      <w:pPr>
        <w:pStyle w:val="ANormal"/>
      </w:pPr>
      <w:r>
        <w:tab/>
        <w:t>Utöver vad som föreskrivs i 53 § 1 mom. i kunduppgiftslagen om socialvårdens och hälso- och sjukvårdens gemensamma tjänster har den som deltar i genomförandet av en tjänst som tillhandahålls genom samarbete mellan den kommunala socialvården och Ålands hälso- och sjukvård i enlighet med vad som föreskrivs i 19a § i landskapslagen om hälso- och sjukvård och 69 § i landskapslagen om socialvård rätt att trots sekretessbestämmelserna få och använda sådana kunduppgifter som är nödvändiga för tillhandahållandet av de samordnade tjänsterna. Rätten att få uppgifter ska tillgodoses med hjälp av ett informationssystem inom de riksomfattande informationssystemtjänsterna eller något annat informationssystem som används av tjänstetillhandahållaren. Vad som i denna paragraf föreskrivs om utlämnande av kunduppgifter får ske utan att tillstånd för utlämnande inhämtas från kunden. Kunden har dock rätt att förbjuda att uppgifter lämnas ut.</w:t>
      </w:r>
    </w:p>
    <w:p w14:paraId="76115978" w14:textId="77777777" w:rsidR="008C160A" w:rsidRPr="008B2DF4" w:rsidRDefault="008C160A" w:rsidP="008C160A">
      <w:pPr>
        <w:pStyle w:val="ANormal"/>
      </w:pPr>
      <w:r>
        <w:tab/>
      </w:r>
      <w:r w:rsidRPr="008C160A">
        <w:rPr>
          <w:color w:val="000000"/>
        </w:rPr>
        <w:t>Rätten att ta del av kunduppgifter på det sätt som föreskrivs i 1 mom. gäller inte uppgifter som omfattas av sekretess enligt rikslagstiftningen.</w:t>
      </w:r>
    </w:p>
    <w:p w14:paraId="12A24629" w14:textId="77777777" w:rsidR="008C160A" w:rsidRDefault="008C160A" w:rsidP="008C160A">
      <w:pPr>
        <w:pStyle w:val="ANormal"/>
      </w:pPr>
    </w:p>
    <w:p w14:paraId="766A4638" w14:textId="77777777" w:rsidR="008C160A" w:rsidRDefault="008C160A" w:rsidP="008C160A">
      <w:pPr>
        <w:pStyle w:val="LagParagraf"/>
      </w:pPr>
      <w:r>
        <w:t>14 §</w:t>
      </w:r>
    </w:p>
    <w:p w14:paraId="6614BC71" w14:textId="77777777" w:rsidR="008C160A" w:rsidRDefault="008C160A" w:rsidP="008C160A">
      <w:pPr>
        <w:pStyle w:val="LagPararubrik"/>
      </w:pPr>
      <w:r>
        <w:t>Bevarande och gallring av kundhandlingar och logguppgifter som lagras i de riksomfattande informationssystemtjänsterna</w:t>
      </w:r>
    </w:p>
    <w:p w14:paraId="448E1CAF" w14:textId="77777777" w:rsidR="008C160A" w:rsidRDefault="008C160A" w:rsidP="008C160A">
      <w:pPr>
        <w:pStyle w:val="ANormal"/>
      </w:pPr>
      <w:r>
        <w:tab/>
        <w:t xml:space="preserve">När den bevarandetid som anges i bilagan till </w:t>
      </w:r>
      <w:r w:rsidRPr="004F5051">
        <w:t>kunduppgiftslagen</w:t>
      </w:r>
      <w:r w:rsidRPr="000C579A">
        <w:rPr>
          <w:color w:val="FF0000"/>
        </w:rPr>
        <w:t xml:space="preserve"> </w:t>
      </w:r>
      <w:r>
        <w:t>har löpt ut för kundhandlingar, logguppgifter och annat material som en tjänstetillhandahållare inom socialvården och hälso- och sjukvården på Åland sparat i de riksomfattande informationssystemtjänsterna som avses i 65 § 1 mom. 1, 2, 4, 6, 7 och 10 punkterna i kunduppgiftslagen, ska vad som föreskrivs i arkivlagen för landskapet Åland om gallring och varaktig bevaring av handlingar tillämpas.</w:t>
      </w:r>
    </w:p>
    <w:p w14:paraId="1AEF330D" w14:textId="77777777" w:rsidR="008C160A" w:rsidRPr="00B82816" w:rsidRDefault="008C160A" w:rsidP="008C160A">
      <w:pPr>
        <w:pStyle w:val="ANormal"/>
      </w:pPr>
      <w:r>
        <w:tab/>
        <w:t xml:space="preserve">Det ankommer på den personuppgiftsansvarige tjänstetillhandahållaren att se till att </w:t>
      </w:r>
      <w:r w:rsidRPr="008C160A">
        <w:rPr>
          <w:color w:val="000000"/>
        </w:rPr>
        <w:t>kundhandlingar som ska bevaras varaktigt utan dröjsmål efter det att bevarandetiden för handlingarna löpt ut överförs från de riksomfattande informationssystemtjänsterna som avses i 1 mom. till det lokala informationssystem som tjänstetillhandahållare använder för elektronisk hantering och bevaring av kundhandlingar.</w:t>
      </w:r>
    </w:p>
    <w:p w14:paraId="65864C84" w14:textId="77777777" w:rsidR="008C160A" w:rsidRPr="008C08CA" w:rsidRDefault="008C160A" w:rsidP="008C160A">
      <w:pPr>
        <w:pStyle w:val="ANormal"/>
      </w:pPr>
    </w:p>
    <w:p w14:paraId="6C325923" w14:textId="77777777" w:rsidR="008C160A" w:rsidRDefault="008C160A" w:rsidP="008C160A">
      <w:pPr>
        <w:pStyle w:val="LagParagraf"/>
      </w:pPr>
      <w:r>
        <w:t>15 §</w:t>
      </w:r>
    </w:p>
    <w:p w14:paraId="62929736" w14:textId="77777777" w:rsidR="008C160A" w:rsidRDefault="008C160A" w:rsidP="008C160A">
      <w:pPr>
        <w:pStyle w:val="LagPararubrik"/>
      </w:pPr>
      <w:r>
        <w:lastRenderedPageBreak/>
        <w:t>Bevarande av kundhandlingar när en tjänstetillhandahållares verksamhet upphör</w:t>
      </w:r>
    </w:p>
    <w:p w14:paraId="2CBFEA6E" w14:textId="77777777" w:rsidR="008C160A" w:rsidRPr="008C160A" w:rsidRDefault="008C160A" w:rsidP="008C160A">
      <w:pPr>
        <w:pStyle w:val="ANormal"/>
        <w:rPr>
          <w:color w:val="000000"/>
        </w:rPr>
      </w:pPr>
      <w:r>
        <w:tab/>
        <w:t xml:space="preserve">Med avvikelse från 16 § 1 mom. första och andra meningen i kunduppgiftslagen ska de kundhandlingar, logguppgifter och biologiska provmaterial som omfattas av personuppgiftsansvaret för en tjänstetillhandahållare inom den privata hälso- och sjukvården på Åland vars verksamhet har upphört utan ogrundat dröjsmål överföras till Ålands hälso- och sjukvård, som därmed också övertar personuppgiftsansvaret för de uppgifter som anknyter till den avslutade verksamheten. På motsvarande sätt ska </w:t>
      </w:r>
      <w:r w:rsidRPr="008C160A">
        <w:rPr>
          <w:color w:val="000000"/>
        </w:rPr>
        <w:t>de kundhandlingar och logguppgifter som omfattas av personuppgiftsansvaret för en privat tjänstetillhandahållare som varit verksam inom socialvården på Åland och vars verksamhet har upphört utan ogrundat dröjsmål överföras till Kommunernas socialtjänst k.f. Kundhandlingar och logguppgifter som omfattas av personuppgiftsansvaret för en privat tjänstetillhandahållare vars verksamhet inom äldreomsorgen har upphört ska dock utan ogrundat dröjsmål överföras till den kommun som senast har varit tjänstetillhandahållarens hemkommun på Åland.</w:t>
      </w:r>
    </w:p>
    <w:p w14:paraId="59914272" w14:textId="77777777" w:rsidR="008C160A" w:rsidRPr="008C160A" w:rsidRDefault="008C160A" w:rsidP="008C160A">
      <w:pPr>
        <w:pStyle w:val="ANormal"/>
        <w:rPr>
          <w:color w:val="000000"/>
        </w:rPr>
      </w:pPr>
      <w:r w:rsidRPr="008C160A">
        <w:rPr>
          <w:color w:val="000000"/>
        </w:rPr>
        <w:tab/>
        <w:t>När en tjänstetillhandahållares verksamhet inom den privata hälso- och sjukvården eller socialvården upphört, ska de kundhandlingar, logguppgifter och biologiska material som tjänstetillhandahållaren registrerat i de riksomfattande informationssystemtjänsterna överföras till personuppgiftsansvaret för den myndighet eller kommun som avses i 1 mom. Den myndighet eller kommun som övertar personuppgiftsansvaret ska iaktta vad som föreskrivs i 14 §.</w:t>
      </w:r>
    </w:p>
    <w:p w14:paraId="34AEEA01" w14:textId="77777777" w:rsidR="008C160A" w:rsidRDefault="008C160A" w:rsidP="008C160A">
      <w:pPr>
        <w:pStyle w:val="ANormal"/>
      </w:pPr>
    </w:p>
    <w:p w14:paraId="3553F2FE" w14:textId="77777777" w:rsidR="008C160A" w:rsidRDefault="008C160A" w:rsidP="008C160A">
      <w:pPr>
        <w:pStyle w:val="LagParagraf"/>
      </w:pPr>
      <w:r>
        <w:t>16 §</w:t>
      </w:r>
    </w:p>
    <w:p w14:paraId="709DD0D0" w14:textId="77777777" w:rsidR="008C160A" w:rsidRPr="009B5A64" w:rsidRDefault="008C160A" w:rsidP="008C160A">
      <w:pPr>
        <w:pStyle w:val="LagPararubrik"/>
      </w:pPr>
      <w:r>
        <w:t>Föreläggande att fullgöra skyldigheter</w:t>
      </w:r>
    </w:p>
    <w:p w14:paraId="7160B3E5" w14:textId="77777777" w:rsidR="008C160A" w:rsidRDefault="008C160A" w:rsidP="008C160A">
      <w:pPr>
        <w:pStyle w:val="ANormal"/>
      </w:pPr>
      <w:r>
        <w:tab/>
        <w:t>Om en tjänstetillhandahållare inom socialvården eller hälso- och sjukvården på Åland har underlåtit att fullgöra sin skyldighet enligt denna lag, får landskapsregeringen utfärda ett föreläggande om att skyldigheten ska uppfyllas inom utsatt tid.</w:t>
      </w:r>
    </w:p>
    <w:p w14:paraId="25E24D9B" w14:textId="77777777" w:rsidR="008C160A" w:rsidRDefault="008C160A" w:rsidP="008C160A">
      <w:pPr>
        <w:pStyle w:val="ANormal"/>
      </w:pPr>
    </w:p>
    <w:p w14:paraId="75C7FF0F" w14:textId="77777777" w:rsidR="008C160A" w:rsidRDefault="008C160A" w:rsidP="008C160A">
      <w:pPr>
        <w:pStyle w:val="LagParagraf"/>
      </w:pPr>
      <w:r>
        <w:t>17 §</w:t>
      </w:r>
    </w:p>
    <w:p w14:paraId="1490D4CB" w14:textId="77777777" w:rsidR="008C160A" w:rsidRDefault="008C160A" w:rsidP="008C160A">
      <w:pPr>
        <w:pStyle w:val="LagPararubrik"/>
      </w:pPr>
      <w:r>
        <w:t>Vite</w:t>
      </w:r>
    </w:p>
    <w:p w14:paraId="13402A6B" w14:textId="77777777" w:rsidR="008C160A" w:rsidRPr="00C542C9" w:rsidRDefault="008C160A" w:rsidP="008C160A">
      <w:pPr>
        <w:pStyle w:val="ANormal"/>
      </w:pPr>
      <w:r>
        <w:tab/>
        <w:t>Ett föreläggande som landskapsregeringen har meddelat med stöd av denna lag kan förenas med vite. Bestämmelser om vite finns i landskapslagen   om tillämpning i landskapet Åland av viteslagen.</w:t>
      </w:r>
    </w:p>
    <w:p w14:paraId="1FA806F7" w14:textId="77777777" w:rsidR="008C160A" w:rsidRPr="00C542C9" w:rsidRDefault="008C160A" w:rsidP="008C160A">
      <w:pPr>
        <w:pStyle w:val="ANormal"/>
      </w:pPr>
    </w:p>
    <w:p w14:paraId="0C1FFF23" w14:textId="77777777" w:rsidR="008C160A" w:rsidRDefault="008C160A" w:rsidP="008C160A">
      <w:pPr>
        <w:pStyle w:val="LagParagraf"/>
      </w:pPr>
      <w:r>
        <w:t>18 §</w:t>
      </w:r>
    </w:p>
    <w:p w14:paraId="428B872E" w14:textId="77777777" w:rsidR="008C160A" w:rsidRDefault="008C160A" w:rsidP="008C160A">
      <w:pPr>
        <w:pStyle w:val="LagPararubrik"/>
      </w:pPr>
      <w:r>
        <w:t>Straffbestämmelser</w:t>
      </w:r>
    </w:p>
    <w:p w14:paraId="7DCDC2A7" w14:textId="77777777" w:rsidR="008C160A" w:rsidRDefault="008C160A" w:rsidP="008C160A">
      <w:pPr>
        <w:pStyle w:val="ANormal"/>
      </w:pPr>
      <w:r>
        <w:tab/>
        <w:t>Den som uppsåtligen eller av grov oaktsamhet</w:t>
      </w:r>
    </w:p>
    <w:p w14:paraId="59B183CB" w14:textId="77777777" w:rsidR="008C160A" w:rsidRDefault="008C160A" w:rsidP="008C160A">
      <w:pPr>
        <w:pStyle w:val="ANormal"/>
      </w:pPr>
      <w:r>
        <w:tab/>
        <w:t>1) bryter mot identifieringsskyldigheten i 8 § 1 mom. kunduppgiftslagen,</w:t>
      </w:r>
    </w:p>
    <w:p w14:paraId="0A19D7CB" w14:textId="77777777" w:rsidR="008C160A" w:rsidRDefault="008C160A" w:rsidP="008C160A">
      <w:pPr>
        <w:pStyle w:val="ANormal"/>
      </w:pPr>
      <w:r>
        <w:tab/>
        <w:t>2) lämnar ut kunduppgifter i strid med 8 kap. i kunduppgiftslagen utan kundens tillstånd för eller samtycke till utlämnande eller utan annan rättslig grund, eller</w:t>
      </w:r>
    </w:p>
    <w:p w14:paraId="1C784072" w14:textId="77777777" w:rsidR="008C160A" w:rsidRDefault="008C160A" w:rsidP="008C160A">
      <w:pPr>
        <w:pStyle w:val="ANormal"/>
      </w:pPr>
      <w:r>
        <w:tab/>
        <w:t>3) försummar sin skyldighet att informera enligt 68 § 1 mom. i kunduppgiftslagen och på så sätt äventyrar kundens integritetsskydd,</w:t>
      </w:r>
    </w:p>
    <w:p w14:paraId="4C4D03A5" w14:textId="77777777" w:rsidR="008C160A" w:rsidRDefault="008C160A" w:rsidP="008C160A">
      <w:pPr>
        <w:pStyle w:val="ANormal"/>
      </w:pPr>
      <w:r>
        <w:tab/>
        <w:t xml:space="preserve">ska, om inte strängare straff för gärningen föreskrivs någon annanstans i lag, för </w:t>
      </w:r>
      <w:r w:rsidRPr="00193F46">
        <w:rPr>
          <w:i/>
          <w:iCs/>
        </w:rPr>
        <w:t>förseelse mot bestämmelserna om behandlingen av kunduppgifter inom socialvården och hälso- och sjukvården</w:t>
      </w:r>
      <w:r>
        <w:t xml:space="preserve"> dömas till böter.</w:t>
      </w:r>
    </w:p>
    <w:p w14:paraId="4191AD8E" w14:textId="77777777" w:rsidR="008C160A" w:rsidRDefault="008C160A" w:rsidP="008C160A">
      <w:pPr>
        <w:pStyle w:val="ANormal"/>
      </w:pPr>
      <w:r>
        <w:tab/>
        <w:t>Bestämmelser om dataskyddsbrott finns i 38 kap. 9 § i strafflagen (FFS 39/1889) och i 28 § i landskapslagen (2019:9) om dataskydd inom landskaps- och kommunalförvaltningen. Bestämmelser om brott mot sekretess finns i 28 § i offentlighetslagen (2021:79) för Åland.</w:t>
      </w:r>
    </w:p>
    <w:p w14:paraId="0CBBE78C" w14:textId="77777777" w:rsidR="008C160A" w:rsidRDefault="008C160A" w:rsidP="008C160A">
      <w:pPr>
        <w:pStyle w:val="ANormal"/>
      </w:pPr>
      <w:r>
        <w:lastRenderedPageBreak/>
        <w:tab/>
        <w:t>Inom landskapets behörighet ska bestämmelserna om straff för dataintrång i 38 kap. 8 § i strafflagen tillämpas inom socialvården och hälso- och sjukvården på Åland.</w:t>
      </w:r>
    </w:p>
    <w:p w14:paraId="1FAE99DD" w14:textId="77777777" w:rsidR="008C160A" w:rsidRDefault="008C160A" w:rsidP="008C160A">
      <w:pPr>
        <w:pStyle w:val="ANormal"/>
      </w:pPr>
    </w:p>
    <w:p w14:paraId="08516903" w14:textId="77777777" w:rsidR="008C160A" w:rsidRDefault="008C160A" w:rsidP="008C160A">
      <w:pPr>
        <w:pStyle w:val="LagParagraf"/>
      </w:pPr>
      <w:r>
        <w:t>19 §</w:t>
      </w:r>
    </w:p>
    <w:p w14:paraId="363654A2" w14:textId="77777777" w:rsidR="008C160A" w:rsidRDefault="008C160A" w:rsidP="008C160A">
      <w:pPr>
        <w:pStyle w:val="LagPararubrik"/>
      </w:pPr>
      <w:r>
        <w:t>Närmare bestämmelser</w:t>
      </w:r>
    </w:p>
    <w:p w14:paraId="5D599BB3" w14:textId="77777777" w:rsidR="008C160A" w:rsidRDefault="008C160A" w:rsidP="008C160A">
      <w:pPr>
        <w:pStyle w:val="ANormal"/>
        <w:rPr>
          <w:i/>
          <w:iCs/>
        </w:rPr>
      </w:pPr>
      <w:r>
        <w:tab/>
        <w:t>Landskapsregeringen kan inom landskapets behörighet genom landskapsförordning besluta att författningar som utfärdats med stöd av kunduppgiftslagen ska tillämpas på Åland oförändrade eller med de ändringar landskapsregeringen föreskriver.</w:t>
      </w:r>
    </w:p>
    <w:p w14:paraId="51B6FB7E" w14:textId="77777777" w:rsidR="008C160A" w:rsidRDefault="008C160A" w:rsidP="008C160A">
      <w:pPr>
        <w:pStyle w:val="ANormal"/>
        <w:rPr>
          <w:i/>
          <w:iCs/>
        </w:rPr>
      </w:pPr>
      <w:r>
        <w:tab/>
        <w:t>Om inte landskapsregeringen inom ramen för lagtingets lagstiftningsbehörighet genom landskapsförordning beslutat om avvikelser från riksbestämmelserna, ska på Åland iakttas social- och hälsovårdsministeriets förordning med närmare bestämmelser om:</w:t>
      </w:r>
    </w:p>
    <w:p w14:paraId="73DAE5F7" w14:textId="77777777" w:rsidR="008C160A" w:rsidRPr="00932626" w:rsidRDefault="008C160A" w:rsidP="008C160A">
      <w:pPr>
        <w:pStyle w:val="ANormal"/>
      </w:pPr>
      <w:r>
        <w:tab/>
        <w:t>1) åtkomsträttigheter till kunduppgifter för yrkesutbildade personer och andra personer som är verksamma inom socialvården och hälso- och sjukvården,</w:t>
      </w:r>
    </w:p>
    <w:p w14:paraId="2FB522BA" w14:textId="77777777" w:rsidR="008C160A" w:rsidRDefault="008C160A" w:rsidP="008C160A">
      <w:pPr>
        <w:pStyle w:val="ANormal"/>
        <w:rPr>
          <w:i/>
          <w:iCs/>
        </w:rPr>
      </w:pPr>
      <w:r w:rsidRPr="008E7A08">
        <w:tab/>
      </w:r>
      <w:r>
        <w:t>2) vilka anteckningar i journalhandlingarna som ska omfattas av särskilt skydd, och</w:t>
      </w:r>
    </w:p>
    <w:p w14:paraId="530205EC" w14:textId="77777777" w:rsidR="008C160A" w:rsidRDefault="008C160A" w:rsidP="008C160A">
      <w:pPr>
        <w:pStyle w:val="ANormal"/>
        <w:rPr>
          <w:i/>
          <w:iCs/>
        </w:rPr>
      </w:pPr>
      <w:r>
        <w:tab/>
        <w:t xml:space="preserve">3) det tillstånd som enligt </w:t>
      </w:r>
      <w:r w:rsidRPr="008E7A08">
        <w:t>53</w:t>
      </w:r>
      <w:r>
        <w:t> §</w:t>
      </w:r>
      <w:r w:rsidRPr="008E7A08">
        <w:t xml:space="preserve"> 2 och 3</w:t>
      </w:r>
      <w:r>
        <w:t> mom. i kunduppgiftslagen ska inhämtas från kunden och som förutsätts för utlämnande av uppgifter till tjänstetillhandahållare inom socialvården och hälso- och sjukvården.</w:t>
      </w:r>
    </w:p>
    <w:p w14:paraId="0FAA0C19" w14:textId="77777777" w:rsidR="008C160A" w:rsidRDefault="008C160A" w:rsidP="008C160A">
      <w:pPr>
        <w:pStyle w:val="ANormal"/>
        <w:rPr>
          <w:i/>
          <w:iCs/>
        </w:rPr>
      </w:pPr>
    </w:p>
    <w:p w14:paraId="099EDB00" w14:textId="77777777" w:rsidR="008C160A" w:rsidRDefault="008C160A" w:rsidP="008C160A">
      <w:pPr>
        <w:pStyle w:val="LagParagraf"/>
      </w:pPr>
      <w:r>
        <w:t>20 §</w:t>
      </w:r>
    </w:p>
    <w:p w14:paraId="2E444028" w14:textId="77777777" w:rsidR="008C160A" w:rsidRDefault="008C160A" w:rsidP="008C160A">
      <w:pPr>
        <w:pStyle w:val="LagPararubrik"/>
      </w:pPr>
      <w:r>
        <w:t>Rättelseyrkande</w:t>
      </w:r>
    </w:p>
    <w:p w14:paraId="0B5DF801" w14:textId="77777777" w:rsidR="008C160A" w:rsidRDefault="008C160A" w:rsidP="008C160A">
      <w:pPr>
        <w:pStyle w:val="ANormal"/>
      </w:pPr>
      <w:r>
        <w:tab/>
        <w:t>En sakägare som är missnöjd med ett beslut som landskapsregeringen fattat med stöd av denna lag kan inom 30 dagar, räknat från beslutsdagen, skriftligen begära rättelse hos myndigheten. En begäran om rättelse ska behandlas utan dröjsmål.</w:t>
      </w:r>
    </w:p>
    <w:p w14:paraId="2EFFFE0E" w14:textId="77777777" w:rsidR="008C160A" w:rsidRDefault="008C160A" w:rsidP="008C160A">
      <w:pPr>
        <w:pStyle w:val="ANormal"/>
      </w:pPr>
    </w:p>
    <w:p w14:paraId="2DC221B3" w14:textId="77777777" w:rsidR="008C160A" w:rsidRDefault="008C160A" w:rsidP="008C160A">
      <w:pPr>
        <w:pStyle w:val="LagParagraf"/>
      </w:pPr>
      <w:r>
        <w:t>21 §</w:t>
      </w:r>
    </w:p>
    <w:p w14:paraId="0B9395DD" w14:textId="77777777" w:rsidR="008C160A" w:rsidRDefault="008C160A" w:rsidP="008C160A">
      <w:pPr>
        <w:pStyle w:val="LagPararubrik"/>
      </w:pPr>
      <w:r>
        <w:t>Besvär</w:t>
      </w:r>
    </w:p>
    <w:p w14:paraId="37E8FDDA" w14:textId="77777777" w:rsidR="008C160A" w:rsidRDefault="008C160A" w:rsidP="008C160A">
      <w:pPr>
        <w:pStyle w:val="ANormal"/>
      </w:pPr>
      <w:r>
        <w:tab/>
        <w:t>Besvär över lagligheten av ett beslut som landskapsregeringen fattat enligt denna lag med anledning av ett rättelseyrkande får anföras hos högsta förvaltningsdomstolen.</w:t>
      </w:r>
    </w:p>
    <w:p w14:paraId="005F6160" w14:textId="77777777" w:rsidR="008C160A" w:rsidRDefault="008C160A" w:rsidP="008C160A">
      <w:pPr>
        <w:pStyle w:val="ANormal"/>
      </w:pPr>
    </w:p>
    <w:p w14:paraId="662756CC" w14:textId="77777777" w:rsidR="008C160A" w:rsidRDefault="008C160A" w:rsidP="008C160A">
      <w:pPr>
        <w:pStyle w:val="LagParagraf"/>
      </w:pPr>
      <w:r>
        <w:t>22 §</w:t>
      </w:r>
    </w:p>
    <w:p w14:paraId="0E39AF6C" w14:textId="77777777" w:rsidR="008C160A" w:rsidRDefault="008C160A" w:rsidP="008C160A">
      <w:pPr>
        <w:pStyle w:val="LagPararubrik"/>
      </w:pPr>
      <w:r>
        <w:t>Ikraftträdande</w:t>
      </w:r>
    </w:p>
    <w:p w14:paraId="560B85E5" w14:textId="77777777" w:rsidR="008C160A" w:rsidRDefault="008C160A" w:rsidP="008C160A">
      <w:pPr>
        <w:pStyle w:val="ANormal"/>
      </w:pPr>
      <w:r>
        <w:tab/>
        <w:t>Denna lag träder i kraft den</w:t>
      </w:r>
    </w:p>
    <w:p w14:paraId="131C7CDC" w14:textId="77777777" w:rsidR="008C160A" w:rsidRDefault="008C160A" w:rsidP="008C160A">
      <w:pPr>
        <w:pStyle w:val="ANormal"/>
      </w:pPr>
      <w:r>
        <w:tab/>
        <w:t>Genom denna lag upphävs landskapslagen (2020:26) om klienthandlingar inom socialvården.</w:t>
      </w:r>
    </w:p>
    <w:p w14:paraId="46EEAF28" w14:textId="77777777" w:rsidR="008C160A" w:rsidRDefault="008C160A" w:rsidP="008C160A">
      <w:pPr>
        <w:pStyle w:val="ANormal"/>
      </w:pPr>
      <w:r>
        <w:tab/>
        <w:t>Hänvisningar i annan landskapslagstiftning till den upphävda landskapslagen ska avse denna lag.</w:t>
      </w:r>
    </w:p>
    <w:p w14:paraId="4DC263F4" w14:textId="77777777" w:rsidR="008C160A" w:rsidRDefault="008C160A" w:rsidP="008C160A">
      <w:pPr>
        <w:pStyle w:val="ANormal"/>
      </w:pPr>
      <w:r>
        <w:tab/>
        <w:t xml:space="preserve">De bevarandetider som avses i bilagan till </w:t>
      </w:r>
      <w:r w:rsidRPr="004F5051">
        <w:t>kunduppgiftslagen</w:t>
      </w:r>
      <w:r>
        <w:t xml:space="preserve"> tillämpas också på handlingar som upprättats före lagens ikraftträdande. Beträffande gallring och varaktig bevaring av handlingar gäller vad som därom bestämts i en av landskapsregeringen fastställd arkivplan.</w:t>
      </w:r>
    </w:p>
    <w:p w14:paraId="358159FD" w14:textId="77777777" w:rsidR="008C160A" w:rsidRDefault="008C160A" w:rsidP="008C160A">
      <w:pPr>
        <w:pStyle w:val="ANormal"/>
      </w:pPr>
      <w:r>
        <w:tab/>
        <w:t>Med beaktande av de avvikelser som anges i 15 § ska vad som föreskrivs i 16 § i kunduppgiftslagen om överföring av handlingar även tillämpas i fråga om tjänstetillhandahållare som upphört med sin verksamhet före lagens ikraftträdande, dock så att de handlingar som innehafts av en tjänstetillhandahållare vars verksamhet har upphört och som tidigare har deponerats hos landskapsarkivet inte överförs till Ålands hälso- och sjukvård, Kommunernas socialtjänst k.f. eller kommunen.</w:t>
      </w:r>
    </w:p>
    <w:p w14:paraId="3E660A4A" w14:textId="77777777" w:rsidR="008C160A" w:rsidRPr="00493386" w:rsidRDefault="008C160A" w:rsidP="008C160A">
      <w:pPr>
        <w:pStyle w:val="ANormal"/>
      </w:pPr>
      <w:r>
        <w:tab/>
        <w:t>Åtgärder som verkställigheten av lagen förutsätter får vidtas innan lagen träder i kraft.</w:t>
      </w:r>
    </w:p>
    <w:p w14:paraId="6BA58861" w14:textId="77777777" w:rsidR="008C160A" w:rsidRDefault="008C160A" w:rsidP="008C160A">
      <w:pPr>
        <w:pStyle w:val="ANormal"/>
      </w:pPr>
    </w:p>
    <w:p w14:paraId="486DE6BA" w14:textId="77777777" w:rsidR="008C160A" w:rsidRDefault="008C160A" w:rsidP="008C160A">
      <w:pPr>
        <w:pStyle w:val="LagParagraf"/>
      </w:pPr>
      <w:r>
        <w:lastRenderedPageBreak/>
        <w:t>23 §</w:t>
      </w:r>
    </w:p>
    <w:p w14:paraId="3B394038" w14:textId="77777777" w:rsidR="008C160A" w:rsidRDefault="008C160A" w:rsidP="008C160A">
      <w:pPr>
        <w:pStyle w:val="LagPararubrik"/>
      </w:pPr>
      <w:r>
        <w:t>Övergångsbestämmelser</w:t>
      </w:r>
      <w:r w:rsidRPr="00767E69">
        <w:t xml:space="preserve"> </w:t>
      </w:r>
    </w:p>
    <w:p w14:paraId="1E61653C" w14:textId="77777777" w:rsidR="008C160A" w:rsidRDefault="008C160A" w:rsidP="008C160A">
      <w:pPr>
        <w:pStyle w:val="ANormal"/>
      </w:pPr>
      <w:r>
        <w:tab/>
        <w:t>Ålands hälso- och sjukvård ska ansluta sig som användare av de riksomfattande informationssystemtjänsterna som avses i 65 § 1 mom. 1, 2, 4, 6, 7 och 10 punkterna i kunduppgiftslagen senast den 1 oktober 2027.</w:t>
      </w:r>
    </w:p>
    <w:p w14:paraId="19756DD0" w14:textId="77777777" w:rsidR="008C160A" w:rsidRDefault="008C160A" w:rsidP="008C160A">
      <w:pPr>
        <w:pStyle w:val="ANormal"/>
      </w:pPr>
      <w:r>
        <w:tab/>
        <w:t>Privata tjänstetillhandahållare inom hälso- och sjukvården på Åland, som omfattas av kravet i 7 § 2 mom., ska ansluta sig som användare av de riksomfattande informationssystemtjänsterna som avses i 1 mom. senast den 1 oktober 2027.</w:t>
      </w:r>
    </w:p>
    <w:p w14:paraId="4902952F" w14:textId="77777777" w:rsidR="008C160A" w:rsidRDefault="008C160A" w:rsidP="008C160A">
      <w:pPr>
        <w:pStyle w:val="ANormal"/>
      </w:pPr>
      <w:r>
        <w:tab/>
        <w:t>Tjänstetillhandahållare inom den offentliga socialvården på Åland ska ansluta sig som användare av de i 1 mom. avsedda riksomfattande informationssystemtjänsterna senast den 1 oktober 2029.</w:t>
      </w:r>
    </w:p>
    <w:p w14:paraId="03221700" w14:textId="77777777" w:rsidR="008C160A" w:rsidRDefault="008C160A" w:rsidP="008C160A">
      <w:pPr>
        <w:pStyle w:val="ANormal"/>
      </w:pPr>
      <w:r>
        <w:tab/>
        <w:t>Privata tjänstetillhandahållare inom socialvården på Åland, som omfattas av kravet i 7 § 2 mom., ska ansluta sig som användare av de riksomfattande informationssystemtjänsterna som avses i 1 mom. senast den 1 oktober 2029.</w:t>
      </w:r>
    </w:p>
    <w:p w14:paraId="4DD91631" w14:textId="77777777" w:rsidR="008C160A" w:rsidRPr="008148AD" w:rsidRDefault="008C160A" w:rsidP="008C160A">
      <w:pPr>
        <w:pStyle w:val="ANormal"/>
      </w:pPr>
      <w:r>
        <w:tab/>
        <w:t>De riksomfattande informationssystemtjänsterna kan tas i bruk stegvis redan innan skyldigheten att ansluta sig som användare inträtt, förutsatt att de krav som ställs på anslutning i kunduppgiftslagen och i denna lag är uppfyllda.</w:t>
      </w:r>
    </w:p>
    <w:p w14:paraId="1C3542AD" w14:textId="77777777" w:rsidR="008C160A" w:rsidRDefault="008C160A" w:rsidP="008C160A">
      <w:pPr>
        <w:pStyle w:val="ANormal"/>
      </w:pPr>
      <w:r>
        <w:tab/>
        <w:t>Den i 13 § i denna lag och 53 § 2, 3, 5 och 6 mom. i kunduppgiftslagen avsedda rätten att få uppgifter mellan socialvården och hälso- och sjukvården ska börja tillämpas senast den 1 mars 2030.</w:t>
      </w:r>
    </w:p>
    <w:p w14:paraId="424BAE68" w14:textId="77777777" w:rsidR="008C160A" w:rsidRDefault="008C160A" w:rsidP="008C160A">
      <w:pPr>
        <w:pStyle w:val="ANormal"/>
      </w:pPr>
      <w:r>
        <w:tab/>
        <w:t>Patientuppgifter som ska antecknas i samband med ordnandet och tillhandahållandet av socialservice ska föras in i patientregistret senast den 1 mars 2030.</w:t>
      </w:r>
    </w:p>
    <w:p w14:paraId="6C6E912A" w14:textId="77777777" w:rsidR="008C160A" w:rsidRDefault="008C160A" w:rsidP="008C160A">
      <w:pPr>
        <w:pStyle w:val="ANormal"/>
      </w:pPr>
      <w:r>
        <w:tab/>
        <w:t>Med avvikelse från skyldigheten enligt 69 § 1 mom. i kunduppgiftslagen att efter anslutning till de riksomfattande informationssystemtjänsterna spara kundhandlingarna i original i den riksomfattande informationsresursen för kunduppgifter ska en tjänstetillhandahållare inom hälso- och sjukvården börja spara följande handlingar i informationsresursen senast den 1 oktober 2029:</w:t>
      </w:r>
    </w:p>
    <w:p w14:paraId="68C3D9BD" w14:textId="77777777" w:rsidR="008C160A" w:rsidRDefault="008C160A" w:rsidP="008C160A">
      <w:pPr>
        <w:pStyle w:val="ANormal"/>
      </w:pPr>
      <w:r>
        <w:tab/>
        <w:t>a) dagliga anteckningar om vårdarbetet,</w:t>
      </w:r>
    </w:p>
    <w:p w14:paraId="3C850DA3" w14:textId="77777777" w:rsidR="008C160A" w:rsidRDefault="008C160A" w:rsidP="008C160A">
      <w:pPr>
        <w:pStyle w:val="ANormal"/>
      </w:pPr>
      <w:r>
        <w:tab/>
        <w:t>b) handlingar som anknyter till radiologisk screening,</w:t>
      </w:r>
    </w:p>
    <w:p w14:paraId="57690838" w14:textId="77777777" w:rsidR="008C160A" w:rsidRDefault="008C160A" w:rsidP="008C160A">
      <w:pPr>
        <w:pStyle w:val="ANormal"/>
      </w:pPr>
      <w:r>
        <w:tab/>
        <w:t>c) video- och ljudupptagningar samt bilder för synligt ljus,</w:t>
      </w:r>
    </w:p>
    <w:p w14:paraId="736D3CA9" w14:textId="77777777" w:rsidR="008C160A" w:rsidRDefault="008C160A" w:rsidP="008C160A">
      <w:pPr>
        <w:pStyle w:val="ANormal"/>
      </w:pPr>
      <w:r>
        <w:tab/>
        <w:t>d) bilder tagna av enheter för mun- och tandvård, samt</w:t>
      </w:r>
    </w:p>
    <w:p w14:paraId="40BD03F3" w14:textId="77777777" w:rsidR="008C160A" w:rsidRDefault="008C160A" w:rsidP="008C160A">
      <w:pPr>
        <w:pStyle w:val="ANormal"/>
      </w:pPr>
      <w:r>
        <w:tab/>
        <w:t>e) andra bilder än sådana som avses i punkterna c och d.</w:t>
      </w:r>
    </w:p>
    <w:p w14:paraId="2E4D5220" w14:textId="77777777" w:rsidR="008C160A" w:rsidRDefault="008C160A" w:rsidP="008C160A">
      <w:pPr>
        <w:pStyle w:val="ANormal"/>
      </w:pPr>
      <w:r>
        <w:tab/>
        <w:t>Med avvikelse från skyldigheten enligt 69 § 1 mom. i kunduppgiftslagen ska video- och ljudupptagningar som uppkommer i alla serviceuppgifter hos en tjänstetillhandahållare inom socialvården börja sparas i den riksomfattande informationsresursen för kunduppgifter senast den 1 oktober 2031.</w:t>
      </w:r>
    </w:p>
    <w:p w14:paraId="67546F16" w14:textId="77777777" w:rsidR="008C160A" w:rsidRDefault="008C160A" w:rsidP="008C160A">
      <w:pPr>
        <w:pStyle w:val="ANormal"/>
      </w:pPr>
      <w:r>
        <w:tab/>
        <w:t>Om tidsfristen för tjänstetillhandahållares skyldighet enligt 8 och 9 mom. att spara handlingar i den riksomfattande informationsresursen infaller efter nämnda datum, ska tjänstetillhandahållaren ansluta sig till den riksomfattande informationsresursen för kunduppgifter senast när skyldigheten att spara handlingar börjar.</w:t>
      </w:r>
    </w:p>
    <w:p w14:paraId="2D369A8D" w14:textId="77777777" w:rsidR="008C160A" w:rsidRDefault="008C160A" w:rsidP="008C160A">
      <w:pPr>
        <w:pStyle w:val="ANormal"/>
      </w:pPr>
      <w:r>
        <w:tab/>
        <w:t>Ett i kunduppgiftslagens 55 § avsett tillstånd för utlämnande av uppgifter ska tas i bruk när tjänstetillhandahållaren börjar utnyttja sin rätt att få uppgifter via de riksomfattande informationssystemtjänsterna, dock senast när tjänstetillhandahållaren enligt denna lag ska ansluta sig till de riksomfattande informationssystemtjänsterna.</w:t>
      </w:r>
    </w:p>
    <w:p w14:paraId="22D3DADB" w14:textId="77777777" w:rsidR="008C160A" w:rsidRPr="009024C0" w:rsidRDefault="008C160A" w:rsidP="008C160A">
      <w:pPr>
        <w:pStyle w:val="ANormal"/>
      </w:pPr>
      <w:r>
        <w:tab/>
        <w:t>Tjänstetillhandahållare inom socialvården och hälso- och sjukvården ska i enlighet med 70 § i kunduppgiftslagen spara de uppgifter som gäller utlämnade kunduppgifter i förvaringstjänsten för loggregister senast när tjänstetillhandahållaren enligt denna lag ska ansluta sig till de riksomfattande informationssystemtjänsterna.</w:t>
      </w:r>
    </w:p>
    <w:p w14:paraId="347FCFE9" w14:textId="77777777" w:rsidR="008C160A" w:rsidRDefault="008C160A" w:rsidP="008C160A">
      <w:pPr>
        <w:pStyle w:val="ANormal"/>
        <w:jc w:val="center"/>
      </w:pPr>
      <w:hyperlink w:anchor="_top" w:tooltip="Klicka för att gå till toppen av dokumentet" w:history="1">
        <w:r>
          <w:rPr>
            <w:rStyle w:val="Hyperlnk"/>
          </w:rPr>
          <w:t>__________________</w:t>
        </w:r>
      </w:hyperlink>
    </w:p>
    <w:p w14:paraId="2657FB02" w14:textId="77777777" w:rsidR="008C160A" w:rsidRDefault="008C160A" w:rsidP="008C160A">
      <w:pPr>
        <w:pStyle w:val="ANormal"/>
      </w:pPr>
    </w:p>
    <w:p w14:paraId="6AAFE8F7" w14:textId="18453BA5" w:rsidR="00337A19" w:rsidRDefault="00337A19" w:rsidP="005C5E44">
      <w:pPr>
        <w:pStyle w:val="ANormal"/>
        <w:suppressAutoHyphens/>
        <w:outlineLvl w:val="0"/>
      </w:pPr>
    </w:p>
    <w:p w14:paraId="798934ED" w14:textId="77777777" w:rsidR="00337A19" w:rsidRDefault="00337A19">
      <w:pPr>
        <w:pStyle w:val="ANormal"/>
      </w:pPr>
      <w:r>
        <w:tab/>
      </w:r>
    </w:p>
    <w:p w14:paraId="1FC06934" w14:textId="77777777" w:rsidR="00337A19" w:rsidRDefault="00337A19">
      <w:pPr>
        <w:pStyle w:val="ANormal"/>
      </w:pPr>
    </w:p>
    <w:p w14:paraId="3390A22B"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6FBC996D" w14:textId="77777777">
        <w:trPr>
          <w:cantSplit/>
        </w:trPr>
        <w:tc>
          <w:tcPr>
            <w:tcW w:w="6706" w:type="dxa"/>
            <w:gridSpan w:val="2"/>
          </w:tcPr>
          <w:p w14:paraId="4EAA20E4" w14:textId="4D799004" w:rsidR="00337A19" w:rsidRDefault="00337A19">
            <w:pPr>
              <w:pStyle w:val="ANormal"/>
              <w:keepNext/>
            </w:pPr>
            <w:r>
              <w:tab/>
              <w:t xml:space="preserve">Mariehamn den </w:t>
            </w:r>
            <w:r w:rsidR="008C160A">
              <w:t>29 september 2025</w:t>
            </w:r>
          </w:p>
        </w:tc>
      </w:tr>
      <w:tr w:rsidR="00337A19" w14:paraId="6A45498E" w14:textId="77777777">
        <w:trPr>
          <w:cantSplit/>
        </w:trPr>
        <w:tc>
          <w:tcPr>
            <w:tcW w:w="6706" w:type="dxa"/>
            <w:gridSpan w:val="2"/>
            <w:vAlign w:val="bottom"/>
          </w:tcPr>
          <w:p w14:paraId="3156D931" w14:textId="77777777" w:rsidR="00337A19" w:rsidRDefault="00337A19">
            <w:pPr>
              <w:pStyle w:val="ANormal"/>
              <w:keepNext/>
            </w:pPr>
          </w:p>
          <w:p w14:paraId="6BD70A89" w14:textId="77777777" w:rsidR="00337A19" w:rsidRDefault="00337A19">
            <w:pPr>
              <w:pStyle w:val="ANormal"/>
              <w:keepNext/>
            </w:pPr>
          </w:p>
          <w:p w14:paraId="33BC0C87" w14:textId="77777777" w:rsidR="00337A19" w:rsidRDefault="00337A19">
            <w:pPr>
              <w:pStyle w:val="ANormal"/>
              <w:keepNext/>
            </w:pPr>
          </w:p>
          <w:p w14:paraId="50395A1A" w14:textId="08542E72" w:rsidR="00337A19" w:rsidRDefault="008C160A">
            <w:pPr>
              <w:pStyle w:val="ANormal"/>
              <w:keepNext/>
              <w:jc w:val="center"/>
            </w:pPr>
            <w:r>
              <w:t>Jörgen Pettersson</w:t>
            </w:r>
            <w:r w:rsidR="00D636DC">
              <w:t xml:space="preserve">  </w:t>
            </w:r>
          </w:p>
          <w:p w14:paraId="43428717" w14:textId="77777777" w:rsidR="00337A19" w:rsidRDefault="00337A19">
            <w:pPr>
              <w:pStyle w:val="ANormal"/>
              <w:keepNext/>
              <w:jc w:val="center"/>
            </w:pPr>
            <w:r>
              <w:t>talman</w:t>
            </w:r>
          </w:p>
        </w:tc>
      </w:tr>
      <w:tr w:rsidR="00337A19" w14:paraId="0E78A876" w14:textId="77777777">
        <w:tc>
          <w:tcPr>
            <w:tcW w:w="3353" w:type="dxa"/>
            <w:vAlign w:val="bottom"/>
          </w:tcPr>
          <w:p w14:paraId="7F23C25F" w14:textId="77777777" w:rsidR="00337A19" w:rsidRDefault="00337A19">
            <w:pPr>
              <w:pStyle w:val="ANormal"/>
              <w:keepNext/>
              <w:jc w:val="center"/>
            </w:pPr>
          </w:p>
          <w:p w14:paraId="19E4A509" w14:textId="77777777" w:rsidR="00337A19" w:rsidRDefault="00337A19">
            <w:pPr>
              <w:pStyle w:val="ANormal"/>
              <w:keepNext/>
              <w:jc w:val="center"/>
            </w:pPr>
          </w:p>
          <w:p w14:paraId="739BFABF" w14:textId="25DF12EF" w:rsidR="00337A19" w:rsidRDefault="008C160A">
            <w:pPr>
              <w:pStyle w:val="ANormal"/>
              <w:keepNext/>
              <w:jc w:val="center"/>
            </w:pPr>
            <w:r>
              <w:t>Marcus Måtar</w:t>
            </w:r>
            <w:r w:rsidR="00D636DC">
              <w:t xml:space="preserve">  </w:t>
            </w:r>
          </w:p>
          <w:p w14:paraId="41EF5F3B" w14:textId="77777777" w:rsidR="00337A19" w:rsidRDefault="00337A19">
            <w:pPr>
              <w:pStyle w:val="ANormal"/>
              <w:keepNext/>
              <w:jc w:val="center"/>
            </w:pPr>
            <w:r>
              <w:t>vicetalman</w:t>
            </w:r>
          </w:p>
        </w:tc>
        <w:tc>
          <w:tcPr>
            <w:tcW w:w="3353" w:type="dxa"/>
            <w:vAlign w:val="bottom"/>
          </w:tcPr>
          <w:p w14:paraId="17253F5D" w14:textId="77777777" w:rsidR="00337A19" w:rsidRDefault="00337A19">
            <w:pPr>
              <w:pStyle w:val="ANormal"/>
              <w:keepNext/>
              <w:jc w:val="center"/>
            </w:pPr>
          </w:p>
          <w:p w14:paraId="0AFC9FF7" w14:textId="77777777" w:rsidR="00337A19" w:rsidRDefault="00337A19">
            <w:pPr>
              <w:pStyle w:val="ANormal"/>
              <w:keepNext/>
              <w:jc w:val="center"/>
            </w:pPr>
          </w:p>
          <w:p w14:paraId="18917DA8" w14:textId="07ECD979" w:rsidR="00337A19" w:rsidRDefault="008C160A">
            <w:pPr>
              <w:pStyle w:val="ANormal"/>
              <w:keepNext/>
              <w:jc w:val="center"/>
            </w:pPr>
            <w:r>
              <w:t>Pernilla Söderlund</w:t>
            </w:r>
          </w:p>
          <w:p w14:paraId="208E4EFB" w14:textId="77777777" w:rsidR="00337A19" w:rsidRDefault="00337A19">
            <w:pPr>
              <w:pStyle w:val="ANormal"/>
              <w:keepNext/>
              <w:jc w:val="center"/>
            </w:pPr>
            <w:r>
              <w:t>vicetalman</w:t>
            </w:r>
          </w:p>
        </w:tc>
      </w:tr>
    </w:tbl>
    <w:p w14:paraId="45E36FF6"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0FFA" w14:textId="77777777" w:rsidR="008C160A" w:rsidRDefault="008C160A">
      <w:r>
        <w:separator/>
      </w:r>
    </w:p>
  </w:endnote>
  <w:endnote w:type="continuationSeparator" w:id="0">
    <w:p w14:paraId="683B448B" w14:textId="77777777" w:rsidR="008C160A" w:rsidRDefault="008C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66F"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66BE"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8C160A">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D52F"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A14A" w14:textId="77777777" w:rsidR="008C160A" w:rsidRDefault="008C160A">
      <w:r>
        <w:separator/>
      </w:r>
    </w:p>
  </w:footnote>
  <w:footnote w:type="continuationSeparator" w:id="0">
    <w:p w14:paraId="2282A051" w14:textId="77777777" w:rsidR="008C160A" w:rsidRDefault="008C1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D436"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BEEDCE2"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FA9A"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06748461">
    <w:abstractNumId w:val="6"/>
  </w:num>
  <w:num w:numId="2" w16cid:durableId="90511822">
    <w:abstractNumId w:val="3"/>
  </w:num>
  <w:num w:numId="3" w16cid:durableId="395251169">
    <w:abstractNumId w:val="2"/>
  </w:num>
  <w:num w:numId="4" w16cid:durableId="1326321013">
    <w:abstractNumId w:val="1"/>
  </w:num>
  <w:num w:numId="5" w16cid:durableId="28385169">
    <w:abstractNumId w:val="0"/>
  </w:num>
  <w:num w:numId="6" w16cid:durableId="2113933618">
    <w:abstractNumId w:val="7"/>
  </w:num>
  <w:num w:numId="7" w16cid:durableId="413552988">
    <w:abstractNumId w:val="5"/>
  </w:num>
  <w:num w:numId="8" w16cid:durableId="2050103138">
    <w:abstractNumId w:val="4"/>
  </w:num>
  <w:num w:numId="9" w16cid:durableId="957446440">
    <w:abstractNumId w:val="10"/>
  </w:num>
  <w:num w:numId="10" w16cid:durableId="457260241">
    <w:abstractNumId w:val="13"/>
  </w:num>
  <w:num w:numId="11" w16cid:durableId="245503531">
    <w:abstractNumId w:val="12"/>
  </w:num>
  <w:num w:numId="12" w16cid:durableId="1789277037">
    <w:abstractNumId w:val="16"/>
  </w:num>
  <w:num w:numId="13" w16cid:durableId="35356143">
    <w:abstractNumId w:val="11"/>
  </w:num>
  <w:num w:numId="14" w16cid:durableId="476580508">
    <w:abstractNumId w:val="15"/>
  </w:num>
  <w:num w:numId="15" w16cid:durableId="950475001">
    <w:abstractNumId w:val="9"/>
  </w:num>
  <w:num w:numId="16" w16cid:durableId="720713022">
    <w:abstractNumId w:val="21"/>
  </w:num>
  <w:num w:numId="17" w16cid:durableId="1258176086">
    <w:abstractNumId w:val="8"/>
  </w:num>
  <w:num w:numId="18" w16cid:durableId="101070982">
    <w:abstractNumId w:val="17"/>
  </w:num>
  <w:num w:numId="19" w16cid:durableId="1092160648">
    <w:abstractNumId w:val="20"/>
  </w:num>
  <w:num w:numId="20" w16cid:durableId="1319924960">
    <w:abstractNumId w:val="23"/>
  </w:num>
  <w:num w:numId="21" w16cid:durableId="1815373578">
    <w:abstractNumId w:val="22"/>
  </w:num>
  <w:num w:numId="22" w16cid:durableId="517700226">
    <w:abstractNumId w:val="14"/>
  </w:num>
  <w:num w:numId="23" w16cid:durableId="1985350249">
    <w:abstractNumId w:val="18"/>
  </w:num>
  <w:num w:numId="24" w16cid:durableId="1448769118">
    <w:abstractNumId w:val="18"/>
  </w:num>
  <w:num w:numId="25" w16cid:durableId="1649048625">
    <w:abstractNumId w:val="19"/>
  </w:num>
  <w:num w:numId="26" w16cid:durableId="955331459">
    <w:abstractNumId w:val="14"/>
  </w:num>
  <w:num w:numId="27" w16cid:durableId="1851989351">
    <w:abstractNumId w:val="14"/>
  </w:num>
  <w:num w:numId="28" w16cid:durableId="579877219">
    <w:abstractNumId w:val="14"/>
  </w:num>
  <w:num w:numId="29" w16cid:durableId="51462163">
    <w:abstractNumId w:val="14"/>
  </w:num>
  <w:num w:numId="30" w16cid:durableId="1333340592">
    <w:abstractNumId w:val="14"/>
  </w:num>
  <w:num w:numId="31" w16cid:durableId="303900361">
    <w:abstractNumId w:val="14"/>
  </w:num>
  <w:num w:numId="32" w16cid:durableId="1298144240">
    <w:abstractNumId w:val="14"/>
  </w:num>
  <w:num w:numId="33" w16cid:durableId="940449281">
    <w:abstractNumId w:val="14"/>
  </w:num>
  <w:num w:numId="34" w16cid:durableId="922880734">
    <w:abstractNumId w:val="14"/>
  </w:num>
  <w:num w:numId="35" w16cid:durableId="1467241718">
    <w:abstractNumId w:val="18"/>
  </w:num>
  <w:num w:numId="36" w16cid:durableId="557397750">
    <w:abstractNumId w:val="19"/>
  </w:num>
  <w:num w:numId="37" w16cid:durableId="904293347">
    <w:abstractNumId w:val="14"/>
  </w:num>
  <w:num w:numId="38" w16cid:durableId="1727097929">
    <w:abstractNumId w:val="14"/>
  </w:num>
  <w:num w:numId="39" w16cid:durableId="693576522">
    <w:abstractNumId w:val="14"/>
  </w:num>
  <w:num w:numId="40" w16cid:durableId="330329198">
    <w:abstractNumId w:val="14"/>
  </w:num>
  <w:num w:numId="41" w16cid:durableId="1741714781">
    <w:abstractNumId w:val="14"/>
  </w:num>
  <w:num w:numId="42" w16cid:durableId="1087769319">
    <w:abstractNumId w:val="14"/>
  </w:num>
  <w:num w:numId="43" w16cid:durableId="1349527000">
    <w:abstractNumId w:val="14"/>
  </w:num>
  <w:num w:numId="44" w16cid:durableId="1370105909">
    <w:abstractNumId w:val="14"/>
  </w:num>
  <w:num w:numId="45" w16cid:durableId="916666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0A"/>
    <w:rsid w:val="00004B5B"/>
    <w:rsid w:val="00284C7A"/>
    <w:rsid w:val="002E1682"/>
    <w:rsid w:val="00337A19"/>
    <w:rsid w:val="0038180C"/>
    <w:rsid w:val="004D7ED5"/>
    <w:rsid w:val="004E7D01"/>
    <w:rsid w:val="004F64FE"/>
    <w:rsid w:val="005C5E44"/>
    <w:rsid w:val="005E1BD9"/>
    <w:rsid w:val="005F6898"/>
    <w:rsid w:val="006538ED"/>
    <w:rsid w:val="008414E5"/>
    <w:rsid w:val="0084798B"/>
    <w:rsid w:val="00867707"/>
    <w:rsid w:val="008B5FA2"/>
    <w:rsid w:val="008C160A"/>
    <w:rsid w:val="009E1423"/>
    <w:rsid w:val="009F1162"/>
    <w:rsid w:val="00B5110A"/>
    <w:rsid w:val="00BA3751"/>
    <w:rsid w:val="00BD48EF"/>
    <w:rsid w:val="00BE2983"/>
    <w:rsid w:val="00D636DC"/>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46D51"/>
  <w15:docId w15:val="{698C47EF-9C7B-4EE7-B3AA-3BE43747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125</TotalTime>
  <Pages>9</Pages>
  <Words>3945</Words>
  <Characters>20909</Characters>
  <Application>Microsoft Office Word</Application>
  <DocSecurity>0</DocSecurity>
  <Lines>174</Lines>
  <Paragraphs>49</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33/2025</dc:title>
  <dc:creator>Jessica Laaksonen</dc:creator>
  <cp:lastModifiedBy>Jessica Laaksonen</cp:lastModifiedBy>
  <cp:revision>1</cp:revision>
  <cp:lastPrinted>2005-03-31T06:40:00Z</cp:lastPrinted>
  <dcterms:created xsi:type="dcterms:W3CDTF">2025-09-24T10:43:00Z</dcterms:created>
  <dcterms:modified xsi:type="dcterms:W3CDTF">2025-09-24T12:49:00Z</dcterms:modified>
</cp:coreProperties>
</file>