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1A41B96" w14:textId="77777777">
        <w:trPr>
          <w:cantSplit/>
          <w:trHeight w:val="20"/>
        </w:trPr>
        <w:tc>
          <w:tcPr>
            <w:tcW w:w="861" w:type="dxa"/>
            <w:vMerge w:val="restart"/>
          </w:tcPr>
          <w:p w14:paraId="7F7CD544" w14:textId="6E03FCB1" w:rsidR="00337A19" w:rsidRDefault="00F41C90">
            <w:pPr>
              <w:pStyle w:val="xLedtext"/>
              <w:rPr>
                <w:noProof/>
              </w:rPr>
            </w:pPr>
            <w:bookmarkStart w:id="0" w:name="_top"/>
            <w:bookmarkEnd w:id="0"/>
            <w:r>
              <w:rPr>
                <w:noProof/>
              </w:rPr>
              <w:drawing>
                <wp:inline distT="0" distB="0" distL="0" distR="0" wp14:anchorId="3BA73188" wp14:editId="2A021354">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730E962C" w14:textId="3AE48C3A" w:rsidR="00337A19" w:rsidRDefault="00F41C90">
            <w:pPr>
              <w:pStyle w:val="xMellanrum"/>
            </w:pPr>
            <w:r>
              <w:rPr>
                <w:noProof/>
              </w:rPr>
              <w:drawing>
                <wp:inline distT="0" distB="0" distL="0" distR="0" wp14:anchorId="18241463" wp14:editId="4A4B03FB">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4AC09EA8" w14:textId="77777777">
        <w:trPr>
          <w:cantSplit/>
          <w:trHeight w:val="299"/>
        </w:trPr>
        <w:tc>
          <w:tcPr>
            <w:tcW w:w="861" w:type="dxa"/>
            <w:vMerge/>
          </w:tcPr>
          <w:p w14:paraId="5FC2F7DF" w14:textId="77777777" w:rsidR="00337A19" w:rsidRDefault="00337A19">
            <w:pPr>
              <w:pStyle w:val="xLedtext"/>
            </w:pPr>
          </w:p>
        </w:tc>
        <w:tc>
          <w:tcPr>
            <w:tcW w:w="4448" w:type="dxa"/>
            <w:vAlign w:val="bottom"/>
          </w:tcPr>
          <w:p w14:paraId="55AC108F" w14:textId="77777777" w:rsidR="00337A19" w:rsidRDefault="00337A19">
            <w:pPr>
              <w:pStyle w:val="xAvsandare1"/>
            </w:pPr>
            <w:r>
              <w:t>Ålands lagting</w:t>
            </w:r>
          </w:p>
        </w:tc>
        <w:tc>
          <w:tcPr>
            <w:tcW w:w="4288" w:type="dxa"/>
            <w:gridSpan w:val="2"/>
            <w:vAlign w:val="bottom"/>
          </w:tcPr>
          <w:p w14:paraId="45042307" w14:textId="7A08BA53" w:rsidR="00337A19" w:rsidRDefault="00337A19" w:rsidP="009F1162">
            <w:pPr>
              <w:pStyle w:val="xDokTypNr"/>
            </w:pPr>
            <w:r>
              <w:t xml:space="preserve">BESLUT LTB </w:t>
            </w:r>
            <w:r w:rsidR="00F41C90">
              <w:t>77</w:t>
            </w:r>
            <w:r>
              <w:t>/20</w:t>
            </w:r>
            <w:r w:rsidR="00F41C90">
              <w:t>26</w:t>
            </w:r>
          </w:p>
        </w:tc>
      </w:tr>
      <w:tr w:rsidR="00337A19" w14:paraId="2EA81224" w14:textId="77777777">
        <w:trPr>
          <w:cantSplit/>
          <w:trHeight w:val="238"/>
        </w:trPr>
        <w:tc>
          <w:tcPr>
            <w:tcW w:w="861" w:type="dxa"/>
            <w:vMerge/>
          </w:tcPr>
          <w:p w14:paraId="5A936813" w14:textId="77777777" w:rsidR="00337A19" w:rsidRDefault="00337A19">
            <w:pPr>
              <w:pStyle w:val="xLedtext"/>
            </w:pPr>
          </w:p>
        </w:tc>
        <w:tc>
          <w:tcPr>
            <w:tcW w:w="4448" w:type="dxa"/>
            <w:vAlign w:val="bottom"/>
          </w:tcPr>
          <w:p w14:paraId="640C80F5" w14:textId="77777777" w:rsidR="00337A19" w:rsidRDefault="00337A19">
            <w:pPr>
              <w:pStyle w:val="xLedtext"/>
            </w:pPr>
          </w:p>
        </w:tc>
        <w:tc>
          <w:tcPr>
            <w:tcW w:w="1725" w:type="dxa"/>
            <w:vAlign w:val="bottom"/>
          </w:tcPr>
          <w:p w14:paraId="4EBC31F6" w14:textId="77777777" w:rsidR="00337A19" w:rsidRDefault="00337A19">
            <w:pPr>
              <w:pStyle w:val="xLedtext"/>
            </w:pPr>
            <w:r>
              <w:t>Datum</w:t>
            </w:r>
          </w:p>
        </w:tc>
        <w:tc>
          <w:tcPr>
            <w:tcW w:w="2563" w:type="dxa"/>
            <w:vAlign w:val="bottom"/>
          </w:tcPr>
          <w:p w14:paraId="24D586FB" w14:textId="77777777" w:rsidR="00337A19" w:rsidRDefault="00337A19">
            <w:pPr>
              <w:pStyle w:val="xLedtext"/>
            </w:pPr>
            <w:r>
              <w:t>Ärende</w:t>
            </w:r>
          </w:p>
        </w:tc>
      </w:tr>
      <w:tr w:rsidR="00337A19" w14:paraId="77589359" w14:textId="77777777">
        <w:trPr>
          <w:cantSplit/>
          <w:trHeight w:val="238"/>
        </w:trPr>
        <w:tc>
          <w:tcPr>
            <w:tcW w:w="861" w:type="dxa"/>
            <w:vMerge/>
          </w:tcPr>
          <w:p w14:paraId="00CCC972" w14:textId="77777777" w:rsidR="00337A19" w:rsidRDefault="00337A19">
            <w:pPr>
              <w:pStyle w:val="xAvsandare2"/>
            </w:pPr>
          </w:p>
        </w:tc>
        <w:tc>
          <w:tcPr>
            <w:tcW w:w="4448" w:type="dxa"/>
            <w:vAlign w:val="center"/>
          </w:tcPr>
          <w:p w14:paraId="4B58D023" w14:textId="77777777" w:rsidR="00337A19" w:rsidRDefault="00337A19">
            <w:pPr>
              <w:pStyle w:val="xAvsandare2"/>
            </w:pPr>
          </w:p>
        </w:tc>
        <w:tc>
          <w:tcPr>
            <w:tcW w:w="1725" w:type="dxa"/>
            <w:vAlign w:val="center"/>
          </w:tcPr>
          <w:p w14:paraId="2935B1A0" w14:textId="65E7AA82" w:rsidR="00337A19" w:rsidRDefault="00337A19">
            <w:pPr>
              <w:pStyle w:val="xDatum1"/>
            </w:pPr>
            <w:r>
              <w:t>20</w:t>
            </w:r>
            <w:r w:rsidR="00F41C90">
              <w:t>26-06-17</w:t>
            </w:r>
          </w:p>
        </w:tc>
        <w:tc>
          <w:tcPr>
            <w:tcW w:w="2563" w:type="dxa"/>
            <w:vAlign w:val="center"/>
          </w:tcPr>
          <w:p w14:paraId="58327EAC" w14:textId="77777777" w:rsidR="00337A19" w:rsidRDefault="00F41C90">
            <w:pPr>
              <w:pStyle w:val="xBeteckning1"/>
            </w:pPr>
            <w:r>
              <w:t>LF 24/</w:t>
            </w:r>
            <w:proofErr w:type="gramStart"/>
            <w:r>
              <w:t>2024-2025</w:t>
            </w:r>
            <w:proofErr w:type="gramEnd"/>
          </w:p>
          <w:p w14:paraId="0BEBFD14" w14:textId="7A3D1525" w:rsidR="00F41C90" w:rsidRDefault="00F41C90">
            <w:pPr>
              <w:pStyle w:val="xBeteckning1"/>
            </w:pPr>
            <w:r>
              <w:t>LF 24a/</w:t>
            </w:r>
            <w:proofErr w:type="gramStart"/>
            <w:r>
              <w:t>2024-2025</w:t>
            </w:r>
            <w:proofErr w:type="gramEnd"/>
          </w:p>
        </w:tc>
      </w:tr>
      <w:tr w:rsidR="00337A19" w14:paraId="5FC306C9" w14:textId="77777777">
        <w:trPr>
          <w:cantSplit/>
          <w:trHeight w:val="238"/>
        </w:trPr>
        <w:tc>
          <w:tcPr>
            <w:tcW w:w="861" w:type="dxa"/>
            <w:vMerge/>
          </w:tcPr>
          <w:p w14:paraId="1C19A82F" w14:textId="77777777" w:rsidR="00337A19" w:rsidRDefault="00337A19">
            <w:pPr>
              <w:pStyle w:val="xLedtext"/>
            </w:pPr>
          </w:p>
        </w:tc>
        <w:tc>
          <w:tcPr>
            <w:tcW w:w="4448" w:type="dxa"/>
            <w:vAlign w:val="bottom"/>
          </w:tcPr>
          <w:p w14:paraId="1F55C774" w14:textId="77777777" w:rsidR="00337A19" w:rsidRDefault="00337A19">
            <w:pPr>
              <w:pStyle w:val="xLedtext"/>
            </w:pPr>
          </w:p>
        </w:tc>
        <w:tc>
          <w:tcPr>
            <w:tcW w:w="1725" w:type="dxa"/>
            <w:vAlign w:val="bottom"/>
          </w:tcPr>
          <w:p w14:paraId="38D15F58" w14:textId="77777777" w:rsidR="00337A19" w:rsidRDefault="00337A19">
            <w:pPr>
              <w:pStyle w:val="xLedtext"/>
            </w:pPr>
          </w:p>
        </w:tc>
        <w:tc>
          <w:tcPr>
            <w:tcW w:w="2563" w:type="dxa"/>
            <w:vAlign w:val="bottom"/>
          </w:tcPr>
          <w:p w14:paraId="53438145" w14:textId="77777777" w:rsidR="00337A19" w:rsidRDefault="00337A19">
            <w:pPr>
              <w:pStyle w:val="xLedtext"/>
            </w:pPr>
          </w:p>
        </w:tc>
      </w:tr>
      <w:tr w:rsidR="00337A19" w14:paraId="40E377AD" w14:textId="77777777">
        <w:trPr>
          <w:cantSplit/>
          <w:trHeight w:val="238"/>
        </w:trPr>
        <w:tc>
          <w:tcPr>
            <w:tcW w:w="861" w:type="dxa"/>
            <w:vMerge/>
            <w:tcBorders>
              <w:bottom w:val="single" w:sz="4" w:space="0" w:color="auto"/>
            </w:tcBorders>
          </w:tcPr>
          <w:p w14:paraId="57E83B3D" w14:textId="77777777" w:rsidR="00337A19" w:rsidRDefault="00337A19">
            <w:pPr>
              <w:pStyle w:val="xAvsandare3"/>
            </w:pPr>
          </w:p>
        </w:tc>
        <w:tc>
          <w:tcPr>
            <w:tcW w:w="4448" w:type="dxa"/>
            <w:tcBorders>
              <w:bottom w:val="single" w:sz="4" w:space="0" w:color="auto"/>
            </w:tcBorders>
            <w:vAlign w:val="center"/>
          </w:tcPr>
          <w:p w14:paraId="0335746C" w14:textId="77777777" w:rsidR="00337A19" w:rsidRDefault="00337A19">
            <w:pPr>
              <w:pStyle w:val="xAvsandare3"/>
            </w:pPr>
          </w:p>
        </w:tc>
        <w:tc>
          <w:tcPr>
            <w:tcW w:w="1725" w:type="dxa"/>
            <w:tcBorders>
              <w:bottom w:val="single" w:sz="4" w:space="0" w:color="auto"/>
            </w:tcBorders>
            <w:vAlign w:val="center"/>
          </w:tcPr>
          <w:p w14:paraId="34BFFDDF" w14:textId="77777777" w:rsidR="00337A19" w:rsidRDefault="00337A19">
            <w:pPr>
              <w:pStyle w:val="xDatum2"/>
            </w:pPr>
          </w:p>
        </w:tc>
        <w:tc>
          <w:tcPr>
            <w:tcW w:w="2563" w:type="dxa"/>
            <w:tcBorders>
              <w:bottom w:val="single" w:sz="4" w:space="0" w:color="auto"/>
            </w:tcBorders>
            <w:vAlign w:val="center"/>
          </w:tcPr>
          <w:p w14:paraId="447B150D" w14:textId="77777777" w:rsidR="00337A19" w:rsidRDefault="00337A19">
            <w:pPr>
              <w:pStyle w:val="xBeteckning2"/>
            </w:pPr>
          </w:p>
        </w:tc>
      </w:tr>
      <w:tr w:rsidR="00337A19" w14:paraId="13E74414" w14:textId="77777777">
        <w:trPr>
          <w:cantSplit/>
          <w:trHeight w:val="238"/>
        </w:trPr>
        <w:tc>
          <w:tcPr>
            <w:tcW w:w="861" w:type="dxa"/>
            <w:tcBorders>
              <w:top w:val="single" w:sz="4" w:space="0" w:color="auto"/>
            </w:tcBorders>
            <w:vAlign w:val="bottom"/>
          </w:tcPr>
          <w:p w14:paraId="71730D86" w14:textId="77777777" w:rsidR="00337A19" w:rsidRDefault="00337A19">
            <w:pPr>
              <w:pStyle w:val="xLedtext"/>
            </w:pPr>
          </w:p>
        </w:tc>
        <w:tc>
          <w:tcPr>
            <w:tcW w:w="4448" w:type="dxa"/>
            <w:tcBorders>
              <w:top w:val="single" w:sz="4" w:space="0" w:color="auto"/>
            </w:tcBorders>
            <w:vAlign w:val="bottom"/>
          </w:tcPr>
          <w:p w14:paraId="65DABA2D" w14:textId="77777777" w:rsidR="00337A19" w:rsidRDefault="00337A19">
            <w:pPr>
              <w:pStyle w:val="xLedtext"/>
            </w:pPr>
          </w:p>
        </w:tc>
        <w:tc>
          <w:tcPr>
            <w:tcW w:w="4288" w:type="dxa"/>
            <w:gridSpan w:val="2"/>
            <w:tcBorders>
              <w:top w:val="single" w:sz="4" w:space="0" w:color="auto"/>
            </w:tcBorders>
            <w:vAlign w:val="bottom"/>
          </w:tcPr>
          <w:p w14:paraId="13252ACA" w14:textId="77777777" w:rsidR="00337A19" w:rsidRDefault="00337A19">
            <w:pPr>
              <w:pStyle w:val="xLedtext"/>
            </w:pPr>
          </w:p>
        </w:tc>
      </w:tr>
      <w:tr w:rsidR="00337A19" w14:paraId="01915AB3" w14:textId="77777777">
        <w:trPr>
          <w:cantSplit/>
          <w:trHeight w:val="238"/>
        </w:trPr>
        <w:tc>
          <w:tcPr>
            <w:tcW w:w="861" w:type="dxa"/>
          </w:tcPr>
          <w:p w14:paraId="2A2B6BB0" w14:textId="77777777" w:rsidR="00337A19" w:rsidRDefault="00337A19">
            <w:pPr>
              <w:pStyle w:val="xCelltext"/>
            </w:pPr>
          </w:p>
        </w:tc>
        <w:tc>
          <w:tcPr>
            <w:tcW w:w="4448" w:type="dxa"/>
            <w:vAlign w:val="center"/>
          </w:tcPr>
          <w:p w14:paraId="5ECF1029" w14:textId="77777777" w:rsidR="00337A19" w:rsidRDefault="00337A19">
            <w:pPr>
              <w:pStyle w:val="xCelltext"/>
            </w:pPr>
          </w:p>
        </w:tc>
        <w:tc>
          <w:tcPr>
            <w:tcW w:w="4288" w:type="dxa"/>
            <w:gridSpan w:val="2"/>
            <w:vAlign w:val="center"/>
          </w:tcPr>
          <w:p w14:paraId="48ABCAD6" w14:textId="77777777" w:rsidR="00337A19" w:rsidRDefault="00337A19">
            <w:pPr>
              <w:pStyle w:val="xCelltext"/>
            </w:pPr>
          </w:p>
        </w:tc>
      </w:tr>
    </w:tbl>
    <w:p w14:paraId="4051282B"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47EDABC" w14:textId="77777777" w:rsidR="00337A19" w:rsidRDefault="00337A19">
      <w:pPr>
        <w:pStyle w:val="ArendeOverRubrik"/>
      </w:pPr>
      <w:r>
        <w:t>Ålands lagtings beslut om antagande av</w:t>
      </w:r>
    </w:p>
    <w:p w14:paraId="2DC20D3B" w14:textId="3318046D" w:rsidR="00F41C90" w:rsidRPr="00305EF0" w:rsidRDefault="00337A19" w:rsidP="00F41C90">
      <w:pPr>
        <w:pStyle w:val="ArendeRubrik"/>
        <w:outlineLvl w:val="0"/>
      </w:pPr>
      <w:bookmarkStart w:id="1" w:name="_Toc65564307"/>
      <w:r>
        <w:t>Landskapslag</w:t>
      </w:r>
      <w:bookmarkEnd w:id="1"/>
      <w:r w:rsidR="00F41C90">
        <w:t xml:space="preserve"> om </w:t>
      </w:r>
      <w:r w:rsidR="00F41C90" w:rsidRPr="00305EF0">
        <w:t xml:space="preserve">tillämpning av </w:t>
      </w:r>
      <w:r w:rsidR="00F41C90">
        <w:t xml:space="preserve">lagen </w:t>
      </w:r>
      <w:r w:rsidR="00F41C90" w:rsidRPr="00D02D14">
        <w:t>om handel med utsläppsrätter för distribution av fossila bränslen</w:t>
      </w:r>
    </w:p>
    <w:p w14:paraId="29C2C1F5" w14:textId="77777777" w:rsidR="00F41C90" w:rsidRPr="00F41C90" w:rsidRDefault="00F41C90" w:rsidP="00F41C90">
      <w:pPr>
        <w:pStyle w:val="ArendeUnderRubrik"/>
        <w:numPr>
          <w:ilvl w:val="0"/>
          <w:numId w:val="0"/>
        </w:numPr>
        <w:ind w:left="283"/>
      </w:pPr>
    </w:p>
    <w:p w14:paraId="5CF69E21" w14:textId="77777777" w:rsidR="00337A19" w:rsidRDefault="00337A19">
      <w:pPr>
        <w:pStyle w:val="ANormal"/>
      </w:pPr>
    </w:p>
    <w:p w14:paraId="3DE83B6E" w14:textId="77777777" w:rsidR="00F41C90" w:rsidRDefault="00337A19" w:rsidP="00F41C90">
      <w:pPr>
        <w:pStyle w:val="ANormal"/>
      </w:pPr>
      <w:r>
        <w:tab/>
        <w:t xml:space="preserve">I enlighet med lagtingets beslut </w:t>
      </w:r>
      <w:r w:rsidR="00F41C90" w:rsidRPr="00D02D14">
        <w:t>föreskrivs</w:t>
      </w:r>
      <w:r w:rsidR="00F41C90">
        <w:t>:</w:t>
      </w:r>
    </w:p>
    <w:p w14:paraId="113CD2AA" w14:textId="77777777" w:rsidR="00F41C90" w:rsidRPr="002D404C" w:rsidRDefault="00F41C90" w:rsidP="00F41C90">
      <w:pPr>
        <w:pStyle w:val="ANormal"/>
      </w:pPr>
    </w:p>
    <w:p w14:paraId="656A8638" w14:textId="77777777" w:rsidR="00F41C90" w:rsidRDefault="00F41C90" w:rsidP="00F41C90">
      <w:pPr>
        <w:pStyle w:val="LagParagraf"/>
      </w:pPr>
      <w:r>
        <w:t>1 §</w:t>
      </w:r>
    </w:p>
    <w:p w14:paraId="42ABF09B" w14:textId="77777777" w:rsidR="00F41C90" w:rsidRDefault="00F41C90" w:rsidP="00F41C90">
      <w:pPr>
        <w:pStyle w:val="LagPararubrik"/>
      </w:pPr>
      <w:r>
        <w:t>Lagens ti</w:t>
      </w:r>
      <w:r w:rsidRPr="00305EF0">
        <w:t>llämpning</w:t>
      </w:r>
      <w:r>
        <w:t>sområde</w:t>
      </w:r>
    </w:p>
    <w:p w14:paraId="593A311D" w14:textId="77777777" w:rsidR="00F41C90" w:rsidRDefault="00F41C90" w:rsidP="00F41C90">
      <w:pPr>
        <w:pStyle w:val="ANormal"/>
      </w:pPr>
      <w:r>
        <w:tab/>
        <w:t xml:space="preserve">Lagen </w:t>
      </w:r>
      <w:r w:rsidRPr="008A223E">
        <w:t xml:space="preserve">om handel med utsläppsrätter för distribution av fossila bränslen </w:t>
      </w:r>
      <w:r>
        <w:t>(FFS 1066/2024) ska tillämpas på Åland med de avvikelser som anges i denna lag.</w:t>
      </w:r>
    </w:p>
    <w:p w14:paraId="287B1854" w14:textId="77777777" w:rsidR="00F41C90" w:rsidRDefault="00F41C90" w:rsidP="00F41C90">
      <w:pPr>
        <w:pStyle w:val="ANormal"/>
      </w:pPr>
      <w:r>
        <w:tab/>
        <w:t xml:space="preserve">Ändringar som görs i </w:t>
      </w:r>
      <w:proofErr w:type="spellStart"/>
      <w:r>
        <w:t>rikslagen</w:t>
      </w:r>
      <w:proofErr w:type="spellEnd"/>
      <w:r>
        <w:t xml:space="preserve"> träder i kraft vid tidpunkten för deras ikraftträdande i riket, om inte annat följer av denna lag.</w:t>
      </w:r>
    </w:p>
    <w:p w14:paraId="15610C7C" w14:textId="77777777" w:rsidR="00F41C90" w:rsidRDefault="00F41C90" w:rsidP="00F41C90">
      <w:pPr>
        <w:pStyle w:val="ANormal"/>
      </w:pPr>
    </w:p>
    <w:p w14:paraId="4728ACD7" w14:textId="77777777" w:rsidR="00F41C90" w:rsidRDefault="00F41C90" w:rsidP="00F41C90">
      <w:pPr>
        <w:pStyle w:val="LagParagraf"/>
      </w:pPr>
      <w:r>
        <w:t>2 §</w:t>
      </w:r>
    </w:p>
    <w:p w14:paraId="7E7B8BFE" w14:textId="77777777" w:rsidR="00F41C90" w:rsidRDefault="00F41C90" w:rsidP="00F41C90">
      <w:pPr>
        <w:pStyle w:val="LagPararubrik"/>
      </w:pPr>
      <w:r w:rsidRPr="00D02D14">
        <w:t>Skötseln av vissa uppgifter på Åland</w:t>
      </w:r>
    </w:p>
    <w:p w14:paraId="64B691F2" w14:textId="77777777" w:rsidR="00F41C90" w:rsidRPr="00D02D14" w:rsidRDefault="00F41C90" w:rsidP="00F41C90">
      <w:pPr>
        <w:pStyle w:val="ANormal"/>
      </w:pPr>
      <w:r>
        <w:tab/>
        <w:t xml:space="preserve">Förvaltningsuppgifter som enligt lagen om </w:t>
      </w:r>
      <w:r w:rsidRPr="008A223E">
        <w:t>handel med utsläppsrätter för distribution av fossila bränslen</w:t>
      </w:r>
      <w:r>
        <w:t xml:space="preserve"> sköts av </w:t>
      </w:r>
      <w:r w:rsidRPr="005736C4">
        <w:t>arbets- och näringsministeriet</w:t>
      </w:r>
      <w:r w:rsidRPr="00390909">
        <w:t xml:space="preserve"> </w:t>
      </w:r>
      <w:r>
        <w:t xml:space="preserve">sköts på Åland av landskapsregeringen och uppgifter som enligt </w:t>
      </w:r>
      <w:proofErr w:type="spellStart"/>
      <w:r>
        <w:t>rikslagen</w:t>
      </w:r>
      <w:proofErr w:type="spellEnd"/>
      <w:r>
        <w:t xml:space="preserve"> sköts av Energimyndigheten sköts på Åland av </w:t>
      </w:r>
      <w:r w:rsidRPr="00390909">
        <w:t>Ålands energimyndighet</w:t>
      </w:r>
      <w:r>
        <w:t xml:space="preserve">, </w:t>
      </w:r>
      <w:r w:rsidRPr="0086106A">
        <w:t>till den del förvaltningen grundar sig på landskapets behörighet på området.</w:t>
      </w:r>
    </w:p>
    <w:p w14:paraId="4B09E8B9" w14:textId="77777777" w:rsidR="00F41C90" w:rsidRDefault="00F41C90" w:rsidP="00F41C90">
      <w:pPr>
        <w:pStyle w:val="ANormal"/>
      </w:pPr>
      <w:r>
        <w:tab/>
        <w:t>Ålands energimyndighet är en sådan auktionsförrättare som avses i kapitel V i kommissionens delegerade förordning (EU) 2023/2830 om komplettering av Europaparlamentets och rådets direktiv 2003/87/EG genom fastställande av regler om tidsschema, administration och andra aspekter av auktionering av utsläppsrätter för växthusgaser.</w:t>
      </w:r>
    </w:p>
    <w:p w14:paraId="5631EC0E" w14:textId="77777777" w:rsidR="00F41C90" w:rsidRDefault="00F41C90" w:rsidP="00F41C90">
      <w:pPr>
        <w:pStyle w:val="ANormal"/>
      </w:pPr>
      <w:r>
        <w:tab/>
        <w:t>Ålands Energimyndighet auktionerar ut Ålands andel av den totala andel utsläppsrätter Finland tilldelats med stöd av 18 § lagen om handel med utsläppsrätter för distribution av fossila bränslen och artikel 30d i utsläppshandelsdirektivet.</w:t>
      </w:r>
    </w:p>
    <w:p w14:paraId="5439AFAC" w14:textId="77777777" w:rsidR="00F41C90" w:rsidRDefault="00F41C90" w:rsidP="00F41C90">
      <w:pPr>
        <w:pStyle w:val="ANormal"/>
      </w:pPr>
      <w:r>
        <w:tab/>
        <w:t xml:space="preserve">Med avvikelse från 19 § 2 mom. i lagen om handel med utsläppsrätter för distribution av fossila bränslen är det Ålands energimyndighet som tar emot Ålands auktionsintäkter och redovisar intäkterna till Ålands landskapsregering. I övrigt sker auktioneringen på det sätt </w:t>
      </w:r>
      <w:r w:rsidRPr="00F41C90">
        <w:t>som</w:t>
      </w:r>
      <w:r>
        <w:t xml:space="preserve"> anges i 19 § i nämnda lag.</w:t>
      </w:r>
    </w:p>
    <w:p w14:paraId="44154A7A" w14:textId="77777777" w:rsidR="00F41C90" w:rsidRDefault="00F41C90" w:rsidP="00F41C90">
      <w:pPr>
        <w:pStyle w:val="ANormal"/>
      </w:pPr>
    </w:p>
    <w:p w14:paraId="7FD700DC" w14:textId="77777777" w:rsidR="00F41C90" w:rsidRDefault="00F41C90" w:rsidP="00F41C90">
      <w:pPr>
        <w:pStyle w:val="LagParagraf"/>
      </w:pPr>
      <w:r>
        <w:t>3 §</w:t>
      </w:r>
    </w:p>
    <w:p w14:paraId="7648F041" w14:textId="77777777" w:rsidR="00F41C90" w:rsidRDefault="00F41C90" w:rsidP="00F41C90">
      <w:pPr>
        <w:pStyle w:val="LagPararubrik"/>
      </w:pPr>
      <w:r w:rsidRPr="006719BC">
        <w:t>Avvikelser från bestämmelserna i rikslagstiftningen</w:t>
      </w:r>
    </w:p>
    <w:p w14:paraId="6735E306" w14:textId="77777777" w:rsidR="00F41C90" w:rsidRDefault="00F41C90" w:rsidP="00F41C90">
      <w:pPr>
        <w:pStyle w:val="ANormal"/>
      </w:pPr>
      <w:r>
        <w:tab/>
      </w:r>
      <w:r w:rsidRPr="00034AE6">
        <w:t xml:space="preserve">Om </w:t>
      </w:r>
      <w:r>
        <w:t>en reglerad enhet</w:t>
      </w:r>
      <w:r w:rsidRPr="00034AE6">
        <w:t xml:space="preserve"> åläggs att betala avgift för överskriden utsläppsrätt ska åläggandet avse betalning till landskapet.</w:t>
      </w:r>
    </w:p>
    <w:p w14:paraId="19534F4C" w14:textId="77777777" w:rsidR="00F41C90" w:rsidRDefault="00F41C90" w:rsidP="00F41C90">
      <w:pPr>
        <w:pStyle w:val="ANormal"/>
      </w:pPr>
      <w:r>
        <w:tab/>
      </w:r>
      <w:r w:rsidRPr="00D745D5">
        <w:t xml:space="preserve">Ålands </w:t>
      </w:r>
      <w:r>
        <w:t>landskapsregering</w:t>
      </w:r>
      <w:r w:rsidRPr="00D745D5">
        <w:t xml:space="preserve"> har trots sekretessbestämmelserna rätt att av reglerade enheter med hemvist på Åland årligen få uppgifter om den mängd beskattade bränslen och den mängd skattefria bränslen som de frisläppt för konsumtion samt för vilka bränslevolymer de köpt utsläppsrätter.</w:t>
      </w:r>
    </w:p>
    <w:p w14:paraId="2C15E297" w14:textId="201FD949" w:rsidR="00F41C90" w:rsidRDefault="00F41C90" w:rsidP="00F41C90">
      <w:pPr>
        <w:pStyle w:val="ANormal"/>
      </w:pPr>
      <w:r>
        <w:tab/>
      </w:r>
      <w:r w:rsidRPr="00A262A3">
        <w:t>Ålands energimyndighet har trots sekretessbestämmelserna rätt</w:t>
      </w:r>
      <w:r>
        <w:t xml:space="preserve"> </w:t>
      </w:r>
      <w:r w:rsidRPr="00F41C90">
        <w:t>att</w:t>
      </w:r>
      <w:r w:rsidRPr="00A262A3">
        <w:t xml:space="preserve"> </w:t>
      </w:r>
      <w:r>
        <w:t xml:space="preserve">lämna ut information till </w:t>
      </w:r>
      <w:r w:rsidRPr="00A262A3">
        <w:t>Energimyndigheten</w:t>
      </w:r>
      <w:r w:rsidRPr="006C171D">
        <w:t xml:space="preserve"> när informationen är nödvändig för skötseln av deras uppgifter.</w:t>
      </w:r>
    </w:p>
    <w:p w14:paraId="5EA2755F" w14:textId="77777777" w:rsidR="00F41C90" w:rsidRDefault="00F41C90" w:rsidP="00F41C90">
      <w:pPr>
        <w:pStyle w:val="ANormal"/>
      </w:pPr>
    </w:p>
    <w:p w14:paraId="197DB866" w14:textId="77777777" w:rsidR="00F41C90" w:rsidRDefault="00F41C90" w:rsidP="00F41C90">
      <w:pPr>
        <w:pStyle w:val="LagParagraf"/>
      </w:pPr>
      <w:r>
        <w:t>4 §</w:t>
      </w:r>
    </w:p>
    <w:p w14:paraId="0717D057" w14:textId="77777777" w:rsidR="00F41C90" w:rsidRDefault="00F41C90" w:rsidP="00F41C90">
      <w:pPr>
        <w:pStyle w:val="LagPararubrik"/>
      </w:pPr>
      <w:r w:rsidRPr="009E0E10">
        <w:lastRenderedPageBreak/>
        <w:t>Myndigheternas avgiftsbelagda prestationer</w:t>
      </w:r>
    </w:p>
    <w:p w14:paraId="37A03E52" w14:textId="77777777" w:rsidR="00F41C90" w:rsidRPr="009E0E10" w:rsidRDefault="00F41C90" w:rsidP="00F41C90">
      <w:pPr>
        <w:pStyle w:val="ANormal"/>
      </w:pPr>
      <w:r>
        <w:tab/>
        <w:t>Bestämmelser om avgifter för landskapsregeringens prestationer finns i landskapslagen (1993:27) om grunderna för avgifter till landskapet.</w:t>
      </w:r>
    </w:p>
    <w:p w14:paraId="231C6D11" w14:textId="77777777" w:rsidR="00F41C90" w:rsidRDefault="00F41C90" w:rsidP="00F41C90">
      <w:pPr>
        <w:pStyle w:val="ANormal"/>
      </w:pPr>
    </w:p>
    <w:p w14:paraId="1490F43A" w14:textId="77777777" w:rsidR="00F41C90" w:rsidRDefault="00F41C90" w:rsidP="00F41C90">
      <w:pPr>
        <w:pStyle w:val="LagParagraf"/>
      </w:pPr>
      <w:r>
        <w:t>5 §</w:t>
      </w:r>
    </w:p>
    <w:p w14:paraId="17F620C0" w14:textId="77777777" w:rsidR="00F41C90" w:rsidRDefault="00F41C90" w:rsidP="00F41C90">
      <w:pPr>
        <w:pStyle w:val="LagPararubrik"/>
      </w:pPr>
      <w:r>
        <w:t>Ändringssökande</w:t>
      </w:r>
    </w:p>
    <w:p w14:paraId="58532AC2" w14:textId="77777777" w:rsidR="00F41C90" w:rsidRDefault="00F41C90" w:rsidP="00F41C90">
      <w:pPr>
        <w:pStyle w:val="ANormal"/>
      </w:pPr>
      <w:r>
        <w:tab/>
      </w:r>
      <w:r w:rsidRPr="009E0E10">
        <w:t xml:space="preserve">Ändring i beslut som fattats med stöd av denna landskapslag kan sökas enligt de bestämmelser som avses i </w:t>
      </w:r>
      <w:proofErr w:type="spellStart"/>
      <w:r w:rsidRPr="009E0E10">
        <w:t>rikslagen</w:t>
      </w:r>
      <w:proofErr w:type="spellEnd"/>
      <w:r>
        <w:t>.</w:t>
      </w:r>
      <w:r w:rsidRPr="009E0E10">
        <w:t xml:space="preserve"> </w:t>
      </w:r>
      <w:r>
        <w:t>Ä</w:t>
      </w:r>
      <w:r w:rsidRPr="009E0E10">
        <w:t xml:space="preserve">ndring i beslut som Ålands energimyndighet fattat söks </w:t>
      </w:r>
      <w:r>
        <w:t xml:space="preserve">dock </w:t>
      </w:r>
      <w:r w:rsidRPr="009E0E10">
        <w:t>hos Ålands förvaltningsdomstol.</w:t>
      </w:r>
    </w:p>
    <w:p w14:paraId="099C397C" w14:textId="77777777" w:rsidR="00F41C90" w:rsidRDefault="00F41C90" w:rsidP="00F41C90">
      <w:pPr>
        <w:pStyle w:val="ANormal"/>
      </w:pPr>
    </w:p>
    <w:p w14:paraId="4955F7D4" w14:textId="77777777" w:rsidR="00F41C90" w:rsidRDefault="00F41C90" w:rsidP="00F41C90">
      <w:pPr>
        <w:pStyle w:val="LagParagraf"/>
      </w:pPr>
      <w:r>
        <w:t>6 §</w:t>
      </w:r>
    </w:p>
    <w:p w14:paraId="0211592F" w14:textId="77777777" w:rsidR="00F41C90" w:rsidRPr="009E0E10" w:rsidRDefault="00F41C90" w:rsidP="00F41C90">
      <w:pPr>
        <w:pStyle w:val="LagPararubrik"/>
      </w:pPr>
      <w:r w:rsidRPr="009E0E10">
        <w:t>Landskapsförordning</w:t>
      </w:r>
    </w:p>
    <w:p w14:paraId="6E971964" w14:textId="77777777" w:rsidR="00F41C90" w:rsidRDefault="00F41C90" w:rsidP="00F41C90">
      <w:pPr>
        <w:pStyle w:val="ANormal"/>
      </w:pPr>
      <w:r>
        <w:tab/>
        <w:t xml:space="preserve">Landskapsregeringen kan inom landskapets behörighet genom landskapsförordning besluta att författningar som utfärdats med stöd av </w:t>
      </w:r>
      <w:proofErr w:type="spellStart"/>
      <w:r>
        <w:t>rikslagen</w:t>
      </w:r>
      <w:proofErr w:type="spellEnd"/>
      <w:r>
        <w:t xml:space="preserve"> ska tillämpas oförändrade eller med de avvikelser som landskapsregeringen föreskriver.</w:t>
      </w:r>
    </w:p>
    <w:p w14:paraId="35B60FCF" w14:textId="77777777" w:rsidR="00F41C90" w:rsidRDefault="00F41C90" w:rsidP="00F41C90">
      <w:pPr>
        <w:pStyle w:val="ANormal"/>
      </w:pPr>
    </w:p>
    <w:p w14:paraId="24895A22" w14:textId="77777777" w:rsidR="00F41C90" w:rsidRDefault="00F41C90" w:rsidP="00F41C90">
      <w:pPr>
        <w:pStyle w:val="LagParagraf"/>
      </w:pPr>
      <w:r>
        <w:t>7 §</w:t>
      </w:r>
    </w:p>
    <w:p w14:paraId="44538D56" w14:textId="77777777" w:rsidR="00F41C90" w:rsidRPr="009E0E10" w:rsidRDefault="00F41C90" w:rsidP="00F41C90">
      <w:pPr>
        <w:pStyle w:val="LagPararubrik"/>
      </w:pPr>
      <w:r>
        <w:t>Ikraftträdande</w:t>
      </w:r>
    </w:p>
    <w:p w14:paraId="546204EB" w14:textId="77777777" w:rsidR="00F41C90" w:rsidRDefault="00F41C90" w:rsidP="00F41C90">
      <w:pPr>
        <w:pStyle w:val="ANormal"/>
      </w:pPr>
      <w:r>
        <w:tab/>
        <w:t>Denna lag träder i kraft den…</w:t>
      </w:r>
    </w:p>
    <w:p w14:paraId="4F637BB2" w14:textId="3152DEE9" w:rsidR="00F41C90" w:rsidRDefault="00F41C90" w:rsidP="00F41C90">
      <w:pPr>
        <w:pStyle w:val="ANormal"/>
      </w:pPr>
      <w:r>
        <w:tab/>
      </w:r>
      <w:r w:rsidRPr="003D4FC3">
        <w:t xml:space="preserve">Med avvikelse från vad som föreskrivs i </w:t>
      </w:r>
      <w:r>
        <w:t>43 §</w:t>
      </w:r>
      <w:r w:rsidRPr="003D4FC3">
        <w:t xml:space="preserve"> </w:t>
      </w:r>
      <w:r>
        <w:t>2 mom.</w:t>
      </w:r>
      <w:r w:rsidRPr="003D4FC3">
        <w:t xml:space="preserve"> </w:t>
      </w:r>
      <w:r>
        <w:t xml:space="preserve">i lagen om </w:t>
      </w:r>
      <w:r w:rsidRPr="008A223E">
        <w:t>handel med utsläppsrätter för distribution av fossila bränslen</w:t>
      </w:r>
      <w:r w:rsidRPr="003D4FC3">
        <w:t xml:space="preserve"> ska de ansökningar som avses i </w:t>
      </w:r>
      <w:r w:rsidRPr="00A726D7">
        <w:t>8</w:t>
      </w:r>
      <w:r>
        <w:t> §</w:t>
      </w:r>
      <w:r w:rsidRPr="00A726D7">
        <w:t xml:space="preserve"> 3</w:t>
      </w:r>
      <w:r>
        <w:t> mom.</w:t>
      </w:r>
      <w:r w:rsidRPr="00A726D7">
        <w:t xml:space="preserve"> och 9</w:t>
      </w:r>
      <w:r>
        <w:t> §</w:t>
      </w:r>
      <w:r w:rsidRPr="00A726D7">
        <w:t xml:space="preserve"> 3</w:t>
      </w:r>
      <w:r>
        <w:t> mom.</w:t>
      </w:r>
      <w:r w:rsidRPr="00A726D7">
        <w:t xml:space="preserve"> </w:t>
      </w:r>
      <w:r>
        <w:t xml:space="preserve">i </w:t>
      </w:r>
      <w:proofErr w:type="spellStart"/>
      <w:r>
        <w:t>rikslagen</w:t>
      </w:r>
      <w:proofErr w:type="spellEnd"/>
      <w:r>
        <w:t xml:space="preserve"> </w:t>
      </w:r>
      <w:r w:rsidRPr="003D4FC3">
        <w:t>göras senast</w:t>
      </w:r>
      <w:r>
        <w:t xml:space="preserve"> </w:t>
      </w:r>
      <w:r w:rsidR="00D84156">
        <w:t>två månader efter</w:t>
      </w:r>
      <w:r w:rsidR="00CD0550">
        <w:t xml:space="preserve"> denna lags</w:t>
      </w:r>
      <w:r w:rsidR="00D84156">
        <w:t xml:space="preserve"> ikraftträdande</w:t>
      </w:r>
      <w:r w:rsidRPr="003D4FC3">
        <w:t xml:space="preserve">, om den verksamhet som avses i </w:t>
      </w:r>
      <w:proofErr w:type="spellStart"/>
      <w:r>
        <w:t>rikslagen</w:t>
      </w:r>
      <w:proofErr w:type="spellEnd"/>
      <w:r w:rsidRPr="003D4FC3">
        <w:t xml:space="preserve"> har inletts före ikraftträdandet av denna lag.</w:t>
      </w:r>
    </w:p>
    <w:p w14:paraId="368D2AB7" w14:textId="77777777" w:rsidR="00F41C90" w:rsidRDefault="00F41C90" w:rsidP="00F41C90">
      <w:pPr>
        <w:pStyle w:val="ANormal"/>
      </w:pPr>
    </w:p>
    <w:p w14:paraId="60AC7A28" w14:textId="77777777" w:rsidR="00F41C90" w:rsidRDefault="00F41C90" w:rsidP="00F41C90">
      <w:pPr>
        <w:pStyle w:val="ANormal"/>
        <w:jc w:val="center"/>
      </w:pPr>
      <w:hyperlink w:anchor="_top" w:tooltip="Klicka för att gå till toppen av dokumentet" w:history="1">
        <w:r>
          <w:rPr>
            <w:rStyle w:val="Hyperlnk"/>
          </w:rPr>
          <w:t>__________________</w:t>
        </w:r>
      </w:hyperlink>
    </w:p>
    <w:p w14:paraId="53D73BE7" w14:textId="77777777" w:rsidR="00F41C90" w:rsidRDefault="00F41C90" w:rsidP="00F41C90">
      <w:pPr>
        <w:pStyle w:val="ANormal"/>
      </w:pPr>
    </w:p>
    <w:p w14:paraId="0321F1ED" w14:textId="77777777" w:rsidR="00F41C90" w:rsidRDefault="00F41C90" w:rsidP="00F41C90">
      <w:pPr>
        <w:pStyle w:val="ANormal"/>
      </w:pPr>
      <w:r>
        <w:tab/>
        <w:t>Denna lag träder i kraft den…</w:t>
      </w:r>
    </w:p>
    <w:p w14:paraId="484ABEE1" w14:textId="77777777" w:rsidR="00F41C90" w:rsidRDefault="00F41C90" w:rsidP="00F41C90">
      <w:pPr>
        <w:pStyle w:val="ANormal"/>
        <w:jc w:val="center"/>
      </w:pPr>
      <w:hyperlink w:anchor="_top" w:tooltip="Klicka för att gå till toppen av dokumentet" w:history="1">
        <w:r>
          <w:rPr>
            <w:rStyle w:val="Hyperlnk"/>
          </w:rPr>
          <w:t>__________________</w:t>
        </w:r>
      </w:hyperlink>
    </w:p>
    <w:p w14:paraId="7C1D39D7" w14:textId="768996E7" w:rsidR="00337A19" w:rsidRDefault="00337A19" w:rsidP="005C5E44">
      <w:pPr>
        <w:pStyle w:val="ANormal"/>
        <w:suppressAutoHyphens/>
        <w:outlineLvl w:val="0"/>
      </w:pPr>
    </w:p>
    <w:p w14:paraId="0840F5DA" w14:textId="77777777" w:rsidR="00337A19" w:rsidRDefault="00337A19">
      <w:pPr>
        <w:pStyle w:val="ANormal"/>
      </w:pPr>
      <w:r>
        <w:tab/>
      </w:r>
    </w:p>
    <w:p w14:paraId="3F2472B4" w14:textId="77777777" w:rsidR="00337A19" w:rsidRDefault="00337A19">
      <w:pPr>
        <w:pStyle w:val="ANormal"/>
      </w:pPr>
    </w:p>
    <w:p w14:paraId="74513A4E"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2D1D0D8A" w14:textId="77777777">
        <w:trPr>
          <w:cantSplit/>
        </w:trPr>
        <w:tc>
          <w:tcPr>
            <w:tcW w:w="6706" w:type="dxa"/>
            <w:gridSpan w:val="2"/>
          </w:tcPr>
          <w:p w14:paraId="6B36B726" w14:textId="14A4FF4A" w:rsidR="00337A19" w:rsidRDefault="00337A19">
            <w:pPr>
              <w:pStyle w:val="ANormal"/>
              <w:keepNext/>
            </w:pPr>
            <w:r>
              <w:tab/>
              <w:t xml:space="preserve">Mariehamn den </w:t>
            </w:r>
            <w:r w:rsidR="00F41C90">
              <w:t>17 juni 2026</w:t>
            </w:r>
          </w:p>
        </w:tc>
      </w:tr>
      <w:tr w:rsidR="00337A19" w14:paraId="0AE9795F" w14:textId="77777777">
        <w:trPr>
          <w:cantSplit/>
        </w:trPr>
        <w:tc>
          <w:tcPr>
            <w:tcW w:w="6706" w:type="dxa"/>
            <w:gridSpan w:val="2"/>
            <w:vAlign w:val="bottom"/>
          </w:tcPr>
          <w:p w14:paraId="4E9D2DCA" w14:textId="77777777" w:rsidR="00337A19" w:rsidRDefault="00337A19">
            <w:pPr>
              <w:pStyle w:val="ANormal"/>
              <w:keepNext/>
            </w:pPr>
          </w:p>
          <w:p w14:paraId="7EF2833C" w14:textId="77777777" w:rsidR="00337A19" w:rsidRDefault="00337A19">
            <w:pPr>
              <w:pStyle w:val="ANormal"/>
              <w:keepNext/>
            </w:pPr>
          </w:p>
          <w:p w14:paraId="38A1815E" w14:textId="77777777" w:rsidR="00337A19" w:rsidRDefault="00337A19">
            <w:pPr>
              <w:pStyle w:val="ANormal"/>
              <w:keepNext/>
            </w:pPr>
          </w:p>
          <w:p w14:paraId="26ECD4A2" w14:textId="7B8CFC0A" w:rsidR="00337A19" w:rsidRDefault="00F41C90">
            <w:pPr>
              <w:pStyle w:val="ANormal"/>
              <w:keepNext/>
              <w:jc w:val="center"/>
            </w:pPr>
            <w:r>
              <w:t>Jörgen Pettersson</w:t>
            </w:r>
          </w:p>
          <w:p w14:paraId="66A60A64" w14:textId="77777777" w:rsidR="00337A19" w:rsidRDefault="00337A19">
            <w:pPr>
              <w:pStyle w:val="ANormal"/>
              <w:keepNext/>
              <w:jc w:val="center"/>
            </w:pPr>
            <w:r>
              <w:t>talman</w:t>
            </w:r>
          </w:p>
        </w:tc>
      </w:tr>
      <w:tr w:rsidR="00337A19" w14:paraId="3C4D515B" w14:textId="77777777">
        <w:tc>
          <w:tcPr>
            <w:tcW w:w="3353" w:type="dxa"/>
            <w:vAlign w:val="bottom"/>
          </w:tcPr>
          <w:p w14:paraId="39E1D939" w14:textId="77777777" w:rsidR="00337A19" w:rsidRDefault="00337A19">
            <w:pPr>
              <w:pStyle w:val="ANormal"/>
              <w:keepNext/>
              <w:jc w:val="center"/>
            </w:pPr>
          </w:p>
          <w:p w14:paraId="285743E3" w14:textId="77777777" w:rsidR="00337A19" w:rsidRDefault="00337A19">
            <w:pPr>
              <w:pStyle w:val="ANormal"/>
              <w:keepNext/>
              <w:jc w:val="center"/>
            </w:pPr>
          </w:p>
          <w:p w14:paraId="36D42FAF" w14:textId="3A21C4F6" w:rsidR="00337A19" w:rsidRDefault="00F41C90">
            <w:pPr>
              <w:pStyle w:val="ANormal"/>
              <w:keepNext/>
              <w:jc w:val="center"/>
            </w:pPr>
            <w:r>
              <w:t xml:space="preserve">Marcus </w:t>
            </w:r>
            <w:proofErr w:type="spellStart"/>
            <w:r>
              <w:t>Måtar</w:t>
            </w:r>
            <w:proofErr w:type="spellEnd"/>
            <w:r w:rsidR="00D636DC">
              <w:t xml:space="preserve"> </w:t>
            </w:r>
          </w:p>
          <w:p w14:paraId="05362CB6" w14:textId="77777777" w:rsidR="00337A19" w:rsidRDefault="00337A19">
            <w:pPr>
              <w:pStyle w:val="ANormal"/>
              <w:keepNext/>
              <w:jc w:val="center"/>
            </w:pPr>
            <w:r>
              <w:t>vicetalman</w:t>
            </w:r>
          </w:p>
        </w:tc>
        <w:tc>
          <w:tcPr>
            <w:tcW w:w="3353" w:type="dxa"/>
            <w:vAlign w:val="bottom"/>
          </w:tcPr>
          <w:p w14:paraId="0A5DF752" w14:textId="77777777" w:rsidR="00337A19" w:rsidRDefault="00337A19">
            <w:pPr>
              <w:pStyle w:val="ANormal"/>
              <w:keepNext/>
              <w:jc w:val="center"/>
            </w:pPr>
          </w:p>
          <w:p w14:paraId="51E5B6EA" w14:textId="77777777" w:rsidR="00337A19" w:rsidRDefault="00337A19">
            <w:pPr>
              <w:pStyle w:val="ANormal"/>
              <w:keepNext/>
              <w:jc w:val="center"/>
            </w:pPr>
          </w:p>
          <w:p w14:paraId="74A71CB3" w14:textId="3C3E05D0" w:rsidR="00337A19" w:rsidRDefault="00F41C90">
            <w:pPr>
              <w:pStyle w:val="ANormal"/>
              <w:keepNext/>
              <w:jc w:val="center"/>
            </w:pPr>
            <w:r>
              <w:t>Pernilla Söderlund</w:t>
            </w:r>
          </w:p>
          <w:p w14:paraId="4A04FC3B" w14:textId="77777777" w:rsidR="00337A19" w:rsidRDefault="00337A19">
            <w:pPr>
              <w:pStyle w:val="ANormal"/>
              <w:keepNext/>
              <w:jc w:val="center"/>
            </w:pPr>
            <w:r>
              <w:t>vicetalman</w:t>
            </w:r>
          </w:p>
        </w:tc>
      </w:tr>
    </w:tbl>
    <w:p w14:paraId="7D36D570"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B111" w14:textId="77777777" w:rsidR="005634B0" w:rsidRDefault="005634B0">
      <w:r>
        <w:separator/>
      </w:r>
    </w:p>
  </w:endnote>
  <w:endnote w:type="continuationSeparator" w:id="0">
    <w:p w14:paraId="4F2FC1E7" w14:textId="77777777" w:rsidR="005634B0" w:rsidRDefault="0056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CCAC"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B745" w14:textId="5DA78920" w:rsidR="00867707" w:rsidRDefault="00867707">
    <w:pPr>
      <w:pStyle w:val="Sidfot"/>
      <w:rPr>
        <w:lang w:val="fi-FI"/>
      </w:rPr>
    </w:pPr>
    <w:r>
      <w:fldChar w:fldCharType="begin"/>
    </w:r>
    <w:r>
      <w:rPr>
        <w:lang w:val="fi-FI"/>
      </w:rPr>
      <w:instrText xml:space="preserve"> FILENAME  \* MERGEFORMAT </w:instrText>
    </w:r>
    <w:r>
      <w:fldChar w:fldCharType="separate"/>
    </w:r>
    <w:r w:rsidR="00CD0550">
      <w:rPr>
        <w:noProof/>
        <w:lang w:val="fi-FI"/>
      </w:rPr>
      <w:t>LTB772026.docx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6188"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7A7C" w14:textId="77777777" w:rsidR="005634B0" w:rsidRDefault="005634B0">
      <w:r>
        <w:separator/>
      </w:r>
    </w:p>
  </w:footnote>
  <w:footnote w:type="continuationSeparator" w:id="0">
    <w:p w14:paraId="36068367" w14:textId="77777777" w:rsidR="005634B0" w:rsidRDefault="0056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F96C"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4B453D0"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D76"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36004024">
    <w:abstractNumId w:val="6"/>
  </w:num>
  <w:num w:numId="2" w16cid:durableId="511335892">
    <w:abstractNumId w:val="3"/>
  </w:num>
  <w:num w:numId="3" w16cid:durableId="904753386">
    <w:abstractNumId w:val="2"/>
  </w:num>
  <w:num w:numId="4" w16cid:durableId="744109323">
    <w:abstractNumId w:val="1"/>
  </w:num>
  <w:num w:numId="5" w16cid:durableId="1751462104">
    <w:abstractNumId w:val="0"/>
  </w:num>
  <w:num w:numId="6" w16cid:durableId="1791898052">
    <w:abstractNumId w:val="7"/>
  </w:num>
  <w:num w:numId="7" w16cid:durableId="1852067841">
    <w:abstractNumId w:val="5"/>
  </w:num>
  <w:num w:numId="8" w16cid:durableId="784811822">
    <w:abstractNumId w:val="4"/>
  </w:num>
  <w:num w:numId="9" w16cid:durableId="393510523">
    <w:abstractNumId w:val="10"/>
  </w:num>
  <w:num w:numId="10" w16cid:durableId="1582640100">
    <w:abstractNumId w:val="13"/>
  </w:num>
  <w:num w:numId="11" w16cid:durableId="1617952908">
    <w:abstractNumId w:val="12"/>
  </w:num>
  <w:num w:numId="12" w16cid:durableId="1023507931">
    <w:abstractNumId w:val="16"/>
  </w:num>
  <w:num w:numId="13" w16cid:durableId="1302416752">
    <w:abstractNumId w:val="11"/>
  </w:num>
  <w:num w:numId="14" w16cid:durableId="503015085">
    <w:abstractNumId w:val="15"/>
  </w:num>
  <w:num w:numId="15" w16cid:durableId="1974435542">
    <w:abstractNumId w:val="9"/>
  </w:num>
  <w:num w:numId="16" w16cid:durableId="1856962909">
    <w:abstractNumId w:val="21"/>
  </w:num>
  <w:num w:numId="17" w16cid:durableId="32001255">
    <w:abstractNumId w:val="8"/>
  </w:num>
  <w:num w:numId="18" w16cid:durableId="2052881613">
    <w:abstractNumId w:val="17"/>
  </w:num>
  <w:num w:numId="19" w16cid:durableId="482626982">
    <w:abstractNumId w:val="20"/>
  </w:num>
  <w:num w:numId="20" w16cid:durableId="319817035">
    <w:abstractNumId w:val="23"/>
  </w:num>
  <w:num w:numId="21" w16cid:durableId="1658923408">
    <w:abstractNumId w:val="22"/>
  </w:num>
  <w:num w:numId="22" w16cid:durableId="429206933">
    <w:abstractNumId w:val="14"/>
  </w:num>
  <w:num w:numId="23" w16cid:durableId="1629702322">
    <w:abstractNumId w:val="18"/>
  </w:num>
  <w:num w:numId="24" w16cid:durableId="1026447598">
    <w:abstractNumId w:val="18"/>
  </w:num>
  <w:num w:numId="25" w16cid:durableId="1119106598">
    <w:abstractNumId w:val="19"/>
  </w:num>
  <w:num w:numId="26" w16cid:durableId="1788621867">
    <w:abstractNumId w:val="14"/>
  </w:num>
  <w:num w:numId="27" w16cid:durableId="109012175">
    <w:abstractNumId w:val="14"/>
  </w:num>
  <w:num w:numId="28" w16cid:durableId="355885959">
    <w:abstractNumId w:val="14"/>
  </w:num>
  <w:num w:numId="29" w16cid:durableId="1456679885">
    <w:abstractNumId w:val="14"/>
  </w:num>
  <w:num w:numId="30" w16cid:durableId="1700810876">
    <w:abstractNumId w:val="14"/>
  </w:num>
  <w:num w:numId="31" w16cid:durableId="402488267">
    <w:abstractNumId w:val="14"/>
  </w:num>
  <w:num w:numId="32" w16cid:durableId="1077704143">
    <w:abstractNumId w:val="14"/>
  </w:num>
  <w:num w:numId="33" w16cid:durableId="1935086061">
    <w:abstractNumId w:val="14"/>
  </w:num>
  <w:num w:numId="34" w16cid:durableId="427192807">
    <w:abstractNumId w:val="14"/>
  </w:num>
  <w:num w:numId="35" w16cid:durableId="1324313977">
    <w:abstractNumId w:val="18"/>
  </w:num>
  <w:num w:numId="36" w16cid:durableId="1718241221">
    <w:abstractNumId w:val="19"/>
  </w:num>
  <w:num w:numId="37" w16cid:durableId="1744258220">
    <w:abstractNumId w:val="14"/>
  </w:num>
  <w:num w:numId="38" w16cid:durableId="386297101">
    <w:abstractNumId w:val="14"/>
  </w:num>
  <w:num w:numId="39" w16cid:durableId="2096124883">
    <w:abstractNumId w:val="14"/>
  </w:num>
  <w:num w:numId="40" w16cid:durableId="211695739">
    <w:abstractNumId w:val="14"/>
  </w:num>
  <w:num w:numId="41" w16cid:durableId="1240864527">
    <w:abstractNumId w:val="14"/>
  </w:num>
  <w:num w:numId="42" w16cid:durableId="1622691989">
    <w:abstractNumId w:val="14"/>
  </w:num>
  <w:num w:numId="43" w16cid:durableId="1939829556">
    <w:abstractNumId w:val="14"/>
  </w:num>
  <w:num w:numId="44" w16cid:durableId="2010594432">
    <w:abstractNumId w:val="14"/>
  </w:num>
  <w:num w:numId="45" w16cid:durableId="150676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90"/>
    <w:rsid w:val="00004B5B"/>
    <w:rsid w:val="00284C7A"/>
    <w:rsid w:val="002E1682"/>
    <w:rsid w:val="00337A19"/>
    <w:rsid w:val="0038180C"/>
    <w:rsid w:val="0046357F"/>
    <w:rsid w:val="004D7ED5"/>
    <w:rsid w:val="004E2B50"/>
    <w:rsid w:val="004E7D01"/>
    <w:rsid w:val="004F64FE"/>
    <w:rsid w:val="005634B0"/>
    <w:rsid w:val="005C5E44"/>
    <w:rsid w:val="005E1BD9"/>
    <w:rsid w:val="005F6898"/>
    <w:rsid w:val="006538ED"/>
    <w:rsid w:val="008414E5"/>
    <w:rsid w:val="00867707"/>
    <w:rsid w:val="008B5FA2"/>
    <w:rsid w:val="009C1A31"/>
    <w:rsid w:val="009E1423"/>
    <w:rsid w:val="009F1162"/>
    <w:rsid w:val="00B3772D"/>
    <w:rsid w:val="00B5110A"/>
    <w:rsid w:val="00B8476C"/>
    <w:rsid w:val="00BA3751"/>
    <w:rsid w:val="00BD48EF"/>
    <w:rsid w:val="00BE123D"/>
    <w:rsid w:val="00BE2983"/>
    <w:rsid w:val="00CD0550"/>
    <w:rsid w:val="00D636DC"/>
    <w:rsid w:val="00D84156"/>
    <w:rsid w:val="00DA0730"/>
    <w:rsid w:val="00DD3988"/>
    <w:rsid w:val="00E6237B"/>
    <w:rsid w:val="00F41C90"/>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13FD2"/>
  <w15:docId w15:val="{4E726F59-16EE-4847-9DEE-D3ED0FDF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rsid w:val="00F41C90"/>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6</TotalTime>
  <Pages>2</Pages>
  <Words>626</Words>
  <Characters>3324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77/2026</dc:title>
  <dc:creator>Jessica Laaksonen</dc:creator>
  <cp:lastModifiedBy>Jessica Laaksonen</cp:lastModifiedBy>
  <cp:revision>4</cp:revision>
  <cp:lastPrinted>2026-06-16T10:53:00Z</cp:lastPrinted>
  <dcterms:created xsi:type="dcterms:W3CDTF">2026-06-15T08:17:00Z</dcterms:created>
  <dcterms:modified xsi:type="dcterms:W3CDTF">2026-06-16T10:56:00Z</dcterms:modified>
</cp:coreProperties>
</file>