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2938A30B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346AB57" w14:textId="312DD0F4" w:rsidR="00337A19" w:rsidRDefault="00A15B7D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1944F257" wp14:editId="45B5EC51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927DC3C" w14:textId="5DABC460" w:rsidR="00337A19" w:rsidRDefault="00A15B7D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0511C01C" wp14:editId="4E84F4AF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68FA6600" w14:textId="77777777">
        <w:trPr>
          <w:cantSplit/>
          <w:trHeight w:val="299"/>
        </w:trPr>
        <w:tc>
          <w:tcPr>
            <w:tcW w:w="861" w:type="dxa"/>
            <w:vMerge/>
          </w:tcPr>
          <w:p w14:paraId="7CD3AE2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FCC906A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5CD1DBB" w14:textId="38861E50" w:rsidR="00337A19" w:rsidRDefault="00337A19" w:rsidP="009F1162">
            <w:pPr>
              <w:pStyle w:val="xDokTypNr"/>
            </w:pPr>
            <w:r>
              <w:t xml:space="preserve">BESLUT LTB </w:t>
            </w:r>
            <w:r w:rsidR="00A15B7D">
              <w:t>4</w:t>
            </w:r>
            <w:r>
              <w:t>/20</w:t>
            </w:r>
            <w:r w:rsidR="00A15B7D">
              <w:t>25</w:t>
            </w:r>
          </w:p>
        </w:tc>
      </w:tr>
      <w:tr w:rsidR="00337A19" w14:paraId="77ECB0C5" w14:textId="77777777">
        <w:trPr>
          <w:cantSplit/>
          <w:trHeight w:val="238"/>
        </w:trPr>
        <w:tc>
          <w:tcPr>
            <w:tcW w:w="861" w:type="dxa"/>
            <w:vMerge/>
          </w:tcPr>
          <w:p w14:paraId="6927EA6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B57B06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E165FF7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2B6C61B2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31F61890" w14:textId="77777777">
        <w:trPr>
          <w:cantSplit/>
          <w:trHeight w:val="238"/>
        </w:trPr>
        <w:tc>
          <w:tcPr>
            <w:tcW w:w="861" w:type="dxa"/>
            <w:vMerge/>
          </w:tcPr>
          <w:p w14:paraId="4E465DDE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C8BE17D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D56826E" w14:textId="24F4F183" w:rsidR="00337A19" w:rsidRDefault="00337A19">
            <w:pPr>
              <w:pStyle w:val="xDatum1"/>
            </w:pPr>
            <w:r>
              <w:t>20</w:t>
            </w:r>
            <w:r w:rsidR="00A15B7D">
              <w:t>25-01-29</w:t>
            </w:r>
          </w:p>
        </w:tc>
        <w:tc>
          <w:tcPr>
            <w:tcW w:w="2563" w:type="dxa"/>
            <w:vAlign w:val="center"/>
          </w:tcPr>
          <w:p w14:paraId="1AD67FEB" w14:textId="2647D9F5" w:rsidR="00337A19" w:rsidRDefault="00A15B7D">
            <w:pPr>
              <w:pStyle w:val="xBeteckning1"/>
            </w:pPr>
            <w:r>
              <w:t>LF 10/</w:t>
            </w:r>
            <w:proofErr w:type="gramStart"/>
            <w:r>
              <w:t>2024-2025</w:t>
            </w:r>
            <w:proofErr w:type="gramEnd"/>
          </w:p>
        </w:tc>
      </w:tr>
      <w:tr w:rsidR="00337A19" w14:paraId="43EF82AC" w14:textId="77777777">
        <w:trPr>
          <w:cantSplit/>
          <w:trHeight w:val="238"/>
        </w:trPr>
        <w:tc>
          <w:tcPr>
            <w:tcW w:w="861" w:type="dxa"/>
            <w:vMerge/>
          </w:tcPr>
          <w:p w14:paraId="49191D0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37AC79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848D5D5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D4039A0" w14:textId="77777777" w:rsidR="00337A19" w:rsidRDefault="00337A19">
            <w:pPr>
              <w:pStyle w:val="xLedtext"/>
            </w:pPr>
          </w:p>
        </w:tc>
      </w:tr>
      <w:tr w:rsidR="00337A19" w14:paraId="38073188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674C844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933B2FE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F668F65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C97D65C" w14:textId="77777777" w:rsidR="00337A19" w:rsidRDefault="00337A19">
            <w:pPr>
              <w:pStyle w:val="xBeteckning2"/>
            </w:pPr>
          </w:p>
        </w:tc>
      </w:tr>
      <w:tr w:rsidR="00337A19" w14:paraId="6A24C558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7040B6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135E521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BA3E8BF" w14:textId="77777777" w:rsidR="00337A19" w:rsidRDefault="00337A19">
            <w:pPr>
              <w:pStyle w:val="xLedtext"/>
            </w:pPr>
          </w:p>
        </w:tc>
      </w:tr>
      <w:tr w:rsidR="00337A19" w14:paraId="32E2AA58" w14:textId="77777777">
        <w:trPr>
          <w:cantSplit/>
          <w:trHeight w:val="238"/>
        </w:trPr>
        <w:tc>
          <w:tcPr>
            <w:tcW w:w="861" w:type="dxa"/>
          </w:tcPr>
          <w:p w14:paraId="1FB3B8A2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4CBED566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00D8CE2" w14:textId="77777777" w:rsidR="00337A19" w:rsidRDefault="00337A19">
            <w:pPr>
              <w:pStyle w:val="xCelltext"/>
            </w:pPr>
          </w:p>
        </w:tc>
      </w:tr>
    </w:tbl>
    <w:p w14:paraId="3CADCF8E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3004F67" w14:textId="77777777" w:rsidR="00337A19" w:rsidRDefault="00337A19">
      <w:pPr>
        <w:pStyle w:val="ArendeOverRubrik"/>
      </w:pPr>
      <w:r>
        <w:t>Ålands lagtings beslut om antagande av</w:t>
      </w:r>
    </w:p>
    <w:p w14:paraId="6BE822D8" w14:textId="410DCD44" w:rsidR="00A15B7D" w:rsidRPr="00ED7C9C" w:rsidRDefault="00337A19" w:rsidP="00A15B7D">
      <w:pPr>
        <w:pStyle w:val="ArendeRubrik"/>
        <w:outlineLvl w:val="0"/>
      </w:pPr>
      <w:bookmarkStart w:id="1" w:name="_Toc65564307"/>
      <w:r>
        <w:t>Landskapslag</w:t>
      </w:r>
      <w:bookmarkEnd w:id="1"/>
      <w:r w:rsidR="00A15B7D">
        <w:t xml:space="preserve"> </w:t>
      </w:r>
      <w:r w:rsidR="00A15B7D" w:rsidRPr="00ED7C9C">
        <w:t>om ändring av landskapslagen om studiestöd</w:t>
      </w:r>
    </w:p>
    <w:p w14:paraId="282699D4" w14:textId="77777777" w:rsidR="00A15B7D" w:rsidRPr="00A15B7D" w:rsidRDefault="00A15B7D" w:rsidP="00A15B7D">
      <w:pPr>
        <w:pStyle w:val="ArendeUnderRubrik"/>
        <w:numPr>
          <w:ilvl w:val="0"/>
          <w:numId w:val="0"/>
        </w:numPr>
        <w:ind w:left="283"/>
      </w:pPr>
    </w:p>
    <w:p w14:paraId="215098DC" w14:textId="77777777" w:rsidR="00337A19" w:rsidRDefault="00337A19">
      <w:pPr>
        <w:pStyle w:val="ANormal"/>
      </w:pPr>
    </w:p>
    <w:p w14:paraId="2C04EC17" w14:textId="77777777" w:rsidR="00337A19" w:rsidRDefault="00337A19" w:rsidP="005C5E44">
      <w:pPr>
        <w:pStyle w:val="ANormal"/>
        <w:suppressAutoHyphens/>
        <w:outlineLvl w:val="0"/>
      </w:pPr>
      <w:r>
        <w:tab/>
        <w:t xml:space="preserve">I enlighet med lagtingets beslut </w:t>
      </w:r>
    </w:p>
    <w:p w14:paraId="72D24EE5" w14:textId="4BBEDF04" w:rsidR="00A15B7D" w:rsidRPr="00ED7C9C" w:rsidRDefault="00A15B7D" w:rsidP="00A15B7D">
      <w:pPr>
        <w:pStyle w:val="ANormal"/>
      </w:pPr>
      <w:r>
        <w:rPr>
          <w:b/>
          <w:bCs/>
        </w:rPr>
        <w:tab/>
      </w:r>
      <w:r w:rsidRPr="00ED7C9C">
        <w:rPr>
          <w:b/>
          <w:bCs/>
        </w:rPr>
        <w:t>ändras</w:t>
      </w:r>
      <w:r w:rsidRPr="00ED7C9C">
        <w:t xml:space="preserve"> </w:t>
      </w:r>
      <w:bookmarkStart w:id="2" w:name="_Hlk183687559"/>
      <w:r w:rsidRPr="00ED7C9C">
        <w:t>2 § 10 mom. b punkten och 11 mom. b punkten, tabellen i 8 § 2 mom. och tabellen i 21 § 1 mom. landskapslagen (2006:71) om studiestöd, sådana dessa lagrum lyder i landskapslagen 2023/58, samt</w:t>
      </w:r>
      <w:bookmarkEnd w:id="2"/>
    </w:p>
    <w:p w14:paraId="0929A287" w14:textId="77777777" w:rsidR="00A15B7D" w:rsidRPr="00ED7C9C" w:rsidRDefault="00A15B7D" w:rsidP="00A15B7D">
      <w:pPr>
        <w:pStyle w:val="ANormal"/>
      </w:pPr>
      <w:r w:rsidRPr="00ED7C9C">
        <w:tab/>
      </w:r>
      <w:r w:rsidRPr="00ED7C9C">
        <w:rPr>
          <w:b/>
          <w:bCs/>
        </w:rPr>
        <w:t xml:space="preserve">fogas </w:t>
      </w:r>
      <w:r w:rsidRPr="00ED7C9C">
        <w:t>till 6a §, ett nytt 3 mom., sådan paragrafen lyder i landskapslagen 2023/58, som följer:</w:t>
      </w:r>
    </w:p>
    <w:p w14:paraId="1D4CC7EC" w14:textId="77777777" w:rsidR="00A15B7D" w:rsidRPr="00ED7C9C" w:rsidRDefault="00A15B7D" w:rsidP="00A15B7D">
      <w:pPr>
        <w:pStyle w:val="ANormal"/>
      </w:pPr>
    </w:p>
    <w:p w14:paraId="259E6906" w14:textId="77777777" w:rsidR="00A15B7D" w:rsidRPr="00ED7C9C" w:rsidRDefault="00A15B7D" w:rsidP="00A15B7D">
      <w:pPr>
        <w:pStyle w:val="LagParagraf"/>
      </w:pPr>
      <w:r w:rsidRPr="00ED7C9C">
        <w:t>2 §</w:t>
      </w:r>
    </w:p>
    <w:p w14:paraId="492FDF2D" w14:textId="77777777" w:rsidR="00A15B7D" w:rsidRPr="00ED7C9C" w:rsidRDefault="00A15B7D" w:rsidP="00A15B7D">
      <w:pPr>
        <w:pStyle w:val="LagPararubrik"/>
      </w:pPr>
      <w:r w:rsidRPr="00ED7C9C">
        <w:t>Definitioner</w:t>
      </w:r>
    </w:p>
    <w:p w14:paraId="4C918C93" w14:textId="77777777" w:rsidR="00A15B7D" w:rsidRPr="00ED7C9C" w:rsidRDefault="00A15B7D" w:rsidP="00A15B7D">
      <w:pPr>
        <w:pStyle w:val="ANormal"/>
      </w:pPr>
      <w:r w:rsidRPr="00ED7C9C">
        <w:t>- - - - - - - - - - - - - - - - - - - - - - - - - - - - - - - - - - - - - - - - - - - - - - - - - - - -</w:t>
      </w:r>
    </w:p>
    <w:p w14:paraId="06CACB55" w14:textId="77777777" w:rsidR="00A15B7D" w:rsidRPr="00ED7C9C" w:rsidRDefault="00A15B7D" w:rsidP="00A15B7D">
      <w:pPr>
        <w:pStyle w:val="ANormal"/>
      </w:pPr>
      <w:r w:rsidRPr="00ED7C9C">
        <w:tab/>
        <w:t xml:space="preserve">Med </w:t>
      </w:r>
      <w:r w:rsidRPr="00ED7C9C">
        <w:rPr>
          <w:i/>
          <w:iCs/>
        </w:rPr>
        <w:t>heltidsstudier</w:t>
      </w:r>
      <w:r w:rsidRPr="00ED7C9C">
        <w:t xml:space="preserve"> avses</w:t>
      </w:r>
    </w:p>
    <w:p w14:paraId="2CE72CE2" w14:textId="77777777" w:rsidR="00A15B7D" w:rsidRPr="00ED7C9C" w:rsidRDefault="00A15B7D" w:rsidP="00A15B7D">
      <w:pPr>
        <w:pStyle w:val="ANormal"/>
      </w:pPr>
      <w:r w:rsidRPr="00ED7C9C">
        <w:t>- - - - - - - - - - - - - - - - - - - - - - - - - - - - - - - - - - - - - - - - - - - - - - - - - - - -</w:t>
      </w:r>
    </w:p>
    <w:p w14:paraId="3BB1AC00" w14:textId="77777777" w:rsidR="00A15B7D" w:rsidRPr="00ED7C9C" w:rsidRDefault="00A15B7D" w:rsidP="00A15B7D">
      <w:pPr>
        <w:pStyle w:val="ANormal"/>
      </w:pPr>
      <w:r w:rsidRPr="00ED7C9C">
        <w:tab/>
        <w:t xml:space="preserve">b) </w:t>
      </w:r>
      <w:bookmarkStart w:id="3" w:name="_Hlk180586789"/>
      <w:r w:rsidRPr="00ED7C9C">
        <w:t>att studierna sker inom ramen för en utbildning som den studerande antagits till och att studierna sker i en studietakt som motsvarar i genomsnitt minst 4,5 kompetenspoäng per månad eller</w:t>
      </w:r>
    </w:p>
    <w:bookmarkEnd w:id="3"/>
    <w:p w14:paraId="2A2043EF" w14:textId="77777777" w:rsidR="00A15B7D" w:rsidRPr="00ED7C9C" w:rsidRDefault="00A15B7D" w:rsidP="00A15B7D">
      <w:pPr>
        <w:pStyle w:val="ANormal"/>
      </w:pPr>
      <w:r w:rsidRPr="00ED7C9C">
        <w:t>- - - - - - - - - - - - - - - - - - - - - - - - - - - - - - - - - - - - - - - - - - - - - - - - - - - -</w:t>
      </w:r>
    </w:p>
    <w:p w14:paraId="32DAE9B0" w14:textId="77777777" w:rsidR="00A15B7D" w:rsidRPr="00ED7C9C" w:rsidRDefault="00A15B7D" w:rsidP="00A15B7D">
      <w:pPr>
        <w:pStyle w:val="ANormal"/>
      </w:pPr>
      <w:r w:rsidRPr="00ED7C9C">
        <w:tab/>
        <w:t xml:space="preserve">Med </w:t>
      </w:r>
      <w:r w:rsidRPr="00ED7C9C">
        <w:rPr>
          <w:i/>
          <w:iCs/>
        </w:rPr>
        <w:t>deltidsstudier</w:t>
      </w:r>
      <w:r w:rsidRPr="00ED7C9C">
        <w:t xml:space="preserve"> avses</w:t>
      </w:r>
    </w:p>
    <w:p w14:paraId="1343D1D1" w14:textId="77777777" w:rsidR="00A15B7D" w:rsidRPr="00ED7C9C" w:rsidRDefault="00A15B7D" w:rsidP="00A15B7D">
      <w:pPr>
        <w:pStyle w:val="ANormal"/>
      </w:pPr>
      <w:r w:rsidRPr="00ED7C9C">
        <w:t>- - - - - - - - - - - - - - - - - - - - - - - - - - - - - - - - - - - - - - - - - - - - - - - - - - - -</w:t>
      </w:r>
    </w:p>
    <w:p w14:paraId="2BD50057" w14:textId="77777777" w:rsidR="00A15B7D" w:rsidRPr="00ED7C9C" w:rsidRDefault="00A15B7D" w:rsidP="00A15B7D">
      <w:pPr>
        <w:pStyle w:val="ANormal"/>
      </w:pPr>
      <w:r w:rsidRPr="00ED7C9C">
        <w:tab/>
        <w:t>b) att studierna sker inom ramen för en utbildning som den studerande antagits till och att studierna sker i en studietakt som motsvarar i genomsnitt minst 3,13 kompetenspoäng per månad eller</w:t>
      </w:r>
    </w:p>
    <w:p w14:paraId="257AD30A" w14:textId="77777777" w:rsidR="00A15B7D" w:rsidRPr="00ED7C9C" w:rsidRDefault="00A15B7D" w:rsidP="00A15B7D">
      <w:pPr>
        <w:pStyle w:val="ANormal"/>
      </w:pPr>
      <w:r w:rsidRPr="00ED7C9C">
        <w:t>- - - - - - - - - - - - - - - - - - - - - - - - - - - - - - - - - - - - - - - - - - - - - - - - - - - -</w:t>
      </w:r>
    </w:p>
    <w:p w14:paraId="73FEDA68" w14:textId="77777777" w:rsidR="00A15B7D" w:rsidRPr="00ED7C9C" w:rsidRDefault="00A15B7D" w:rsidP="00A15B7D">
      <w:pPr>
        <w:pStyle w:val="ANormal"/>
      </w:pPr>
    </w:p>
    <w:p w14:paraId="130DB554" w14:textId="77777777" w:rsidR="00A15B7D" w:rsidRPr="00ED7C9C" w:rsidRDefault="00A15B7D" w:rsidP="00A15B7D">
      <w:pPr>
        <w:pStyle w:val="LagParagraf"/>
      </w:pPr>
      <w:bookmarkStart w:id="4" w:name="_Hlk181021859"/>
      <w:r w:rsidRPr="00ED7C9C">
        <w:t>6a §</w:t>
      </w:r>
    </w:p>
    <w:p w14:paraId="0FF22093" w14:textId="77777777" w:rsidR="00A15B7D" w:rsidRPr="00ED7C9C" w:rsidRDefault="00A15B7D" w:rsidP="00A15B7D">
      <w:pPr>
        <w:pStyle w:val="LagPararubrik"/>
      </w:pPr>
      <w:r w:rsidRPr="00ED7C9C">
        <w:t>Indexjustering</w:t>
      </w:r>
    </w:p>
    <w:p w14:paraId="56D85EB3" w14:textId="77777777" w:rsidR="00A15B7D" w:rsidRPr="00ED7C9C" w:rsidRDefault="00A15B7D" w:rsidP="00A15B7D">
      <w:pPr>
        <w:pStyle w:val="ANormal"/>
      </w:pPr>
      <w:r w:rsidRPr="00ED7C9C">
        <w:t>- - - - - - - - - - - - - - - - - - - - - - - - - - - - - - - - - - - - - - - - - - - - - - - - - - - -</w:t>
      </w:r>
    </w:p>
    <w:p w14:paraId="45B5D4D1" w14:textId="77777777" w:rsidR="00A15B7D" w:rsidRPr="00ED7C9C" w:rsidRDefault="00A15B7D" w:rsidP="00A15B7D">
      <w:pPr>
        <w:pStyle w:val="ANormal"/>
      </w:pPr>
      <w:r w:rsidRPr="00ED7C9C">
        <w:tab/>
        <w:t xml:space="preserve">Med undantag för försörjartillägget i 16 §, </w:t>
      </w:r>
      <w:bookmarkStart w:id="5" w:name="_Hlk183679628"/>
      <w:r w:rsidRPr="00ED7C9C">
        <w:t>beloppen för studielån med landskapsborgen i 18 §</w:t>
      </w:r>
      <w:bookmarkEnd w:id="5"/>
      <w:r w:rsidRPr="00ED7C9C">
        <w:t xml:space="preserve">, inkomstgränserna för studerande i 20 § och tillägget för studerande som är 17 år i 21 § indexjusteras inte beloppen för de olika studiestödsformerna på det sätt som anges i 1 och 2 mom. </w:t>
      </w:r>
      <w:bookmarkStart w:id="6" w:name="_Hlk183515549"/>
      <w:bookmarkStart w:id="7" w:name="_Hlk183679669"/>
      <w:r w:rsidRPr="00ED7C9C">
        <w:t>för läsåren 2025/26, 2026/27 och 2027/28</w:t>
      </w:r>
      <w:bookmarkEnd w:id="6"/>
      <w:r w:rsidRPr="00ED7C9C">
        <w:t>.</w:t>
      </w:r>
    </w:p>
    <w:bookmarkEnd w:id="4"/>
    <w:bookmarkEnd w:id="7"/>
    <w:p w14:paraId="6BB21CF5" w14:textId="77777777" w:rsidR="00A15B7D" w:rsidRPr="00ED7C9C" w:rsidRDefault="00A15B7D" w:rsidP="00A15B7D">
      <w:pPr>
        <w:pStyle w:val="ANormal"/>
      </w:pPr>
    </w:p>
    <w:p w14:paraId="2B0DC456" w14:textId="77777777" w:rsidR="00A15B7D" w:rsidRPr="00ED7C9C" w:rsidRDefault="00A15B7D" w:rsidP="00A15B7D">
      <w:pPr>
        <w:pStyle w:val="LagParagraf"/>
      </w:pPr>
      <w:r w:rsidRPr="00ED7C9C">
        <w:t>8 §</w:t>
      </w:r>
    </w:p>
    <w:p w14:paraId="4A31EF48" w14:textId="77777777" w:rsidR="00A15B7D" w:rsidRPr="00ED7C9C" w:rsidRDefault="00A15B7D" w:rsidP="00A15B7D">
      <w:pPr>
        <w:pStyle w:val="LagPararubrik"/>
      </w:pPr>
      <w:r w:rsidRPr="00ED7C9C">
        <w:t>Studiepenningens fastställande och belopp</w:t>
      </w:r>
    </w:p>
    <w:p w14:paraId="78B58767" w14:textId="77777777" w:rsidR="00A15B7D" w:rsidRPr="00ED7C9C" w:rsidRDefault="00A15B7D" w:rsidP="00A15B7D">
      <w:pPr>
        <w:pStyle w:val="ANormal"/>
      </w:pPr>
      <w:r w:rsidRPr="00ED7C9C">
        <w:t>- - - - - - - - - - - - - - - - - - - - - - - - - - - - - - - - - - - - - - - - - - - - - - - - - - - -</w:t>
      </w:r>
    </w:p>
    <w:p w14:paraId="671869FC" w14:textId="77777777" w:rsidR="00A15B7D" w:rsidRPr="00ED7C9C" w:rsidRDefault="00A15B7D" w:rsidP="00A15B7D">
      <w:pPr>
        <w:pStyle w:val="ANormal"/>
      </w:pPr>
      <w:r w:rsidRPr="00ED7C9C">
        <w:tab/>
        <w:t xml:space="preserve">Studiepenningens belopp i euro per månad är: </w:t>
      </w:r>
    </w:p>
    <w:p w14:paraId="2EA6D438" w14:textId="77777777" w:rsidR="00A15B7D" w:rsidRPr="00ED7C9C" w:rsidRDefault="00A15B7D" w:rsidP="00A15B7D">
      <w:pPr>
        <w:pStyle w:val="ANormal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298"/>
        <w:gridCol w:w="602"/>
        <w:gridCol w:w="599"/>
        <w:gridCol w:w="602"/>
        <w:gridCol w:w="599"/>
        <w:gridCol w:w="511"/>
        <w:gridCol w:w="454"/>
        <w:gridCol w:w="566"/>
        <w:gridCol w:w="566"/>
      </w:tblGrid>
      <w:tr w:rsidR="00A15B7D" w:rsidRPr="00ED7C9C" w14:paraId="3E171058" w14:textId="77777777" w:rsidTr="004F610D">
        <w:tc>
          <w:tcPr>
            <w:tcW w:w="3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42DB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bookmarkStart w:id="8" w:name="_Hlk182224719"/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Ålder</w:t>
            </w:r>
          </w:p>
        </w:tc>
        <w:tc>
          <w:tcPr>
            <w:tcW w:w="31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B596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17</w:t>
            </w:r>
          </w:p>
        </w:tc>
        <w:tc>
          <w:tcPr>
            <w:tcW w:w="25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7EFCA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18+</w:t>
            </w:r>
          </w:p>
        </w:tc>
      </w:tr>
      <w:tr w:rsidR="00A15B7D" w:rsidRPr="00ED7C9C" w14:paraId="337800D0" w14:textId="77777777" w:rsidTr="004F610D">
        <w:tc>
          <w:tcPr>
            <w:tcW w:w="3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D278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Boendeform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F88C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Hos föräldrar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DA1D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Självständigt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80C6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Hos föräldrar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F789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Självständigt</w:t>
            </w:r>
          </w:p>
        </w:tc>
      </w:tr>
      <w:tr w:rsidR="00A15B7D" w:rsidRPr="00ED7C9C" w14:paraId="72631A3A" w14:textId="77777777" w:rsidTr="004F610D">
        <w:tc>
          <w:tcPr>
            <w:tcW w:w="33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3EE53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Studietakt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B9ED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Heltid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6F6C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Deltid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5029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Heltid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169A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Deltid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E664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Heltid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5902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Deltid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4A91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Heltid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4FEE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Deltid</w:t>
            </w:r>
          </w:p>
        </w:tc>
      </w:tr>
      <w:tr w:rsidR="00A15B7D" w:rsidRPr="00ED7C9C" w14:paraId="5AE91254" w14:textId="77777777" w:rsidTr="004F610D">
        <w:tc>
          <w:tcPr>
            <w:tcW w:w="12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08D2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Studieform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53E8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Avgiftsfri gymnasieutbildning eller förberedande utbildning för gymnasialstadiet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A92C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D82D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EC00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7194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99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E960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66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BA9A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7EA9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210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F5A2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105</w:t>
            </w:r>
          </w:p>
        </w:tc>
      </w:tr>
      <w:tr w:rsidR="00A15B7D" w:rsidRPr="00ED7C9C" w14:paraId="3C9CA9CD" w14:textId="77777777" w:rsidTr="004F610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710F7C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E243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Högskola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F27E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908E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88E0D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280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42F0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140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F68F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324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1B213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72D8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B08C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200</w:t>
            </w:r>
          </w:p>
        </w:tc>
      </w:tr>
      <w:tr w:rsidR="00A15B7D" w:rsidRPr="00ED7C9C" w14:paraId="74309152" w14:textId="77777777" w:rsidTr="004F610D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AE720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A5AB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Annan skola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724D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E45E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79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3AF4F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234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3647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117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0DB1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254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3F94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E967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332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C100D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  <w:r w:rsidRPr="00ED7C9C">
              <w:rPr>
                <w:rFonts w:ascii="Calibri" w:hAnsi="Calibri" w:cs="Calibri"/>
                <w:sz w:val="12"/>
                <w:szCs w:val="12"/>
                <w:lang w:val="sv-FI"/>
              </w:rPr>
              <w:t>166</w:t>
            </w:r>
          </w:p>
        </w:tc>
      </w:tr>
      <w:bookmarkEnd w:id="8"/>
      <w:tr w:rsidR="00A15B7D" w:rsidRPr="00ED7C9C" w14:paraId="32BA5EDB" w14:textId="77777777" w:rsidTr="004F610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43E563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BE55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CBFF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DF11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322B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6ECB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440E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8C8D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D14B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FC71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2"/>
                <w:szCs w:val="12"/>
                <w:lang w:val="sv-FI"/>
              </w:rPr>
            </w:pPr>
          </w:p>
        </w:tc>
      </w:tr>
    </w:tbl>
    <w:p w14:paraId="32D5CF4D" w14:textId="77777777" w:rsidR="00A15B7D" w:rsidRPr="00ED7C9C" w:rsidRDefault="00A15B7D" w:rsidP="00A15B7D">
      <w:pPr>
        <w:pStyle w:val="ANormal"/>
      </w:pPr>
      <w:r w:rsidRPr="00ED7C9C">
        <w:t>- - - - - - - - - - - - - - - - - - - - - - - - - - - - - - - - - - - - - - - - - - - - - - - - - - - -</w:t>
      </w:r>
    </w:p>
    <w:p w14:paraId="4F7E8B59" w14:textId="77777777" w:rsidR="00A15B7D" w:rsidRPr="00ED7C9C" w:rsidRDefault="00A15B7D" w:rsidP="00A15B7D">
      <w:pPr>
        <w:pStyle w:val="ANormal"/>
      </w:pPr>
    </w:p>
    <w:p w14:paraId="44B4AF05" w14:textId="77777777" w:rsidR="00A15B7D" w:rsidRPr="00ED7C9C" w:rsidRDefault="00A15B7D" w:rsidP="00A15B7D">
      <w:pPr>
        <w:pStyle w:val="LagParagraf"/>
      </w:pPr>
      <w:bookmarkStart w:id="9" w:name="_Hlk182228237"/>
      <w:r w:rsidRPr="00ED7C9C">
        <w:lastRenderedPageBreak/>
        <w:t>21 §</w:t>
      </w:r>
    </w:p>
    <w:p w14:paraId="62AB3CEA" w14:textId="77777777" w:rsidR="00A15B7D" w:rsidRPr="00ED7C9C" w:rsidRDefault="00A15B7D" w:rsidP="00A15B7D">
      <w:pPr>
        <w:pStyle w:val="LagPararubrik"/>
      </w:pPr>
      <w:r w:rsidRPr="00ED7C9C">
        <w:t>Studerande som är 17 år</w:t>
      </w:r>
    </w:p>
    <w:p w14:paraId="5E4CBEA3" w14:textId="77777777" w:rsidR="00A15B7D" w:rsidRPr="00ED7C9C" w:rsidRDefault="00A15B7D" w:rsidP="00A15B7D">
      <w:pPr>
        <w:pStyle w:val="ANormal"/>
      </w:pPr>
      <w:r w:rsidRPr="00ED7C9C">
        <w:tab/>
        <w:t>En studerande som är 17 år har rätt till det tillägg som avses i 19 </w:t>
      </w:r>
      <w:r>
        <w:t>§</w:t>
      </w:r>
      <w:r w:rsidRPr="00ED7C9C">
        <w:t xml:space="preserve"> beroende på föräldrarnas senast fastställda nettoförvärvs- och kapitalinkomster, enligt följande:</w:t>
      </w:r>
    </w:p>
    <w:p w14:paraId="413A670E" w14:textId="77777777" w:rsidR="00A15B7D" w:rsidRPr="00ED7C9C" w:rsidRDefault="00A15B7D" w:rsidP="00A15B7D">
      <w:pPr>
        <w:pStyle w:val="ANormal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723"/>
      </w:tblGrid>
      <w:tr w:rsidR="00A15B7D" w:rsidRPr="00ED7C9C" w14:paraId="4AB1C62B" w14:textId="77777777" w:rsidTr="004F610D">
        <w:tc>
          <w:tcPr>
            <w:tcW w:w="2972" w:type="dxa"/>
            <w:shd w:val="clear" w:color="auto" w:fill="D9D9D9"/>
          </w:tcPr>
          <w:p w14:paraId="789056E1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8"/>
                <w:szCs w:val="18"/>
              </w:rPr>
            </w:pPr>
            <w:r w:rsidRPr="00ED7C9C">
              <w:rPr>
                <w:rFonts w:ascii="Calibri" w:hAnsi="Calibri" w:cs="Calibri"/>
                <w:sz w:val="18"/>
                <w:szCs w:val="18"/>
              </w:rPr>
              <w:t>Föräldrarnas sammanlagda inkomster</w:t>
            </w:r>
          </w:p>
        </w:tc>
        <w:tc>
          <w:tcPr>
            <w:tcW w:w="1985" w:type="dxa"/>
            <w:shd w:val="clear" w:color="auto" w:fill="D9D9D9"/>
          </w:tcPr>
          <w:p w14:paraId="5461EAED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8"/>
                <w:szCs w:val="18"/>
              </w:rPr>
            </w:pPr>
            <w:r w:rsidRPr="00ED7C9C">
              <w:rPr>
                <w:rFonts w:ascii="Calibri" w:hAnsi="Calibri" w:cs="Calibri"/>
                <w:sz w:val="18"/>
                <w:szCs w:val="18"/>
              </w:rPr>
              <w:t>Heltidsstudier</w:t>
            </w:r>
          </w:p>
        </w:tc>
        <w:tc>
          <w:tcPr>
            <w:tcW w:w="1723" w:type="dxa"/>
            <w:shd w:val="clear" w:color="auto" w:fill="D9D9D9"/>
          </w:tcPr>
          <w:p w14:paraId="4B7E633C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8"/>
                <w:szCs w:val="18"/>
              </w:rPr>
            </w:pPr>
            <w:r w:rsidRPr="00ED7C9C">
              <w:rPr>
                <w:rFonts w:ascii="Calibri" w:hAnsi="Calibri" w:cs="Calibri"/>
                <w:sz w:val="18"/>
                <w:szCs w:val="18"/>
              </w:rPr>
              <w:t>Deltidsstudier</w:t>
            </w:r>
          </w:p>
        </w:tc>
      </w:tr>
      <w:tr w:rsidR="00A15B7D" w:rsidRPr="00ED7C9C" w14:paraId="26828627" w14:textId="77777777" w:rsidTr="004F610D">
        <w:tc>
          <w:tcPr>
            <w:tcW w:w="2972" w:type="dxa"/>
          </w:tcPr>
          <w:p w14:paraId="210C4381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8"/>
                <w:szCs w:val="18"/>
              </w:rPr>
            </w:pPr>
            <w:r w:rsidRPr="00ED7C9C">
              <w:rPr>
                <w:rFonts w:ascii="Calibri" w:hAnsi="Calibri" w:cs="Calibri"/>
                <w:sz w:val="18"/>
                <w:szCs w:val="18"/>
              </w:rPr>
              <w:t>Mindre än 38 602 euro per år</w:t>
            </w:r>
          </w:p>
        </w:tc>
        <w:tc>
          <w:tcPr>
            <w:tcW w:w="1985" w:type="dxa"/>
          </w:tcPr>
          <w:p w14:paraId="6E866435" w14:textId="77777777" w:rsidR="00A15B7D" w:rsidRPr="00ED7C9C" w:rsidRDefault="00A15B7D" w:rsidP="004F610D">
            <w:pPr>
              <w:pStyle w:val="ANormal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D7C9C">
              <w:rPr>
                <w:rFonts w:ascii="Calibri" w:hAnsi="Calibri" w:cs="Calibri"/>
                <w:sz w:val="18"/>
                <w:szCs w:val="18"/>
              </w:rPr>
              <w:t>168 euro</w:t>
            </w:r>
          </w:p>
        </w:tc>
        <w:tc>
          <w:tcPr>
            <w:tcW w:w="1723" w:type="dxa"/>
          </w:tcPr>
          <w:p w14:paraId="34BF35DF" w14:textId="77777777" w:rsidR="00A15B7D" w:rsidRPr="00ED7C9C" w:rsidRDefault="00A15B7D" w:rsidP="004F610D">
            <w:pPr>
              <w:pStyle w:val="ANormal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D7C9C">
              <w:rPr>
                <w:rFonts w:ascii="Calibri" w:hAnsi="Calibri" w:cs="Calibri"/>
                <w:sz w:val="18"/>
                <w:szCs w:val="18"/>
              </w:rPr>
              <w:t>84 euro</w:t>
            </w:r>
          </w:p>
        </w:tc>
      </w:tr>
      <w:tr w:rsidR="00A15B7D" w:rsidRPr="00ED7C9C" w14:paraId="47848905" w14:textId="77777777" w:rsidTr="004F610D">
        <w:tc>
          <w:tcPr>
            <w:tcW w:w="2972" w:type="dxa"/>
          </w:tcPr>
          <w:p w14:paraId="78614D59" w14:textId="77777777" w:rsidR="00A15B7D" w:rsidRPr="00ED7C9C" w:rsidRDefault="00A15B7D" w:rsidP="004F610D">
            <w:pPr>
              <w:pStyle w:val="ANormal"/>
              <w:rPr>
                <w:rFonts w:ascii="Calibri" w:hAnsi="Calibri" w:cs="Calibri"/>
                <w:sz w:val="18"/>
                <w:szCs w:val="18"/>
              </w:rPr>
            </w:pPr>
            <w:r w:rsidRPr="00ED7C9C">
              <w:rPr>
                <w:rFonts w:ascii="Calibri" w:hAnsi="Calibri" w:cs="Calibri"/>
                <w:sz w:val="18"/>
                <w:szCs w:val="18"/>
              </w:rPr>
              <w:t>Mindre än 46 791 euro per år</w:t>
            </w:r>
          </w:p>
        </w:tc>
        <w:tc>
          <w:tcPr>
            <w:tcW w:w="1985" w:type="dxa"/>
          </w:tcPr>
          <w:p w14:paraId="47E13E9A" w14:textId="77777777" w:rsidR="00A15B7D" w:rsidRPr="00ED7C9C" w:rsidRDefault="00A15B7D" w:rsidP="004F610D">
            <w:pPr>
              <w:pStyle w:val="ANormal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D7C9C">
              <w:rPr>
                <w:rFonts w:ascii="Calibri" w:hAnsi="Calibri" w:cs="Calibri"/>
                <w:sz w:val="18"/>
                <w:szCs w:val="18"/>
              </w:rPr>
              <w:t>138 euro</w:t>
            </w:r>
          </w:p>
        </w:tc>
        <w:tc>
          <w:tcPr>
            <w:tcW w:w="1723" w:type="dxa"/>
          </w:tcPr>
          <w:p w14:paraId="272B69BF" w14:textId="77777777" w:rsidR="00A15B7D" w:rsidRPr="00ED7C9C" w:rsidRDefault="00A15B7D" w:rsidP="004F610D">
            <w:pPr>
              <w:pStyle w:val="ANormal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D7C9C">
              <w:rPr>
                <w:rFonts w:ascii="Calibri" w:hAnsi="Calibri" w:cs="Calibri"/>
                <w:sz w:val="18"/>
                <w:szCs w:val="18"/>
              </w:rPr>
              <w:t>69 euro</w:t>
            </w:r>
          </w:p>
        </w:tc>
      </w:tr>
    </w:tbl>
    <w:p w14:paraId="42896D57" w14:textId="77777777" w:rsidR="00A15B7D" w:rsidRPr="00ED7C9C" w:rsidRDefault="00A15B7D" w:rsidP="00A15B7D">
      <w:pPr>
        <w:pStyle w:val="ANormal"/>
      </w:pPr>
      <w:r w:rsidRPr="00ED7C9C">
        <w:t>- - - - - - - - - - - - - - - - - - - - - - - - - - - - - - - - - - - - - - - - - - - - - - - - - - - -</w:t>
      </w:r>
    </w:p>
    <w:p w14:paraId="2D348B5B" w14:textId="77777777" w:rsidR="00A15B7D" w:rsidRPr="00ED7C9C" w:rsidRDefault="00A15B7D" w:rsidP="00A15B7D">
      <w:pPr>
        <w:pStyle w:val="ANormal"/>
      </w:pPr>
    </w:p>
    <w:bookmarkStart w:id="10" w:name="_Hlk180590776"/>
    <w:bookmarkEnd w:id="9"/>
    <w:p w14:paraId="53D2F959" w14:textId="77777777" w:rsidR="00A15B7D" w:rsidRPr="00ED7C9C" w:rsidRDefault="00A15B7D" w:rsidP="00A15B7D">
      <w:pPr>
        <w:pStyle w:val="ANormal"/>
        <w:jc w:val="center"/>
      </w:pPr>
      <w:r w:rsidRPr="00ED7C9C">
        <w:fldChar w:fldCharType="begin"/>
      </w:r>
      <w:r w:rsidRPr="00ED7C9C">
        <w:instrText>HYPERLINK \l "_top" \o "Klicka för att gå till toppen av dokumentet"</w:instrText>
      </w:r>
      <w:r w:rsidRPr="00ED7C9C">
        <w:fldChar w:fldCharType="separate"/>
      </w:r>
      <w:r w:rsidRPr="00ED7C9C">
        <w:rPr>
          <w:rStyle w:val="Hyperlnk"/>
        </w:rPr>
        <w:t>__________________</w:t>
      </w:r>
      <w:r w:rsidRPr="00ED7C9C">
        <w:rPr>
          <w:rStyle w:val="Hyperlnk"/>
        </w:rPr>
        <w:fldChar w:fldCharType="end"/>
      </w:r>
    </w:p>
    <w:p w14:paraId="5FB4BC9F" w14:textId="77777777" w:rsidR="00A15B7D" w:rsidRPr="00ED7C9C" w:rsidRDefault="00A15B7D" w:rsidP="00A15B7D">
      <w:pPr>
        <w:pStyle w:val="ANormal"/>
      </w:pPr>
    </w:p>
    <w:p w14:paraId="33B5122E" w14:textId="77777777" w:rsidR="00A15B7D" w:rsidRPr="00ED7C9C" w:rsidRDefault="00A15B7D" w:rsidP="00A15B7D">
      <w:pPr>
        <w:pStyle w:val="ANormal"/>
      </w:pPr>
      <w:r w:rsidRPr="00ED7C9C">
        <w:tab/>
        <w:t>Denna lag träder i kraft den</w:t>
      </w:r>
    </w:p>
    <w:p w14:paraId="44873033" w14:textId="77777777" w:rsidR="00A15B7D" w:rsidRPr="00ED7C9C" w:rsidRDefault="00A15B7D" w:rsidP="00A15B7D">
      <w:pPr>
        <w:pStyle w:val="ANormal"/>
      </w:pPr>
      <w:r w:rsidRPr="00ED7C9C">
        <w:tab/>
        <w:t>Bestämmelserna i 2 § 10 mom. b punkten och 11 mom. b punkten, tabellen i 8 § 2 mom. och tabellen i 21 § 1 mom. börjar tillämpas från och med den 1 augusti 2025.</w:t>
      </w:r>
    </w:p>
    <w:p w14:paraId="1150E4EE" w14:textId="4486A335" w:rsidR="00A15B7D" w:rsidRPr="00ED7C9C" w:rsidRDefault="00A15B7D" w:rsidP="00A15B7D">
      <w:pPr>
        <w:pStyle w:val="ANormal"/>
      </w:pPr>
      <w:r w:rsidRPr="00ED7C9C">
        <w:tab/>
      </w:r>
      <w:bookmarkStart w:id="11" w:name="_Hlk183682546"/>
      <w:r w:rsidRPr="00ED7C9C">
        <w:t>6a §</w:t>
      </w:r>
      <w:r w:rsidR="00B96929">
        <w:t xml:space="preserve"> </w:t>
      </w:r>
      <w:r w:rsidRPr="00ED7C9C">
        <w:t>3 mom. ska tillämpas till och med läsåret 2027/28.</w:t>
      </w:r>
    </w:p>
    <w:p w14:paraId="676B2E1D" w14:textId="77777777" w:rsidR="00A15B7D" w:rsidRPr="00ED7C9C" w:rsidRDefault="00A15B7D" w:rsidP="00A15B7D">
      <w:pPr>
        <w:pStyle w:val="ANormal"/>
      </w:pPr>
      <w:r w:rsidRPr="00ED7C9C">
        <w:tab/>
        <w:t>Då indexjustering enligt 6a § ska ske på nytt år 2028 för läsåret 2028/29 av de studiestöd som enligt 6a § 3 mom. inte indexjusterats under läsåren 2025/26, 2026/27 och 2027/28, ska de belopp för studiestöden som fastställdes år 2024 justeras med den förändring i det konsumentprisindex som fastställts av Ålands statistik- och utredningsbyrå för kalenderåret 2027, avrundat till närmaste euro.</w:t>
      </w:r>
    </w:p>
    <w:bookmarkEnd w:id="11"/>
    <w:p w14:paraId="15D4FC75" w14:textId="77777777" w:rsidR="00A15B7D" w:rsidRPr="00ED7C9C" w:rsidRDefault="00A15B7D" w:rsidP="00A15B7D">
      <w:pPr>
        <w:pStyle w:val="ANormal"/>
        <w:jc w:val="center"/>
      </w:pPr>
      <w:r w:rsidRPr="00ED7C9C">
        <w:fldChar w:fldCharType="begin"/>
      </w:r>
      <w:r w:rsidRPr="00ED7C9C">
        <w:instrText>HYPERLINK \l "_top" \o "Klicka för att gå till toppen av dokumentet"</w:instrText>
      </w:r>
      <w:r w:rsidRPr="00ED7C9C">
        <w:fldChar w:fldCharType="separate"/>
      </w:r>
      <w:r w:rsidRPr="00ED7C9C">
        <w:rPr>
          <w:rStyle w:val="Hyperlnk"/>
        </w:rPr>
        <w:t>__________________</w:t>
      </w:r>
      <w:r w:rsidRPr="00ED7C9C">
        <w:rPr>
          <w:rStyle w:val="Hyperlnk"/>
        </w:rPr>
        <w:fldChar w:fldCharType="end"/>
      </w:r>
    </w:p>
    <w:bookmarkEnd w:id="10"/>
    <w:p w14:paraId="3C5A649A" w14:textId="77777777" w:rsidR="00A15B7D" w:rsidRDefault="00A15B7D" w:rsidP="005C5E44">
      <w:pPr>
        <w:pStyle w:val="ANormal"/>
        <w:suppressAutoHyphens/>
        <w:outlineLvl w:val="0"/>
      </w:pPr>
    </w:p>
    <w:p w14:paraId="53E202B9" w14:textId="77777777" w:rsidR="00337A19" w:rsidRDefault="00337A19">
      <w:pPr>
        <w:pStyle w:val="ANormal"/>
      </w:pPr>
      <w:r>
        <w:tab/>
      </w:r>
    </w:p>
    <w:p w14:paraId="208F6147" w14:textId="77777777" w:rsidR="00337A19" w:rsidRDefault="00337A19">
      <w:pPr>
        <w:pStyle w:val="ANormal"/>
      </w:pPr>
    </w:p>
    <w:p w14:paraId="3793B41D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788BB394" w14:textId="77777777">
        <w:trPr>
          <w:cantSplit/>
        </w:trPr>
        <w:tc>
          <w:tcPr>
            <w:tcW w:w="6706" w:type="dxa"/>
            <w:gridSpan w:val="2"/>
          </w:tcPr>
          <w:p w14:paraId="387195C7" w14:textId="70DBE463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A15B7D">
              <w:t>29 januari 2025</w:t>
            </w:r>
          </w:p>
        </w:tc>
      </w:tr>
      <w:tr w:rsidR="00337A19" w14:paraId="46CC934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22752F20" w14:textId="77777777" w:rsidR="00337A19" w:rsidRDefault="00337A19">
            <w:pPr>
              <w:pStyle w:val="ANormal"/>
              <w:keepNext/>
            </w:pPr>
          </w:p>
          <w:p w14:paraId="049DA9EF" w14:textId="77777777" w:rsidR="00337A19" w:rsidRDefault="00337A19">
            <w:pPr>
              <w:pStyle w:val="ANormal"/>
              <w:keepNext/>
            </w:pPr>
          </w:p>
          <w:p w14:paraId="2F8CD7FE" w14:textId="77777777" w:rsidR="00337A19" w:rsidRDefault="00337A19">
            <w:pPr>
              <w:pStyle w:val="ANormal"/>
              <w:keepNext/>
            </w:pPr>
          </w:p>
          <w:p w14:paraId="4946FE85" w14:textId="479F77F4" w:rsidR="00337A19" w:rsidRDefault="00A15B7D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439F0696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BCDF3A0" w14:textId="77777777">
        <w:tc>
          <w:tcPr>
            <w:tcW w:w="3353" w:type="dxa"/>
            <w:vAlign w:val="bottom"/>
          </w:tcPr>
          <w:p w14:paraId="313A6B53" w14:textId="77777777" w:rsidR="00337A19" w:rsidRDefault="00337A19">
            <w:pPr>
              <w:pStyle w:val="ANormal"/>
              <w:keepNext/>
              <w:jc w:val="center"/>
            </w:pPr>
          </w:p>
          <w:p w14:paraId="29341DE7" w14:textId="77777777" w:rsidR="00337A19" w:rsidRDefault="00337A19">
            <w:pPr>
              <w:pStyle w:val="ANormal"/>
              <w:keepNext/>
              <w:jc w:val="center"/>
            </w:pPr>
          </w:p>
          <w:p w14:paraId="4F6BFD16" w14:textId="43397F36" w:rsidR="00337A19" w:rsidRDefault="00A15B7D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7CD90A7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2D741A8E" w14:textId="77777777" w:rsidR="00337A19" w:rsidRDefault="00337A19">
            <w:pPr>
              <w:pStyle w:val="ANormal"/>
              <w:keepNext/>
              <w:jc w:val="center"/>
            </w:pPr>
          </w:p>
          <w:p w14:paraId="5A2B7574" w14:textId="77777777" w:rsidR="00337A19" w:rsidRDefault="00337A19">
            <w:pPr>
              <w:pStyle w:val="ANormal"/>
              <w:keepNext/>
              <w:jc w:val="center"/>
            </w:pPr>
          </w:p>
          <w:p w14:paraId="5045C200" w14:textId="5712784E" w:rsidR="00337A19" w:rsidRDefault="00A15B7D">
            <w:pPr>
              <w:pStyle w:val="ANormal"/>
              <w:keepNext/>
              <w:jc w:val="center"/>
            </w:pPr>
            <w:r>
              <w:t xml:space="preserve">Pernilla </w:t>
            </w:r>
            <w:proofErr w:type="spellStart"/>
            <w:r>
              <w:t>Söderlu</w:t>
            </w:r>
            <w:r w:rsidR="00B96929">
              <w:t>d</w:t>
            </w:r>
            <w:proofErr w:type="spellEnd"/>
          </w:p>
          <w:p w14:paraId="1F305231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7080216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91CE3" w14:textId="77777777" w:rsidR="00A15B7D" w:rsidRDefault="00A15B7D">
      <w:r>
        <w:separator/>
      </w:r>
    </w:p>
  </w:endnote>
  <w:endnote w:type="continuationSeparator" w:id="0">
    <w:p w14:paraId="6D9F611B" w14:textId="77777777" w:rsidR="00A15B7D" w:rsidRDefault="00A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FE181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F944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A15B7D">
      <w:rPr>
        <w:noProof/>
        <w:lang w:val="fi-FI"/>
      </w:rPr>
      <w:t>Dokument6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3C7F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464D8" w14:textId="77777777" w:rsidR="00A15B7D" w:rsidRDefault="00A15B7D">
      <w:r>
        <w:separator/>
      </w:r>
    </w:p>
  </w:footnote>
  <w:footnote w:type="continuationSeparator" w:id="0">
    <w:p w14:paraId="68F02716" w14:textId="77777777" w:rsidR="00A15B7D" w:rsidRDefault="00A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1C1C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0E116F8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4547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5724841">
    <w:abstractNumId w:val="6"/>
  </w:num>
  <w:num w:numId="2" w16cid:durableId="521550326">
    <w:abstractNumId w:val="3"/>
  </w:num>
  <w:num w:numId="3" w16cid:durableId="464784607">
    <w:abstractNumId w:val="2"/>
  </w:num>
  <w:num w:numId="4" w16cid:durableId="424300792">
    <w:abstractNumId w:val="1"/>
  </w:num>
  <w:num w:numId="5" w16cid:durableId="1582444056">
    <w:abstractNumId w:val="0"/>
  </w:num>
  <w:num w:numId="6" w16cid:durableId="265314866">
    <w:abstractNumId w:val="7"/>
  </w:num>
  <w:num w:numId="7" w16cid:durableId="424034063">
    <w:abstractNumId w:val="5"/>
  </w:num>
  <w:num w:numId="8" w16cid:durableId="1873571465">
    <w:abstractNumId w:val="4"/>
  </w:num>
  <w:num w:numId="9" w16cid:durableId="1911885526">
    <w:abstractNumId w:val="10"/>
  </w:num>
  <w:num w:numId="10" w16cid:durableId="1933004365">
    <w:abstractNumId w:val="13"/>
  </w:num>
  <w:num w:numId="11" w16cid:durableId="1786775475">
    <w:abstractNumId w:val="12"/>
  </w:num>
  <w:num w:numId="12" w16cid:durableId="371925305">
    <w:abstractNumId w:val="16"/>
  </w:num>
  <w:num w:numId="13" w16cid:durableId="322634326">
    <w:abstractNumId w:val="11"/>
  </w:num>
  <w:num w:numId="14" w16cid:durableId="1318463526">
    <w:abstractNumId w:val="15"/>
  </w:num>
  <w:num w:numId="15" w16cid:durableId="343942465">
    <w:abstractNumId w:val="9"/>
  </w:num>
  <w:num w:numId="16" w16cid:durableId="1271547840">
    <w:abstractNumId w:val="21"/>
  </w:num>
  <w:num w:numId="17" w16cid:durableId="1468014648">
    <w:abstractNumId w:val="8"/>
  </w:num>
  <w:num w:numId="18" w16cid:durableId="1419594363">
    <w:abstractNumId w:val="17"/>
  </w:num>
  <w:num w:numId="19" w16cid:durableId="915289276">
    <w:abstractNumId w:val="20"/>
  </w:num>
  <w:num w:numId="20" w16cid:durableId="761292192">
    <w:abstractNumId w:val="23"/>
  </w:num>
  <w:num w:numId="21" w16cid:durableId="633675896">
    <w:abstractNumId w:val="22"/>
  </w:num>
  <w:num w:numId="22" w16cid:durableId="1640844667">
    <w:abstractNumId w:val="14"/>
  </w:num>
  <w:num w:numId="23" w16cid:durableId="952442541">
    <w:abstractNumId w:val="18"/>
  </w:num>
  <w:num w:numId="24" w16cid:durableId="1298150333">
    <w:abstractNumId w:val="18"/>
  </w:num>
  <w:num w:numId="25" w16cid:durableId="1553733696">
    <w:abstractNumId w:val="19"/>
  </w:num>
  <w:num w:numId="26" w16cid:durableId="592276524">
    <w:abstractNumId w:val="14"/>
  </w:num>
  <w:num w:numId="27" w16cid:durableId="2009405457">
    <w:abstractNumId w:val="14"/>
  </w:num>
  <w:num w:numId="28" w16cid:durableId="763458789">
    <w:abstractNumId w:val="14"/>
  </w:num>
  <w:num w:numId="29" w16cid:durableId="1663047325">
    <w:abstractNumId w:val="14"/>
  </w:num>
  <w:num w:numId="30" w16cid:durableId="958877545">
    <w:abstractNumId w:val="14"/>
  </w:num>
  <w:num w:numId="31" w16cid:durableId="555241585">
    <w:abstractNumId w:val="14"/>
  </w:num>
  <w:num w:numId="32" w16cid:durableId="14965417">
    <w:abstractNumId w:val="14"/>
  </w:num>
  <w:num w:numId="33" w16cid:durableId="1601569833">
    <w:abstractNumId w:val="14"/>
  </w:num>
  <w:num w:numId="34" w16cid:durableId="377555467">
    <w:abstractNumId w:val="14"/>
  </w:num>
  <w:num w:numId="35" w16cid:durableId="985547687">
    <w:abstractNumId w:val="18"/>
  </w:num>
  <w:num w:numId="36" w16cid:durableId="1812752840">
    <w:abstractNumId w:val="19"/>
  </w:num>
  <w:num w:numId="37" w16cid:durableId="1148471447">
    <w:abstractNumId w:val="14"/>
  </w:num>
  <w:num w:numId="38" w16cid:durableId="1793598897">
    <w:abstractNumId w:val="14"/>
  </w:num>
  <w:num w:numId="39" w16cid:durableId="716509889">
    <w:abstractNumId w:val="14"/>
  </w:num>
  <w:num w:numId="40" w16cid:durableId="105933862">
    <w:abstractNumId w:val="14"/>
  </w:num>
  <w:num w:numId="41" w16cid:durableId="2124375871">
    <w:abstractNumId w:val="14"/>
  </w:num>
  <w:num w:numId="42" w16cid:durableId="60367505">
    <w:abstractNumId w:val="14"/>
  </w:num>
  <w:num w:numId="43" w16cid:durableId="1588952792">
    <w:abstractNumId w:val="14"/>
  </w:num>
  <w:num w:numId="44" w16cid:durableId="1649018464">
    <w:abstractNumId w:val="14"/>
  </w:num>
  <w:num w:numId="45" w16cid:durableId="950093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7D"/>
    <w:rsid w:val="00004B5B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8414E5"/>
    <w:rsid w:val="00867707"/>
    <w:rsid w:val="008B5FA2"/>
    <w:rsid w:val="009E1423"/>
    <w:rsid w:val="009F1162"/>
    <w:rsid w:val="00A15B7D"/>
    <w:rsid w:val="00B5110A"/>
    <w:rsid w:val="00B96929"/>
    <w:rsid w:val="00BA3751"/>
    <w:rsid w:val="00BD48EF"/>
    <w:rsid w:val="00BE2983"/>
    <w:rsid w:val="00D636DC"/>
    <w:rsid w:val="00DD3988"/>
    <w:rsid w:val="00E6237B"/>
    <w:rsid w:val="00EA7597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860B6"/>
  <w15:docId w15:val="{26341BEE-6821-4136-957C-3408CE9D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5B7D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nt">
    <w:name w:val="Table Grid"/>
    <w:basedOn w:val="Normaltabell"/>
    <w:uiPriority w:val="39"/>
    <w:rsid w:val="00A1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ormalChar">
    <w:name w:val="ANormal Char"/>
    <w:link w:val="ANormal"/>
    <w:locked/>
    <w:rsid w:val="00A15B7D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43</TotalTime>
  <Pages>2</Pages>
  <Words>934</Words>
  <Characters>3116</Characters>
  <Application>Microsoft Office Word</Application>
  <DocSecurity>0</DocSecurity>
  <Lines>25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4/2025</dc:title>
  <dc:creator>Jessica Laaksonen</dc:creator>
  <cp:lastModifiedBy>Jessica Laaksonen</cp:lastModifiedBy>
  <cp:revision>2</cp:revision>
  <cp:lastPrinted>2005-03-31T06:40:00Z</cp:lastPrinted>
  <dcterms:created xsi:type="dcterms:W3CDTF">2025-01-23T11:18:00Z</dcterms:created>
  <dcterms:modified xsi:type="dcterms:W3CDTF">2025-01-29T09:05:00Z</dcterms:modified>
</cp:coreProperties>
</file>