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58151116" w14:textId="77777777" w:rsidTr="47312E3B">
        <w:trPr>
          <w:cantSplit/>
          <w:trHeight w:val="20"/>
        </w:trPr>
        <w:tc>
          <w:tcPr>
            <w:tcW w:w="851" w:type="dxa"/>
            <w:vMerge w:val="restart"/>
          </w:tcPr>
          <w:p w14:paraId="1A0597C0" w14:textId="77777777" w:rsidR="000B3F00" w:rsidRDefault="00CB3110">
            <w:pPr>
              <w:pStyle w:val="xLedtext"/>
              <w:rPr>
                <w:noProof/>
              </w:rPr>
            </w:pPr>
            <w:bookmarkStart w:id="0" w:name="_top"/>
            <w:bookmarkEnd w:id="0"/>
            <w:r>
              <w:rPr>
                <w:noProof/>
                <w:lang w:val="sv-FI" w:eastAsia="sv-FI"/>
              </w:rPr>
              <w:drawing>
                <wp:inline distT="0" distB="0" distL="0" distR="0" wp14:anchorId="6259761E" wp14:editId="1D155AA2">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639B4E3B" w14:textId="77777777" w:rsidR="000B3F00" w:rsidRDefault="00CB3110">
            <w:pPr>
              <w:pStyle w:val="xMellanrum"/>
            </w:pPr>
            <w:r>
              <w:rPr>
                <w:noProof/>
                <w:lang w:val="sv-FI" w:eastAsia="sv-FI"/>
              </w:rPr>
              <w:drawing>
                <wp:inline distT="0" distB="0" distL="0" distR="0" wp14:anchorId="5742BB63" wp14:editId="361BAA32">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7F7A9E2E" w14:textId="77777777" w:rsidTr="47312E3B">
        <w:trPr>
          <w:cantSplit/>
          <w:trHeight w:val="299"/>
        </w:trPr>
        <w:tc>
          <w:tcPr>
            <w:tcW w:w="851" w:type="dxa"/>
            <w:vMerge/>
          </w:tcPr>
          <w:p w14:paraId="3B3D6929" w14:textId="77777777" w:rsidR="000B3F00" w:rsidRDefault="000B3F00">
            <w:pPr>
              <w:pStyle w:val="xLedtext"/>
            </w:pPr>
          </w:p>
        </w:tc>
        <w:tc>
          <w:tcPr>
            <w:tcW w:w="2850" w:type="dxa"/>
            <w:vAlign w:val="bottom"/>
          </w:tcPr>
          <w:p w14:paraId="3DF82083" w14:textId="77777777" w:rsidR="000B3F00" w:rsidRDefault="000B3F00">
            <w:pPr>
              <w:pStyle w:val="xAvsandare1"/>
            </w:pPr>
            <w:r>
              <w:t>Ålands lagting</w:t>
            </w:r>
          </w:p>
        </w:tc>
        <w:tc>
          <w:tcPr>
            <w:tcW w:w="3530" w:type="dxa"/>
            <w:gridSpan w:val="2"/>
            <w:vAlign w:val="bottom"/>
          </w:tcPr>
          <w:p w14:paraId="73041A87" w14:textId="769A562D" w:rsidR="000B3F00" w:rsidRDefault="00CB3110" w:rsidP="00552E06">
            <w:pPr>
              <w:pStyle w:val="xDokTypNr"/>
            </w:pPr>
            <w:r>
              <w:t xml:space="preserve">BUDGETMOTION nr  </w:t>
            </w:r>
            <w:r w:rsidR="003E7CB9">
              <w:t>68</w:t>
            </w:r>
            <w:r>
              <w:t>/20</w:t>
            </w:r>
            <w:r w:rsidR="00313559">
              <w:t>2</w:t>
            </w:r>
            <w:r w:rsidR="00823519">
              <w:t>4</w:t>
            </w:r>
            <w:r w:rsidR="47312E3B">
              <w:t>-20</w:t>
            </w:r>
            <w:r>
              <w:t>2</w:t>
            </w:r>
            <w:r w:rsidR="00823519">
              <w:t>5</w:t>
            </w:r>
          </w:p>
        </w:tc>
      </w:tr>
      <w:tr w:rsidR="000B3F00" w14:paraId="713E1313" w14:textId="77777777" w:rsidTr="47312E3B">
        <w:trPr>
          <w:cantSplit/>
          <w:trHeight w:val="238"/>
        </w:trPr>
        <w:tc>
          <w:tcPr>
            <w:tcW w:w="851" w:type="dxa"/>
            <w:vMerge/>
          </w:tcPr>
          <w:p w14:paraId="1E1355B5" w14:textId="77777777" w:rsidR="000B3F00" w:rsidRDefault="000B3F00">
            <w:pPr>
              <w:pStyle w:val="xLedtext"/>
            </w:pPr>
          </w:p>
        </w:tc>
        <w:tc>
          <w:tcPr>
            <w:tcW w:w="2850" w:type="dxa"/>
            <w:vAlign w:val="bottom"/>
          </w:tcPr>
          <w:p w14:paraId="66CBB221" w14:textId="77777777" w:rsidR="000B3F00" w:rsidRDefault="000B3F00">
            <w:pPr>
              <w:pStyle w:val="xLedtext"/>
            </w:pPr>
            <w:r>
              <w:t xml:space="preserve">Lagtingsledamot </w:t>
            </w:r>
          </w:p>
        </w:tc>
        <w:tc>
          <w:tcPr>
            <w:tcW w:w="1204" w:type="dxa"/>
            <w:vAlign w:val="bottom"/>
          </w:tcPr>
          <w:p w14:paraId="2F7D90BA" w14:textId="77777777" w:rsidR="000B3F00" w:rsidRDefault="000B3F00">
            <w:pPr>
              <w:pStyle w:val="xLedtext"/>
            </w:pPr>
            <w:r>
              <w:t>Datum</w:t>
            </w:r>
          </w:p>
        </w:tc>
        <w:tc>
          <w:tcPr>
            <w:tcW w:w="2326" w:type="dxa"/>
            <w:vAlign w:val="bottom"/>
          </w:tcPr>
          <w:p w14:paraId="7F260942" w14:textId="77777777" w:rsidR="000B3F00" w:rsidRDefault="000B3F00">
            <w:pPr>
              <w:pStyle w:val="xLedtext"/>
            </w:pPr>
          </w:p>
        </w:tc>
      </w:tr>
      <w:tr w:rsidR="000B3F00" w14:paraId="09257D4A" w14:textId="77777777" w:rsidTr="47312E3B">
        <w:trPr>
          <w:cantSplit/>
          <w:trHeight w:val="238"/>
        </w:trPr>
        <w:tc>
          <w:tcPr>
            <w:tcW w:w="851" w:type="dxa"/>
            <w:vMerge/>
          </w:tcPr>
          <w:p w14:paraId="756EA188" w14:textId="77777777" w:rsidR="000B3F00" w:rsidRDefault="000B3F00">
            <w:pPr>
              <w:pStyle w:val="xAvsandare2"/>
            </w:pPr>
          </w:p>
        </w:tc>
        <w:tc>
          <w:tcPr>
            <w:tcW w:w="2850" w:type="dxa"/>
            <w:vAlign w:val="center"/>
          </w:tcPr>
          <w:p w14:paraId="3037D252" w14:textId="77777777" w:rsidR="000B3F00" w:rsidRDefault="001F13E2">
            <w:pPr>
              <w:pStyle w:val="xAvsandare2"/>
            </w:pPr>
            <w:r w:rsidRPr="001F13E2">
              <w:t>Veronica Thörnroos</w:t>
            </w:r>
          </w:p>
        </w:tc>
        <w:tc>
          <w:tcPr>
            <w:tcW w:w="1204" w:type="dxa"/>
            <w:vAlign w:val="center"/>
          </w:tcPr>
          <w:p w14:paraId="688C6DA0" w14:textId="5A89897C" w:rsidR="000B3F00" w:rsidRDefault="00962677" w:rsidP="0012085E">
            <w:pPr>
              <w:pStyle w:val="xDatum1"/>
            </w:pPr>
            <w:r w:rsidRPr="00962677">
              <w:t>2025-05-2</w:t>
            </w:r>
            <w:r w:rsidR="00473F88">
              <w:t>2</w:t>
            </w:r>
          </w:p>
        </w:tc>
        <w:tc>
          <w:tcPr>
            <w:tcW w:w="2326" w:type="dxa"/>
            <w:vAlign w:val="center"/>
          </w:tcPr>
          <w:p w14:paraId="6E568B28" w14:textId="77777777" w:rsidR="000B3F00" w:rsidRDefault="000B3F00">
            <w:pPr>
              <w:pStyle w:val="xBeteckning1"/>
            </w:pPr>
          </w:p>
        </w:tc>
      </w:tr>
      <w:tr w:rsidR="000B3F00" w14:paraId="636AB1FB" w14:textId="77777777" w:rsidTr="47312E3B">
        <w:trPr>
          <w:cantSplit/>
          <w:trHeight w:val="238"/>
        </w:trPr>
        <w:tc>
          <w:tcPr>
            <w:tcW w:w="851" w:type="dxa"/>
            <w:vMerge/>
          </w:tcPr>
          <w:p w14:paraId="7E4427D1" w14:textId="77777777" w:rsidR="000B3F00" w:rsidRDefault="000B3F00">
            <w:pPr>
              <w:pStyle w:val="xLedtext"/>
            </w:pPr>
          </w:p>
        </w:tc>
        <w:tc>
          <w:tcPr>
            <w:tcW w:w="2850" w:type="dxa"/>
            <w:vAlign w:val="bottom"/>
          </w:tcPr>
          <w:p w14:paraId="17B87603" w14:textId="77777777" w:rsidR="000B3F00" w:rsidRDefault="000B3F00">
            <w:pPr>
              <w:pStyle w:val="xLedtext"/>
            </w:pPr>
          </w:p>
        </w:tc>
        <w:tc>
          <w:tcPr>
            <w:tcW w:w="1204" w:type="dxa"/>
            <w:vAlign w:val="bottom"/>
          </w:tcPr>
          <w:p w14:paraId="1A9418F3" w14:textId="77777777" w:rsidR="000B3F00" w:rsidRDefault="000B3F00">
            <w:pPr>
              <w:pStyle w:val="xLedtext"/>
            </w:pPr>
          </w:p>
        </w:tc>
        <w:tc>
          <w:tcPr>
            <w:tcW w:w="2326" w:type="dxa"/>
            <w:vAlign w:val="bottom"/>
          </w:tcPr>
          <w:p w14:paraId="3E8DDD2C" w14:textId="77777777" w:rsidR="000B3F00" w:rsidRDefault="000B3F00">
            <w:pPr>
              <w:pStyle w:val="xLedtext"/>
            </w:pPr>
          </w:p>
        </w:tc>
      </w:tr>
      <w:tr w:rsidR="000B3F00" w14:paraId="77A50762" w14:textId="77777777" w:rsidTr="47312E3B">
        <w:trPr>
          <w:cantSplit/>
          <w:trHeight w:val="238"/>
        </w:trPr>
        <w:tc>
          <w:tcPr>
            <w:tcW w:w="851" w:type="dxa"/>
            <w:vMerge/>
            <w:tcBorders>
              <w:bottom w:val="single" w:sz="4" w:space="0" w:color="auto"/>
            </w:tcBorders>
          </w:tcPr>
          <w:p w14:paraId="0F3AD197" w14:textId="77777777" w:rsidR="000B3F00" w:rsidRDefault="000B3F00">
            <w:pPr>
              <w:pStyle w:val="xAvsandare3"/>
            </w:pPr>
          </w:p>
        </w:tc>
        <w:tc>
          <w:tcPr>
            <w:tcW w:w="2850" w:type="dxa"/>
            <w:tcBorders>
              <w:bottom w:val="single" w:sz="4" w:space="0" w:color="auto"/>
            </w:tcBorders>
            <w:vAlign w:val="center"/>
          </w:tcPr>
          <w:p w14:paraId="5E873471" w14:textId="77777777" w:rsidR="000B3F00" w:rsidRDefault="000B3F00">
            <w:pPr>
              <w:pStyle w:val="xAvsandare3"/>
            </w:pPr>
          </w:p>
        </w:tc>
        <w:tc>
          <w:tcPr>
            <w:tcW w:w="1204" w:type="dxa"/>
            <w:tcBorders>
              <w:bottom w:val="single" w:sz="4" w:space="0" w:color="auto"/>
            </w:tcBorders>
            <w:vAlign w:val="center"/>
          </w:tcPr>
          <w:p w14:paraId="03F3C1CC" w14:textId="77777777" w:rsidR="000B3F00" w:rsidRDefault="000B3F00">
            <w:pPr>
              <w:pStyle w:val="xDatum2"/>
            </w:pPr>
          </w:p>
        </w:tc>
        <w:tc>
          <w:tcPr>
            <w:tcW w:w="2326" w:type="dxa"/>
            <w:tcBorders>
              <w:bottom w:val="single" w:sz="4" w:space="0" w:color="auto"/>
            </w:tcBorders>
            <w:vAlign w:val="center"/>
          </w:tcPr>
          <w:p w14:paraId="395E746B" w14:textId="77777777" w:rsidR="000B3F00" w:rsidRDefault="000B3F00">
            <w:pPr>
              <w:pStyle w:val="xBeteckning2"/>
            </w:pPr>
          </w:p>
        </w:tc>
      </w:tr>
      <w:tr w:rsidR="000B3F00" w14:paraId="1F6FFF7F" w14:textId="77777777" w:rsidTr="47312E3B">
        <w:trPr>
          <w:cantSplit/>
          <w:trHeight w:val="238"/>
        </w:trPr>
        <w:tc>
          <w:tcPr>
            <w:tcW w:w="851" w:type="dxa"/>
            <w:tcBorders>
              <w:top w:val="single" w:sz="4" w:space="0" w:color="auto"/>
            </w:tcBorders>
            <w:vAlign w:val="bottom"/>
          </w:tcPr>
          <w:p w14:paraId="111924A1" w14:textId="77777777" w:rsidR="000B3F00" w:rsidRDefault="000B3F00">
            <w:pPr>
              <w:pStyle w:val="xLedtext"/>
            </w:pPr>
          </w:p>
        </w:tc>
        <w:tc>
          <w:tcPr>
            <w:tcW w:w="2850" w:type="dxa"/>
            <w:tcBorders>
              <w:top w:val="single" w:sz="4" w:space="0" w:color="auto"/>
            </w:tcBorders>
            <w:vAlign w:val="bottom"/>
          </w:tcPr>
          <w:p w14:paraId="0C9EE8DE" w14:textId="77777777" w:rsidR="000B3F00" w:rsidRDefault="000B3F00">
            <w:pPr>
              <w:pStyle w:val="xLedtext"/>
            </w:pPr>
          </w:p>
        </w:tc>
        <w:tc>
          <w:tcPr>
            <w:tcW w:w="3530" w:type="dxa"/>
            <w:gridSpan w:val="2"/>
            <w:tcBorders>
              <w:top w:val="single" w:sz="4" w:space="0" w:color="auto"/>
            </w:tcBorders>
            <w:vAlign w:val="bottom"/>
          </w:tcPr>
          <w:p w14:paraId="47583EDA" w14:textId="77777777" w:rsidR="000B3F00" w:rsidRDefault="000B3F00">
            <w:pPr>
              <w:pStyle w:val="xLedtext"/>
            </w:pPr>
          </w:p>
        </w:tc>
      </w:tr>
      <w:tr w:rsidR="000B3F00" w14:paraId="201C6139" w14:textId="77777777" w:rsidTr="47312E3B">
        <w:trPr>
          <w:cantSplit/>
          <w:trHeight w:val="238"/>
        </w:trPr>
        <w:tc>
          <w:tcPr>
            <w:tcW w:w="851" w:type="dxa"/>
          </w:tcPr>
          <w:p w14:paraId="26A97DDC" w14:textId="77777777" w:rsidR="000B3F00" w:rsidRDefault="000B3F00">
            <w:pPr>
              <w:pStyle w:val="xCelltext"/>
            </w:pPr>
          </w:p>
        </w:tc>
        <w:tc>
          <w:tcPr>
            <w:tcW w:w="2850" w:type="dxa"/>
            <w:vMerge w:val="restart"/>
          </w:tcPr>
          <w:p w14:paraId="4F4E28C7" w14:textId="77777777" w:rsidR="000B3F00" w:rsidRDefault="000B3F00">
            <w:pPr>
              <w:pStyle w:val="xMottagare1"/>
            </w:pPr>
            <w:r>
              <w:t>Till Ålands lagting</w:t>
            </w:r>
          </w:p>
        </w:tc>
        <w:tc>
          <w:tcPr>
            <w:tcW w:w="3530" w:type="dxa"/>
            <w:gridSpan w:val="2"/>
            <w:vMerge w:val="restart"/>
          </w:tcPr>
          <w:p w14:paraId="047F3B8E" w14:textId="77777777" w:rsidR="000B3F00" w:rsidRDefault="000B3F00">
            <w:pPr>
              <w:pStyle w:val="xMottagare1"/>
              <w:tabs>
                <w:tab w:val="left" w:pos="2349"/>
              </w:tabs>
            </w:pPr>
          </w:p>
        </w:tc>
      </w:tr>
      <w:tr w:rsidR="000B3F00" w14:paraId="0212F018" w14:textId="77777777" w:rsidTr="47312E3B">
        <w:trPr>
          <w:cantSplit/>
          <w:trHeight w:val="238"/>
        </w:trPr>
        <w:tc>
          <w:tcPr>
            <w:tcW w:w="851" w:type="dxa"/>
          </w:tcPr>
          <w:p w14:paraId="7BCA88BE" w14:textId="77777777" w:rsidR="000B3F00" w:rsidRDefault="000B3F00">
            <w:pPr>
              <w:pStyle w:val="xCelltext"/>
            </w:pPr>
          </w:p>
        </w:tc>
        <w:tc>
          <w:tcPr>
            <w:tcW w:w="2850" w:type="dxa"/>
            <w:vMerge/>
            <w:vAlign w:val="center"/>
          </w:tcPr>
          <w:p w14:paraId="23ECD457" w14:textId="77777777" w:rsidR="000B3F00" w:rsidRDefault="000B3F00">
            <w:pPr>
              <w:pStyle w:val="xCelltext"/>
            </w:pPr>
          </w:p>
        </w:tc>
        <w:tc>
          <w:tcPr>
            <w:tcW w:w="3530" w:type="dxa"/>
            <w:gridSpan w:val="2"/>
            <w:vMerge/>
            <w:vAlign w:val="center"/>
          </w:tcPr>
          <w:p w14:paraId="4F9AD60F" w14:textId="77777777" w:rsidR="000B3F00" w:rsidRDefault="000B3F00">
            <w:pPr>
              <w:pStyle w:val="xCelltext"/>
            </w:pPr>
          </w:p>
        </w:tc>
      </w:tr>
      <w:tr w:rsidR="000B3F00" w14:paraId="79FDC78B" w14:textId="77777777" w:rsidTr="47312E3B">
        <w:trPr>
          <w:cantSplit/>
          <w:trHeight w:val="238"/>
        </w:trPr>
        <w:tc>
          <w:tcPr>
            <w:tcW w:w="851" w:type="dxa"/>
          </w:tcPr>
          <w:p w14:paraId="2B9178C0" w14:textId="77777777" w:rsidR="000B3F00" w:rsidRDefault="000B3F00">
            <w:pPr>
              <w:pStyle w:val="xCelltext"/>
            </w:pPr>
          </w:p>
        </w:tc>
        <w:tc>
          <w:tcPr>
            <w:tcW w:w="2850" w:type="dxa"/>
            <w:vMerge/>
            <w:vAlign w:val="center"/>
          </w:tcPr>
          <w:p w14:paraId="06D221CB" w14:textId="77777777" w:rsidR="000B3F00" w:rsidRDefault="000B3F00">
            <w:pPr>
              <w:pStyle w:val="xCelltext"/>
            </w:pPr>
          </w:p>
        </w:tc>
        <w:tc>
          <w:tcPr>
            <w:tcW w:w="3530" w:type="dxa"/>
            <w:gridSpan w:val="2"/>
            <w:vMerge/>
            <w:vAlign w:val="center"/>
          </w:tcPr>
          <w:p w14:paraId="46670A2A" w14:textId="77777777" w:rsidR="000B3F00" w:rsidRDefault="000B3F00">
            <w:pPr>
              <w:pStyle w:val="xCelltext"/>
            </w:pPr>
          </w:p>
        </w:tc>
      </w:tr>
      <w:tr w:rsidR="000B3F00" w14:paraId="4303F552" w14:textId="77777777" w:rsidTr="47312E3B">
        <w:trPr>
          <w:cantSplit/>
          <w:trHeight w:val="238"/>
        </w:trPr>
        <w:tc>
          <w:tcPr>
            <w:tcW w:w="851" w:type="dxa"/>
          </w:tcPr>
          <w:p w14:paraId="17DD1AFB" w14:textId="77777777" w:rsidR="000B3F00" w:rsidRDefault="000B3F00">
            <w:pPr>
              <w:pStyle w:val="xCelltext"/>
            </w:pPr>
          </w:p>
        </w:tc>
        <w:tc>
          <w:tcPr>
            <w:tcW w:w="2850" w:type="dxa"/>
            <w:vMerge/>
            <w:vAlign w:val="center"/>
          </w:tcPr>
          <w:p w14:paraId="1860CFD9" w14:textId="77777777" w:rsidR="000B3F00" w:rsidRDefault="000B3F00">
            <w:pPr>
              <w:pStyle w:val="xCelltext"/>
            </w:pPr>
          </w:p>
        </w:tc>
        <w:tc>
          <w:tcPr>
            <w:tcW w:w="3530" w:type="dxa"/>
            <w:gridSpan w:val="2"/>
            <w:vMerge/>
            <w:vAlign w:val="center"/>
          </w:tcPr>
          <w:p w14:paraId="5512884E" w14:textId="77777777" w:rsidR="000B3F00" w:rsidRDefault="000B3F00">
            <w:pPr>
              <w:pStyle w:val="xCelltext"/>
            </w:pPr>
          </w:p>
        </w:tc>
      </w:tr>
      <w:tr w:rsidR="000B3F00" w14:paraId="178075F0" w14:textId="77777777" w:rsidTr="47312E3B">
        <w:trPr>
          <w:cantSplit/>
          <w:trHeight w:val="238"/>
        </w:trPr>
        <w:tc>
          <w:tcPr>
            <w:tcW w:w="851" w:type="dxa"/>
          </w:tcPr>
          <w:p w14:paraId="09E73497" w14:textId="77777777" w:rsidR="000B3F00" w:rsidRDefault="000B3F00">
            <w:pPr>
              <w:pStyle w:val="xCelltext"/>
            </w:pPr>
          </w:p>
        </w:tc>
        <w:tc>
          <w:tcPr>
            <w:tcW w:w="2850" w:type="dxa"/>
            <w:vMerge/>
            <w:vAlign w:val="center"/>
          </w:tcPr>
          <w:p w14:paraId="05D94A9E" w14:textId="77777777" w:rsidR="000B3F00" w:rsidRDefault="000B3F00">
            <w:pPr>
              <w:pStyle w:val="xCelltext"/>
            </w:pPr>
          </w:p>
        </w:tc>
        <w:tc>
          <w:tcPr>
            <w:tcW w:w="3530" w:type="dxa"/>
            <w:gridSpan w:val="2"/>
            <w:vMerge/>
            <w:vAlign w:val="center"/>
          </w:tcPr>
          <w:p w14:paraId="7C1046FE" w14:textId="77777777" w:rsidR="000B3F00" w:rsidRDefault="000B3F00">
            <w:pPr>
              <w:pStyle w:val="xCelltext"/>
            </w:pPr>
          </w:p>
        </w:tc>
      </w:tr>
    </w:tbl>
    <w:p w14:paraId="36392ED0" w14:textId="77777777" w:rsidR="000B3F00" w:rsidRDefault="00B13082">
      <w:pPr>
        <w:pStyle w:val="ANormal"/>
      </w:pPr>
      <w:r>
        <w:rPr>
          <w:rFonts w:ascii="Arial" w:hAnsi="Arial" w:cs="Arial"/>
          <w:b/>
          <w:bCs/>
          <w:sz w:val="26"/>
        </w:rPr>
        <w:t>Vilken vård kommer att erbjudas vid ÅHS i framtiden?</w:t>
      </w:r>
    </w:p>
    <w:p w14:paraId="4AC5A4FF" w14:textId="77777777" w:rsidR="000B3F00" w:rsidRDefault="000B3F00">
      <w:pPr>
        <w:pStyle w:val="ANormal"/>
      </w:pPr>
    </w:p>
    <w:p w14:paraId="5C4A60D9" w14:textId="77777777" w:rsidR="004B672E" w:rsidRPr="001F3649" w:rsidRDefault="004B672E" w:rsidP="00473F88">
      <w:pPr>
        <w:pStyle w:val="ANormal"/>
        <w:rPr>
          <w:lang w:eastAsia="sv-FI"/>
        </w:rPr>
      </w:pPr>
      <w:r w:rsidRPr="001F3649">
        <w:rPr>
          <w:lang w:eastAsia="sv-FI"/>
        </w:rPr>
        <w:t>Landskapsregeringen har tidigare utlovat att lagtinget under våren 2025 skulle få ta del av regeringens visioner för den framtida vården på Åland genom ett meddelande. Detta har ännu inte skett. I november 2024 tillsatte regeringen en parlamentarisk arbetsgrupp med uppdrag att ta fram en långsiktig vårdstrategi med sikte på år 2040. Arbetsgruppen har dock ännu inte presenterat något offentligt dokument eller redovisat sitt arbete för lagtinget.</w:t>
      </w:r>
    </w:p>
    <w:p w14:paraId="2C725287" w14:textId="1957E8C8" w:rsidR="004B672E" w:rsidRPr="001F3649" w:rsidRDefault="004B672E" w:rsidP="00473F88">
      <w:pPr>
        <w:pStyle w:val="ANormal"/>
        <w:rPr>
          <w:lang w:eastAsia="sv-FI"/>
        </w:rPr>
      </w:pPr>
      <w:r w:rsidRPr="001F3649">
        <w:rPr>
          <w:lang w:eastAsia="sv-FI"/>
        </w:rPr>
        <w:t xml:space="preserve">Mot bakgrund av dels regeringens bristande information till </w:t>
      </w:r>
      <w:proofErr w:type="gramStart"/>
      <w:r w:rsidRPr="001F3649">
        <w:rPr>
          <w:lang w:eastAsia="sv-FI"/>
        </w:rPr>
        <w:t xml:space="preserve">lagtinget, </w:t>
      </w:r>
      <w:r w:rsidR="00F56BE0">
        <w:rPr>
          <w:lang w:eastAsia="sv-FI"/>
        </w:rPr>
        <w:t xml:space="preserve"> </w:t>
      </w:r>
      <w:r w:rsidRPr="001F3649">
        <w:rPr>
          <w:lang w:eastAsia="sv-FI"/>
        </w:rPr>
        <w:t>dels</w:t>
      </w:r>
      <w:proofErr w:type="gramEnd"/>
      <w:r w:rsidRPr="001F3649">
        <w:rPr>
          <w:lang w:eastAsia="sv-FI"/>
        </w:rPr>
        <w:t xml:space="preserve"> att arbetsgruppen inte färdigställt sitt material, framstår det som oansvarigt att i detta skede </w:t>
      </w:r>
      <w:r w:rsidR="000045A3">
        <w:rPr>
          <w:lang w:eastAsia="sv-FI"/>
        </w:rPr>
        <w:t xml:space="preserve">ge en fullmakt in blanco </w:t>
      </w:r>
      <w:r w:rsidR="002D73AB">
        <w:rPr>
          <w:lang w:eastAsia="sv-FI"/>
        </w:rPr>
        <w:t>för</w:t>
      </w:r>
      <w:r w:rsidRPr="001F3649">
        <w:rPr>
          <w:lang w:eastAsia="sv-FI"/>
        </w:rPr>
        <w:t xml:space="preserve"> omfattande investeringar i om- eller </w:t>
      </w:r>
      <w:r w:rsidR="00F5527A">
        <w:rPr>
          <w:lang w:eastAsia="sv-FI"/>
        </w:rPr>
        <w:t>ny</w:t>
      </w:r>
      <w:r w:rsidRPr="001F3649">
        <w:rPr>
          <w:lang w:eastAsia="sv-FI"/>
        </w:rPr>
        <w:t>byggnad av Ålands centralsjukhus.</w:t>
      </w:r>
    </w:p>
    <w:p w14:paraId="3B76EC0C" w14:textId="77777777" w:rsidR="004B672E" w:rsidRDefault="004B672E">
      <w:pPr>
        <w:pStyle w:val="ANormal"/>
      </w:pPr>
    </w:p>
    <w:p w14:paraId="44AD3375" w14:textId="77777777" w:rsidR="00514927" w:rsidRDefault="00514927">
      <w:pPr>
        <w:pStyle w:val="ANormal"/>
        <w:rPr>
          <w:b/>
        </w:rPr>
      </w:pPr>
    </w:p>
    <w:p w14:paraId="439BF256" w14:textId="77777777" w:rsidR="00514927" w:rsidRDefault="00514927">
      <w:pPr>
        <w:pStyle w:val="ANormal"/>
        <w:rPr>
          <w:b/>
        </w:rPr>
      </w:pPr>
    </w:p>
    <w:p w14:paraId="50AC971F" w14:textId="77777777" w:rsidR="00237A5D" w:rsidRDefault="009D5985">
      <w:pPr>
        <w:pStyle w:val="ANormal"/>
        <w:rPr>
          <w:b/>
        </w:rPr>
      </w:pPr>
      <w:r w:rsidRPr="009D5985">
        <w:rPr>
          <w:b/>
        </w:rPr>
        <w:t>FÖRSLAG</w:t>
      </w:r>
      <w:r w:rsidR="002C6FCC">
        <w:rPr>
          <w:b/>
        </w:rPr>
        <w:t xml:space="preserve"> </w:t>
      </w:r>
    </w:p>
    <w:p w14:paraId="082E5DDA" w14:textId="77777777" w:rsidR="00237A5D" w:rsidRDefault="00237A5D">
      <w:pPr>
        <w:pStyle w:val="ANormal"/>
        <w:rPr>
          <w:b/>
        </w:rPr>
      </w:pPr>
    </w:p>
    <w:p w14:paraId="75D322A6" w14:textId="2131AB48" w:rsidR="006627DE" w:rsidRDefault="00A378B0" w:rsidP="00237A5D">
      <w:pPr>
        <w:pStyle w:val="ANormal"/>
        <w:ind w:left="851"/>
        <w:rPr>
          <w:b/>
        </w:rPr>
      </w:pPr>
      <w:r>
        <w:rPr>
          <w:b/>
        </w:rPr>
        <w:tab/>
      </w:r>
      <w:r w:rsidR="002C6FCC">
        <w:rPr>
          <w:b/>
        </w:rPr>
        <w:t>Ändring av enbart motiveringen</w:t>
      </w:r>
    </w:p>
    <w:p w14:paraId="0FFE4E7C" w14:textId="5A7DA50C" w:rsidR="004A43DB" w:rsidRPr="009D5985" w:rsidRDefault="00A378B0" w:rsidP="00237A5D">
      <w:pPr>
        <w:pStyle w:val="ANormal"/>
        <w:ind w:left="851"/>
        <w:rPr>
          <w:b/>
        </w:rPr>
      </w:pPr>
      <w:r>
        <w:rPr>
          <w:b/>
        </w:rPr>
        <w:tab/>
      </w:r>
      <w:r w:rsidR="00C021EC">
        <w:rPr>
          <w:b/>
        </w:rPr>
        <w:t xml:space="preserve">Rubrik: </w:t>
      </w:r>
      <w:r w:rsidR="004A43DB" w:rsidRPr="00C021EC">
        <w:rPr>
          <w:bCs/>
        </w:rPr>
        <w:t>Omställning av vården</w:t>
      </w:r>
    </w:p>
    <w:p w14:paraId="645BF249" w14:textId="20C9E497" w:rsidR="00962677" w:rsidRPr="0095140E" w:rsidRDefault="0095140E" w:rsidP="0095140E">
      <w:pPr>
        <w:pStyle w:val="ANormal"/>
      </w:pPr>
      <w:r>
        <w:tab/>
      </w:r>
      <w:r>
        <w:tab/>
      </w:r>
      <w:r w:rsidR="00962677" w:rsidRPr="005E0F7A">
        <w:rPr>
          <w:b/>
          <w:bCs/>
          <w:lang w:val="sv-FI"/>
        </w:rPr>
        <w:t>Sida:</w:t>
      </w:r>
      <w:r w:rsidR="00C51781" w:rsidRPr="005E0F7A">
        <w:rPr>
          <w:b/>
          <w:bCs/>
          <w:lang w:val="sv-FI"/>
        </w:rPr>
        <w:t xml:space="preserve"> </w:t>
      </w:r>
      <w:r w:rsidR="00962677" w:rsidRPr="005E0F7A">
        <w:rPr>
          <w:b/>
          <w:bCs/>
          <w:lang w:val="sv-FI"/>
        </w:rPr>
        <w:t xml:space="preserve"> </w:t>
      </w:r>
      <w:r w:rsidR="00962677" w:rsidRPr="005E0F7A">
        <w:rPr>
          <w:bCs/>
          <w:lang w:val="sv-FI"/>
        </w:rPr>
        <w:t xml:space="preserve">5 </w:t>
      </w:r>
    </w:p>
    <w:p w14:paraId="541D7881" w14:textId="5F5781EF" w:rsidR="0083153E" w:rsidRPr="001F3649" w:rsidRDefault="00774C7D" w:rsidP="002D54B3">
      <w:pPr>
        <w:pStyle w:val="Klam"/>
        <w:ind w:left="1304"/>
        <w:rPr>
          <w:lang w:eastAsia="sv-FI"/>
        </w:rPr>
      </w:pPr>
      <w:r>
        <w:rPr>
          <w:bCs/>
          <w:lang w:val="sv-FI"/>
        </w:rPr>
        <w:t>K</w:t>
      </w:r>
      <w:r w:rsidR="00835011">
        <w:rPr>
          <w:bCs/>
          <w:lang w:val="sv-FI"/>
        </w:rPr>
        <w:t>omplettering med</w:t>
      </w:r>
      <w:r w:rsidR="0037579A">
        <w:rPr>
          <w:bCs/>
          <w:lang w:val="sv-FI"/>
        </w:rPr>
        <w:t xml:space="preserve"> en andra mening</w:t>
      </w:r>
      <w:r w:rsidR="003E1EA4">
        <w:rPr>
          <w:bCs/>
          <w:lang w:val="sv-FI"/>
        </w:rPr>
        <w:t xml:space="preserve"> i</w:t>
      </w:r>
      <w:r w:rsidR="0070189A">
        <w:rPr>
          <w:bCs/>
          <w:lang w:val="sv-FI"/>
        </w:rPr>
        <w:t xml:space="preserve"> första stycket</w:t>
      </w:r>
      <w:r w:rsidR="00587B10">
        <w:rPr>
          <w:bCs/>
          <w:lang w:val="sv-FI"/>
        </w:rPr>
        <w:t>. ”D</w:t>
      </w:r>
      <w:r w:rsidR="0083153E" w:rsidRPr="001F3649">
        <w:rPr>
          <w:lang w:eastAsia="sv-FI"/>
        </w:rPr>
        <w:t xml:space="preserve">et är av yttersta vikt att lagtinget får en helhetsbild av vårdens framtida inriktning innan några större ekonomiska åtaganden görs. Därför bör investeringsbeslut avvaktas </w:t>
      </w:r>
      <w:r w:rsidR="00061170">
        <w:rPr>
          <w:lang w:eastAsia="sv-FI"/>
        </w:rPr>
        <w:t xml:space="preserve">med </w:t>
      </w:r>
      <w:r w:rsidR="0083153E" w:rsidRPr="001F3649">
        <w:rPr>
          <w:lang w:eastAsia="sv-FI"/>
        </w:rPr>
        <w:t>tills den vårdstrategiska helheten är klarlagd och behandlad av lagtinget</w:t>
      </w:r>
      <w:r w:rsidR="007232F0">
        <w:rPr>
          <w:lang w:eastAsia="sv-FI"/>
        </w:rPr>
        <w:t>.”</w:t>
      </w:r>
    </w:p>
    <w:p w14:paraId="366ACCB6" w14:textId="09A4E1D4" w:rsidR="00962677" w:rsidRPr="0083153E" w:rsidRDefault="00962677" w:rsidP="00962677">
      <w:pPr>
        <w:pStyle w:val="Klam"/>
        <w:rPr>
          <w:bCs/>
        </w:rPr>
      </w:pPr>
    </w:p>
    <w:p w14:paraId="3A3C42B3" w14:textId="77777777" w:rsidR="00962677" w:rsidRPr="005E0F7A" w:rsidRDefault="00962677" w:rsidP="00962677">
      <w:pPr>
        <w:pStyle w:val="Klam"/>
        <w:rPr>
          <w:lang w:val="sv-FI"/>
        </w:rPr>
      </w:pPr>
    </w:p>
    <w:p w14:paraId="34D7AC0A" w14:textId="77777777" w:rsidR="00BF3DD5" w:rsidRPr="005E0F7A" w:rsidRDefault="00BF3DD5" w:rsidP="00BF3DD5">
      <w:pPr>
        <w:pStyle w:val="Klam"/>
        <w:rPr>
          <w:bCs/>
          <w:lang w:val="sv-FI"/>
        </w:rPr>
      </w:pPr>
    </w:p>
    <w:p w14:paraId="2D4C8BEE" w14:textId="2AA61EF5" w:rsidR="00CC2901" w:rsidRPr="00473F88" w:rsidRDefault="00CC2901" w:rsidP="00CC2901">
      <w:pPr>
        <w:pStyle w:val="ANormal"/>
        <w:rPr>
          <w:lang w:val="sv-FI"/>
        </w:rPr>
      </w:pPr>
      <w:r w:rsidRPr="00473F88">
        <w:rPr>
          <w:lang w:val="sv-FI"/>
        </w:rPr>
        <w:t>Mariehamn den 2</w:t>
      </w:r>
      <w:r w:rsidR="00473F88" w:rsidRPr="00473F88">
        <w:rPr>
          <w:lang w:val="sv-FI"/>
        </w:rPr>
        <w:t>2</w:t>
      </w:r>
      <w:r w:rsidRPr="00473F88">
        <w:rPr>
          <w:lang w:val="sv-FI"/>
        </w:rPr>
        <w:t xml:space="preserve"> maj 2025</w:t>
      </w:r>
    </w:p>
    <w:p w14:paraId="6CA0E866" w14:textId="77777777" w:rsidR="000B3F00" w:rsidRPr="00473F88" w:rsidRDefault="000B3F00">
      <w:pPr>
        <w:pStyle w:val="ANormal"/>
        <w:rPr>
          <w:lang w:val="sv-FI"/>
        </w:rPr>
      </w:pPr>
    </w:p>
    <w:p w14:paraId="74008112" w14:textId="77777777" w:rsidR="00CC2901" w:rsidRPr="00473F88" w:rsidRDefault="00CC2901">
      <w:pPr>
        <w:pStyle w:val="ANormal"/>
        <w:rPr>
          <w:lang w:val="sv-FI"/>
        </w:rPr>
      </w:pPr>
    </w:p>
    <w:p w14:paraId="52647EA8" w14:textId="77777777" w:rsidR="000B3F00" w:rsidRPr="00473F88" w:rsidRDefault="000B3F00" w:rsidP="006A6188">
      <w:pPr>
        <w:pStyle w:val="ANormal"/>
        <w:rPr>
          <w:lang w:val="sv-FI"/>
        </w:rPr>
      </w:pPr>
    </w:p>
    <w:p w14:paraId="745BDB41" w14:textId="77777777" w:rsidR="00CC2901" w:rsidRDefault="00CC2901" w:rsidP="006A6188">
      <w:pPr>
        <w:pStyle w:val="ANormal"/>
      </w:pPr>
      <w:r w:rsidRPr="001F13E2">
        <w:t xml:space="preserve">Veronica </w:t>
      </w:r>
      <w:proofErr w:type="spellStart"/>
      <w:r w:rsidRPr="001F13E2">
        <w:t>Thörnroos</w:t>
      </w:r>
      <w:proofErr w:type="spellEnd"/>
    </w:p>
    <w:p w14:paraId="02F73FDB" w14:textId="77777777" w:rsidR="00CC2901" w:rsidRDefault="00CC2901" w:rsidP="006A6188">
      <w:pPr>
        <w:pStyle w:val="ANormal"/>
      </w:pPr>
    </w:p>
    <w:sectPr w:rsidR="00CC2901">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6F31D" w14:textId="77777777" w:rsidR="00836AC0" w:rsidRDefault="00836AC0">
      <w:r>
        <w:separator/>
      </w:r>
    </w:p>
  </w:endnote>
  <w:endnote w:type="continuationSeparator" w:id="0">
    <w:p w14:paraId="7AC4B265" w14:textId="77777777" w:rsidR="00836AC0" w:rsidRDefault="00836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ABB2F"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D5E03" w14:textId="77777777" w:rsidR="00836AC0" w:rsidRDefault="00836AC0">
      <w:r>
        <w:separator/>
      </w:r>
    </w:p>
  </w:footnote>
  <w:footnote w:type="continuationSeparator" w:id="0">
    <w:p w14:paraId="04471F19" w14:textId="77777777" w:rsidR="00836AC0" w:rsidRDefault="00836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0B392"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4F75E83E"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FAB8E"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045A3"/>
    <w:rsid w:val="00020944"/>
    <w:rsid w:val="000241E8"/>
    <w:rsid w:val="00030472"/>
    <w:rsid w:val="00037EEC"/>
    <w:rsid w:val="00051CDD"/>
    <w:rsid w:val="00055A9F"/>
    <w:rsid w:val="00061170"/>
    <w:rsid w:val="00061B7A"/>
    <w:rsid w:val="000B3F00"/>
    <w:rsid w:val="000C272B"/>
    <w:rsid w:val="000C7AC1"/>
    <w:rsid w:val="001120C3"/>
    <w:rsid w:val="001172B6"/>
    <w:rsid w:val="0012085E"/>
    <w:rsid w:val="00162295"/>
    <w:rsid w:val="0017630E"/>
    <w:rsid w:val="001D0037"/>
    <w:rsid w:val="001E5E06"/>
    <w:rsid w:val="001F13E2"/>
    <w:rsid w:val="001F6FDA"/>
    <w:rsid w:val="00225FE7"/>
    <w:rsid w:val="00237A5D"/>
    <w:rsid w:val="00247FA1"/>
    <w:rsid w:val="002521BF"/>
    <w:rsid w:val="002B6A69"/>
    <w:rsid w:val="002C4A5F"/>
    <w:rsid w:val="002C6FCC"/>
    <w:rsid w:val="002D54B3"/>
    <w:rsid w:val="002D73AB"/>
    <w:rsid w:val="002E4A7E"/>
    <w:rsid w:val="002E756C"/>
    <w:rsid w:val="002F028C"/>
    <w:rsid w:val="002F50E4"/>
    <w:rsid w:val="003011C1"/>
    <w:rsid w:val="00302E2C"/>
    <w:rsid w:val="00305447"/>
    <w:rsid w:val="00313559"/>
    <w:rsid w:val="003415D3"/>
    <w:rsid w:val="00353CFD"/>
    <w:rsid w:val="0037475F"/>
    <w:rsid w:val="0037579A"/>
    <w:rsid w:val="0038300C"/>
    <w:rsid w:val="003A13FF"/>
    <w:rsid w:val="003B56F7"/>
    <w:rsid w:val="003E1EA4"/>
    <w:rsid w:val="003E7CB9"/>
    <w:rsid w:val="00417578"/>
    <w:rsid w:val="00444E5B"/>
    <w:rsid w:val="00464625"/>
    <w:rsid w:val="00473F88"/>
    <w:rsid w:val="004A1B4C"/>
    <w:rsid w:val="004A43DB"/>
    <w:rsid w:val="004B672E"/>
    <w:rsid w:val="004D292E"/>
    <w:rsid w:val="004E1E34"/>
    <w:rsid w:val="00514927"/>
    <w:rsid w:val="00522B70"/>
    <w:rsid w:val="0054339D"/>
    <w:rsid w:val="005445D9"/>
    <w:rsid w:val="00552E06"/>
    <w:rsid w:val="00587B10"/>
    <w:rsid w:val="005946B2"/>
    <w:rsid w:val="005D40EA"/>
    <w:rsid w:val="005E0F7A"/>
    <w:rsid w:val="005E55CF"/>
    <w:rsid w:val="00631AE8"/>
    <w:rsid w:val="00633910"/>
    <w:rsid w:val="00645693"/>
    <w:rsid w:val="00655ABE"/>
    <w:rsid w:val="00656215"/>
    <w:rsid w:val="006627DE"/>
    <w:rsid w:val="006756FF"/>
    <w:rsid w:val="006A6188"/>
    <w:rsid w:val="006C3C1B"/>
    <w:rsid w:val="006D3C61"/>
    <w:rsid w:val="006E2C90"/>
    <w:rsid w:val="006E58C9"/>
    <w:rsid w:val="0070189A"/>
    <w:rsid w:val="007232F0"/>
    <w:rsid w:val="00774C7D"/>
    <w:rsid w:val="007821DB"/>
    <w:rsid w:val="00783D25"/>
    <w:rsid w:val="007840F5"/>
    <w:rsid w:val="00787B62"/>
    <w:rsid w:val="007966EF"/>
    <w:rsid w:val="0079774E"/>
    <w:rsid w:val="007A0B68"/>
    <w:rsid w:val="007B110C"/>
    <w:rsid w:val="007E0958"/>
    <w:rsid w:val="00823519"/>
    <w:rsid w:val="0083153E"/>
    <w:rsid w:val="00835011"/>
    <w:rsid w:val="00836AC0"/>
    <w:rsid w:val="00854DB2"/>
    <w:rsid w:val="00874E98"/>
    <w:rsid w:val="00887D55"/>
    <w:rsid w:val="008D36A7"/>
    <w:rsid w:val="008D37F7"/>
    <w:rsid w:val="00906F83"/>
    <w:rsid w:val="00923BD4"/>
    <w:rsid w:val="00935A18"/>
    <w:rsid w:val="0095140E"/>
    <w:rsid w:val="00962677"/>
    <w:rsid w:val="0098790F"/>
    <w:rsid w:val="009C4394"/>
    <w:rsid w:val="009D5985"/>
    <w:rsid w:val="00A01176"/>
    <w:rsid w:val="00A06E21"/>
    <w:rsid w:val="00A074F6"/>
    <w:rsid w:val="00A16986"/>
    <w:rsid w:val="00A316AB"/>
    <w:rsid w:val="00A378B0"/>
    <w:rsid w:val="00A52A97"/>
    <w:rsid w:val="00A716AD"/>
    <w:rsid w:val="00A827A4"/>
    <w:rsid w:val="00AB47CC"/>
    <w:rsid w:val="00AF1DF4"/>
    <w:rsid w:val="00AF314A"/>
    <w:rsid w:val="00B13082"/>
    <w:rsid w:val="00B32270"/>
    <w:rsid w:val="00B44ADC"/>
    <w:rsid w:val="00B52F9A"/>
    <w:rsid w:val="00B5508B"/>
    <w:rsid w:val="00BA6D77"/>
    <w:rsid w:val="00BB0459"/>
    <w:rsid w:val="00BF3DD5"/>
    <w:rsid w:val="00C021EC"/>
    <w:rsid w:val="00C249B5"/>
    <w:rsid w:val="00C25134"/>
    <w:rsid w:val="00C51781"/>
    <w:rsid w:val="00C6238D"/>
    <w:rsid w:val="00CB3110"/>
    <w:rsid w:val="00CC2901"/>
    <w:rsid w:val="00D10E5F"/>
    <w:rsid w:val="00D143F7"/>
    <w:rsid w:val="00D3286C"/>
    <w:rsid w:val="00D62A15"/>
    <w:rsid w:val="00D632FD"/>
    <w:rsid w:val="00D761AC"/>
    <w:rsid w:val="00DF3483"/>
    <w:rsid w:val="00DF7016"/>
    <w:rsid w:val="00E100E9"/>
    <w:rsid w:val="00E131E0"/>
    <w:rsid w:val="00E25A9F"/>
    <w:rsid w:val="00E320B4"/>
    <w:rsid w:val="00E428A5"/>
    <w:rsid w:val="00E678D2"/>
    <w:rsid w:val="00E725B9"/>
    <w:rsid w:val="00E93DBE"/>
    <w:rsid w:val="00E94DFE"/>
    <w:rsid w:val="00EC1A6C"/>
    <w:rsid w:val="00EE3DD6"/>
    <w:rsid w:val="00EE5019"/>
    <w:rsid w:val="00F027D7"/>
    <w:rsid w:val="00F26A3A"/>
    <w:rsid w:val="00F31B09"/>
    <w:rsid w:val="00F50C2A"/>
    <w:rsid w:val="00F5527A"/>
    <w:rsid w:val="00F56BE0"/>
    <w:rsid w:val="00F75EB8"/>
    <w:rsid w:val="00F846EC"/>
    <w:rsid w:val="00FA325E"/>
    <w:rsid w:val="00FD0E06"/>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1A6652"/>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1201</Characters>
  <Application>Microsoft Office Word</Application>
  <DocSecurity>0</DocSecurity>
  <Lines>10</Lines>
  <Paragraphs>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Budgetmotion nr XX/2015-2016</vt:lpstr>
      <vt:lpstr>Budgetmotion nr XX/2015-2016</vt:lpstr>
    </vt:vector>
  </TitlesOfParts>
  <Company>LR</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68/2024-2025</dc:title>
  <dc:creator>Lagtinget</dc:creator>
  <cp:lastModifiedBy>Jessica Laaksonen</cp:lastModifiedBy>
  <cp:revision>3</cp:revision>
  <cp:lastPrinted>2025-05-21T05:37:00Z</cp:lastPrinted>
  <dcterms:created xsi:type="dcterms:W3CDTF">2025-05-23T09:27:00Z</dcterms:created>
  <dcterms:modified xsi:type="dcterms:W3CDTF">2025-05-23T09:27:00Z</dcterms:modified>
</cp:coreProperties>
</file>