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51455C76">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51455C76">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3AE0D58B" w:rsidR="000B3F00" w:rsidRDefault="04300D89" w:rsidP="00552E06">
            <w:pPr>
              <w:pStyle w:val="xDokTypNr"/>
            </w:pPr>
            <w:r>
              <w:t xml:space="preserve">BUDGETMOTION nr  </w:t>
            </w:r>
            <w:r w:rsidR="001769FB">
              <w:t>60</w:t>
            </w:r>
            <w:r>
              <w:t>/202</w:t>
            </w:r>
            <w:r w:rsidR="68D4CA2A">
              <w:t>4</w:t>
            </w:r>
            <w:r w:rsidR="354D9977">
              <w:t>-2025</w:t>
            </w:r>
          </w:p>
        </w:tc>
      </w:tr>
      <w:tr w:rsidR="000B3F00" w14:paraId="2C698ED2" w14:textId="77777777" w:rsidTr="51455C76">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51455C76">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Annette Holmberg-Jansson</w:t>
            </w:r>
          </w:p>
        </w:tc>
        <w:tc>
          <w:tcPr>
            <w:tcW w:w="1204" w:type="dxa"/>
            <w:vAlign w:val="center"/>
          </w:tcPr>
          <w:p w14:paraId="32136830" w14:textId="77777777" w:rsidR="000B3F00" w:rsidRDefault="00962677" w:rsidP="0012085E">
            <w:pPr>
              <w:pStyle w:val="xDatum1"/>
            </w:pPr>
            <w:r w:rsidRPr="00962677">
              <w:t>2024-11-06</w:t>
            </w:r>
          </w:p>
        </w:tc>
        <w:tc>
          <w:tcPr>
            <w:tcW w:w="2326" w:type="dxa"/>
            <w:vAlign w:val="center"/>
          </w:tcPr>
          <w:p w14:paraId="04A61A24" w14:textId="77777777" w:rsidR="000B3F00" w:rsidRDefault="000B3F00">
            <w:pPr>
              <w:pStyle w:val="xBeteckning1"/>
            </w:pPr>
          </w:p>
        </w:tc>
      </w:tr>
      <w:tr w:rsidR="000B3F00" w14:paraId="4B3AB9F9" w14:textId="77777777" w:rsidTr="51455C76">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51455C76">
        <w:trPr>
          <w:cantSplit/>
          <w:trHeight w:val="238"/>
        </w:trPr>
        <w:tc>
          <w:tcPr>
            <w:tcW w:w="851" w:type="dxa"/>
            <w:vMerge/>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51455C76">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51455C76">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51455C76">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51455C76">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51455C76">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51455C76">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01C646F5" w14:textId="3438F708" w:rsidR="00B13082" w:rsidRDefault="00B13082" w:rsidP="51455C76">
      <w:pPr>
        <w:pStyle w:val="ANormal"/>
      </w:pPr>
      <w:r w:rsidRPr="51455C76">
        <w:rPr>
          <w:rFonts w:ascii="Arial" w:hAnsi="Arial" w:cs="Arial"/>
          <w:b/>
          <w:bCs/>
          <w:sz w:val="26"/>
          <w:szCs w:val="26"/>
        </w:rPr>
        <w:t>Elbilsladdare i våra hamnar.</w:t>
      </w:r>
    </w:p>
    <w:p w14:paraId="78AC396B" w14:textId="2DB995D9" w:rsidR="51455C76" w:rsidRDefault="51455C76" w:rsidP="51455C76">
      <w:pPr>
        <w:pStyle w:val="ANormal"/>
        <w:rPr>
          <w:rFonts w:ascii="Arial" w:hAnsi="Arial" w:cs="Arial"/>
          <w:b/>
          <w:bCs/>
          <w:sz w:val="26"/>
          <w:szCs w:val="26"/>
        </w:rPr>
      </w:pPr>
    </w:p>
    <w:p w14:paraId="61CE494E" w14:textId="1E84572C" w:rsidR="25D82F20" w:rsidRDefault="25D82F20" w:rsidP="51455C76">
      <w:pPr>
        <w:pStyle w:val="ANormal"/>
      </w:pPr>
      <w:r w:rsidRPr="51455C76">
        <w:t xml:space="preserve">Med den snabba ökningen av elbilar både på Åland och i våra närregioner blir tillgången till elbilsladdare en avgörande faktor för besöksnäringen och turismen. För många elbilsägare är möjligheten att ladda sina fordon en viktig aspekt när de väljer resmål, och tillgång till laddningsinfrastruktur påverkar direkt deras </w:t>
      </w:r>
      <w:proofErr w:type="spellStart"/>
      <w:r w:rsidRPr="51455C76">
        <w:t>reseplaner</w:t>
      </w:r>
      <w:proofErr w:type="spellEnd"/>
      <w:r w:rsidRPr="51455C76">
        <w:t xml:space="preserve">. Genom att installera elbilsladdare i Ålands hamnar kan vi göra Åland till en mer attraktiv och hållbar destination, vilket underlättar för elbilsägare att resa smidigt både till, från och inom Åland. Detta bidrar samtidigt till att stärka Ålands position som en miljömedveten destination och stödja den lokala besöksnäringen genom att möta de behov som </w:t>
      </w:r>
      <w:r w:rsidR="29B2EFE6" w:rsidRPr="51455C76">
        <w:t>dagens</w:t>
      </w:r>
      <w:r w:rsidRPr="51455C76">
        <w:t xml:space="preserve"> resenärer ha</w:t>
      </w:r>
      <w:r w:rsidR="23321718" w:rsidRPr="51455C76">
        <w:t>r.</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Hållbar energiomställning</w:t>
      </w:r>
    </w:p>
    <w:p w14:paraId="28B65B5A" w14:textId="77777777" w:rsidR="00962677" w:rsidRDefault="00962677" w:rsidP="00962677">
      <w:pPr>
        <w:pStyle w:val="Klam"/>
        <w:rPr>
          <w:bCs/>
        </w:rPr>
      </w:pPr>
      <w:r w:rsidRPr="00962677">
        <w:rPr>
          <w:b/>
          <w:bCs/>
        </w:rPr>
        <w:t>Sida:</w:t>
      </w:r>
      <w:r w:rsidRPr="00962677">
        <w:rPr>
          <w:bCs/>
        </w:rPr>
        <w:t>151</w:t>
      </w:r>
    </w:p>
    <w:p w14:paraId="67BEB71C" w14:textId="11DD5EF6" w:rsidR="00962677" w:rsidRDefault="00962677" w:rsidP="00962677">
      <w:pPr>
        <w:pStyle w:val="Klam"/>
      </w:pPr>
      <w:r w:rsidRPr="51455C76">
        <w:rPr>
          <w:b/>
          <w:bCs/>
        </w:rPr>
        <w:t>Följande text läggs till:</w:t>
      </w:r>
      <w:r w:rsidR="6440E432" w:rsidRPr="51455C76">
        <w:rPr>
          <w:b/>
          <w:bCs/>
        </w:rPr>
        <w:t xml:space="preserve"> </w:t>
      </w:r>
      <w:r>
        <w:t xml:space="preserve">Efter texten - Stödet för installation av snabbladdningsstationer för elfordon på strategiska platser fortgår infogas " där de åländska hamnarna är högt prioriterade </w:t>
      </w:r>
      <w:r w:rsidR="2ADA3A81">
        <w:t xml:space="preserve">för att stödja den lokala besöksnäringen genom att möta de behov som </w:t>
      </w:r>
      <w:r w:rsidR="2A225856">
        <w:t>dagens</w:t>
      </w:r>
      <w:r w:rsidR="2ADA3A81">
        <w:t xml:space="preserve"> resenärer har”</w:t>
      </w:r>
      <w:r w:rsidRPr="51455C76">
        <w:rPr>
          <w:b/>
          <w:bCs/>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6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44CE18AC" w14:textId="77777777" w:rsidR="00CC2901" w:rsidRDefault="00CC2901" w:rsidP="006A6188">
      <w:pPr>
        <w:pStyle w:val="ANormal"/>
      </w:pPr>
      <w:r w:rsidRPr="001F13E2">
        <w:t>Annette Holmberg-Jansson</w:t>
      </w:r>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1870" w14:textId="77777777" w:rsidR="002B6A69" w:rsidRDefault="002B6A69">
      <w:r>
        <w:separator/>
      </w:r>
    </w:p>
  </w:endnote>
  <w:endnote w:type="continuationSeparator" w:id="0">
    <w:p w14:paraId="057F4783"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AC3B" w14:textId="77777777" w:rsidR="002B6A69" w:rsidRDefault="002B6A69">
      <w:r>
        <w:separator/>
      </w:r>
    </w:p>
  </w:footnote>
  <w:footnote w:type="continuationSeparator" w:id="0">
    <w:p w14:paraId="2B89CA3F"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769FB"/>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86CD8"/>
    <w:rsid w:val="003A13FF"/>
    <w:rsid w:val="003B56F7"/>
    <w:rsid w:val="00417578"/>
    <w:rsid w:val="0043389F"/>
    <w:rsid w:val="004A1B4C"/>
    <w:rsid w:val="00514927"/>
    <w:rsid w:val="00552E06"/>
    <w:rsid w:val="005B6550"/>
    <w:rsid w:val="005D40EA"/>
    <w:rsid w:val="00631AE8"/>
    <w:rsid w:val="00633910"/>
    <w:rsid w:val="00656215"/>
    <w:rsid w:val="006627DE"/>
    <w:rsid w:val="006A6188"/>
    <w:rsid w:val="006C3C1B"/>
    <w:rsid w:val="006E58C9"/>
    <w:rsid w:val="007966EF"/>
    <w:rsid w:val="00822B47"/>
    <w:rsid w:val="00854DB2"/>
    <w:rsid w:val="00882A06"/>
    <w:rsid w:val="008D37F7"/>
    <w:rsid w:val="00935A18"/>
    <w:rsid w:val="00943AF2"/>
    <w:rsid w:val="00962677"/>
    <w:rsid w:val="0098790F"/>
    <w:rsid w:val="009D5985"/>
    <w:rsid w:val="00A06E21"/>
    <w:rsid w:val="00A16986"/>
    <w:rsid w:val="00A716AD"/>
    <w:rsid w:val="00AB47CC"/>
    <w:rsid w:val="00AF1DF4"/>
    <w:rsid w:val="00AF314A"/>
    <w:rsid w:val="00B13082"/>
    <w:rsid w:val="00B44ADC"/>
    <w:rsid w:val="00BA6D77"/>
    <w:rsid w:val="00C249B5"/>
    <w:rsid w:val="00C6238D"/>
    <w:rsid w:val="00C668BF"/>
    <w:rsid w:val="00C90D4D"/>
    <w:rsid w:val="00CB3110"/>
    <w:rsid w:val="00CC2901"/>
    <w:rsid w:val="00D10E5F"/>
    <w:rsid w:val="00D3286C"/>
    <w:rsid w:val="00D62A15"/>
    <w:rsid w:val="00D632FD"/>
    <w:rsid w:val="00D761AC"/>
    <w:rsid w:val="00DF3483"/>
    <w:rsid w:val="00DF7016"/>
    <w:rsid w:val="00E100E9"/>
    <w:rsid w:val="00E131E0"/>
    <w:rsid w:val="00E25A9F"/>
    <w:rsid w:val="00E428A5"/>
    <w:rsid w:val="00E94DFE"/>
    <w:rsid w:val="00F027D7"/>
    <w:rsid w:val="00F26A3A"/>
    <w:rsid w:val="04300D89"/>
    <w:rsid w:val="11305055"/>
    <w:rsid w:val="23321718"/>
    <w:rsid w:val="25D82F20"/>
    <w:rsid w:val="29B2EFE6"/>
    <w:rsid w:val="2A225856"/>
    <w:rsid w:val="2ADA3A81"/>
    <w:rsid w:val="2B33B929"/>
    <w:rsid w:val="354D9977"/>
    <w:rsid w:val="3DAAF3F0"/>
    <w:rsid w:val="40D0C258"/>
    <w:rsid w:val="47312E3B"/>
    <w:rsid w:val="51455C76"/>
    <w:rsid w:val="58E30E86"/>
    <w:rsid w:val="6440E432"/>
    <w:rsid w:val="66225714"/>
    <w:rsid w:val="67A29D10"/>
    <w:rsid w:val="68D4CA2A"/>
    <w:rsid w:val="6F33B575"/>
    <w:rsid w:val="7034C23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8204F-7E4F-4EA3-B657-93B44E8D2182}">
  <ds:schemaRefs>
    <ds:schemaRef ds:uri="http://schemas.microsoft.com/sharepoint/v3/contenttype/forms"/>
  </ds:schemaRefs>
</ds:datastoreItem>
</file>

<file path=customXml/itemProps2.xml><?xml version="1.0" encoding="utf-8"?>
<ds:datastoreItem xmlns:ds="http://schemas.openxmlformats.org/officeDocument/2006/customXml" ds:itemID="{FDC19A94-0411-471F-B1A3-57B092C38C9E}">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3.xml><?xml version="1.0" encoding="utf-8"?>
<ds:datastoreItem xmlns:ds="http://schemas.openxmlformats.org/officeDocument/2006/customXml" ds:itemID="{820EB05B-93B1-4983-ADCC-8BB88EAF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1158</Characters>
  <Application>Microsoft Office Word</Application>
  <DocSecurity>0</DocSecurity>
  <Lines>9</Lines>
  <Paragraphs>2</Paragraphs>
  <ScaleCrop>false</ScaleCrop>
  <Company>LR</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60/2024-2025</dc:title>
  <dc:creator>Lagtinget</dc:creator>
  <cp:lastModifiedBy>Jessica Laaksonen</cp:lastModifiedBy>
  <cp:revision>2</cp:revision>
  <cp:lastPrinted>2016-09-02T07:38:00Z</cp:lastPrinted>
  <dcterms:created xsi:type="dcterms:W3CDTF">2024-11-12T12:41:00Z</dcterms:created>
  <dcterms:modified xsi:type="dcterms:W3CDTF">2024-11-12T12:41:00Z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