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20712B31" w14:textId="77777777">
        <w:trPr>
          <w:cantSplit/>
          <w:trHeight w:val="20"/>
        </w:trPr>
        <w:tc>
          <w:tcPr>
            <w:tcW w:w="861" w:type="dxa"/>
            <w:vMerge w:val="restart"/>
          </w:tcPr>
          <w:p w14:paraId="74A52160" w14:textId="0E4EFD9D" w:rsidR="00337A19" w:rsidRDefault="00BE0588">
            <w:pPr>
              <w:pStyle w:val="xLedtext"/>
              <w:rPr>
                <w:noProof/>
              </w:rPr>
            </w:pPr>
            <w:bookmarkStart w:id="0" w:name="_top"/>
            <w:bookmarkEnd w:id="0"/>
            <w:r>
              <w:rPr>
                <w:noProof/>
              </w:rPr>
              <w:drawing>
                <wp:inline distT="0" distB="0" distL="0" distR="0" wp14:anchorId="318EC64C" wp14:editId="07642C6E">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7DFE50DD" w14:textId="4D5AD5E1" w:rsidR="00337A19" w:rsidRDefault="00BE0588">
            <w:pPr>
              <w:pStyle w:val="xMellanrum"/>
            </w:pPr>
            <w:r>
              <w:rPr>
                <w:noProof/>
              </w:rPr>
              <w:drawing>
                <wp:inline distT="0" distB="0" distL="0" distR="0" wp14:anchorId="4D5A2C6C" wp14:editId="0A2F22E8">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14:paraId="4C36D9B7" w14:textId="77777777">
        <w:trPr>
          <w:cantSplit/>
          <w:trHeight w:val="299"/>
        </w:trPr>
        <w:tc>
          <w:tcPr>
            <w:tcW w:w="861" w:type="dxa"/>
            <w:vMerge/>
          </w:tcPr>
          <w:p w14:paraId="3092C8D9" w14:textId="77777777" w:rsidR="00337A19" w:rsidRDefault="00337A19">
            <w:pPr>
              <w:pStyle w:val="xLedtext"/>
            </w:pPr>
          </w:p>
        </w:tc>
        <w:tc>
          <w:tcPr>
            <w:tcW w:w="4448" w:type="dxa"/>
            <w:vAlign w:val="bottom"/>
          </w:tcPr>
          <w:p w14:paraId="0A3002B4" w14:textId="77777777" w:rsidR="00337A19" w:rsidRDefault="00337A19">
            <w:pPr>
              <w:pStyle w:val="xAvsandare1"/>
            </w:pPr>
            <w:r>
              <w:t>Ålands lagting</w:t>
            </w:r>
          </w:p>
        </w:tc>
        <w:tc>
          <w:tcPr>
            <w:tcW w:w="4288" w:type="dxa"/>
            <w:gridSpan w:val="2"/>
            <w:vAlign w:val="bottom"/>
          </w:tcPr>
          <w:p w14:paraId="6EE46D02" w14:textId="44DFF5EA" w:rsidR="00337A19" w:rsidRDefault="00337A19" w:rsidP="009F1162">
            <w:pPr>
              <w:pStyle w:val="xDokTypNr"/>
            </w:pPr>
            <w:r>
              <w:t xml:space="preserve">BESLUT LTB </w:t>
            </w:r>
            <w:r w:rsidR="008C73BD">
              <w:t>2</w:t>
            </w:r>
            <w:r>
              <w:t>/20</w:t>
            </w:r>
            <w:r w:rsidR="00BE0588">
              <w:t>25</w:t>
            </w:r>
          </w:p>
        </w:tc>
      </w:tr>
      <w:tr w:rsidR="00337A19" w14:paraId="363DD45F" w14:textId="77777777">
        <w:trPr>
          <w:cantSplit/>
          <w:trHeight w:val="238"/>
        </w:trPr>
        <w:tc>
          <w:tcPr>
            <w:tcW w:w="861" w:type="dxa"/>
            <w:vMerge/>
          </w:tcPr>
          <w:p w14:paraId="6F4B2236" w14:textId="77777777" w:rsidR="00337A19" w:rsidRDefault="00337A19">
            <w:pPr>
              <w:pStyle w:val="xLedtext"/>
            </w:pPr>
          </w:p>
        </w:tc>
        <w:tc>
          <w:tcPr>
            <w:tcW w:w="4448" w:type="dxa"/>
            <w:vAlign w:val="bottom"/>
          </w:tcPr>
          <w:p w14:paraId="306C5E90" w14:textId="77777777" w:rsidR="00337A19" w:rsidRDefault="00337A19">
            <w:pPr>
              <w:pStyle w:val="xLedtext"/>
            </w:pPr>
          </w:p>
        </w:tc>
        <w:tc>
          <w:tcPr>
            <w:tcW w:w="1725" w:type="dxa"/>
            <w:vAlign w:val="bottom"/>
          </w:tcPr>
          <w:p w14:paraId="48749859" w14:textId="77777777" w:rsidR="00337A19" w:rsidRDefault="00337A19">
            <w:pPr>
              <w:pStyle w:val="xLedtext"/>
            </w:pPr>
            <w:r>
              <w:t>Datum</w:t>
            </w:r>
          </w:p>
        </w:tc>
        <w:tc>
          <w:tcPr>
            <w:tcW w:w="2563" w:type="dxa"/>
            <w:vAlign w:val="bottom"/>
          </w:tcPr>
          <w:p w14:paraId="3C056699" w14:textId="77777777" w:rsidR="00337A19" w:rsidRDefault="00337A19">
            <w:pPr>
              <w:pStyle w:val="xLedtext"/>
            </w:pPr>
            <w:r>
              <w:t>Ärende</w:t>
            </w:r>
          </w:p>
        </w:tc>
      </w:tr>
      <w:tr w:rsidR="00337A19" w14:paraId="716C9B56" w14:textId="77777777">
        <w:trPr>
          <w:cantSplit/>
          <w:trHeight w:val="238"/>
        </w:trPr>
        <w:tc>
          <w:tcPr>
            <w:tcW w:w="861" w:type="dxa"/>
            <w:vMerge/>
          </w:tcPr>
          <w:p w14:paraId="7D0923B7" w14:textId="77777777" w:rsidR="00337A19" w:rsidRDefault="00337A19">
            <w:pPr>
              <w:pStyle w:val="xAvsandare2"/>
            </w:pPr>
          </w:p>
        </w:tc>
        <w:tc>
          <w:tcPr>
            <w:tcW w:w="4448" w:type="dxa"/>
            <w:vAlign w:val="center"/>
          </w:tcPr>
          <w:p w14:paraId="62AC1033" w14:textId="77777777" w:rsidR="00337A19" w:rsidRDefault="00337A19">
            <w:pPr>
              <w:pStyle w:val="xAvsandare2"/>
            </w:pPr>
          </w:p>
        </w:tc>
        <w:tc>
          <w:tcPr>
            <w:tcW w:w="1725" w:type="dxa"/>
            <w:vAlign w:val="center"/>
          </w:tcPr>
          <w:p w14:paraId="7DF663F1" w14:textId="35631652" w:rsidR="00337A19" w:rsidRDefault="00337A19">
            <w:pPr>
              <w:pStyle w:val="xDatum1"/>
            </w:pPr>
            <w:r>
              <w:t>20</w:t>
            </w:r>
            <w:r w:rsidR="00BE0588">
              <w:t>25-01-20</w:t>
            </w:r>
          </w:p>
        </w:tc>
        <w:tc>
          <w:tcPr>
            <w:tcW w:w="2563" w:type="dxa"/>
            <w:vAlign w:val="center"/>
          </w:tcPr>
          <w:p w14:paraId="70651892" w14:textId="583D59C6" w:rsidR="00337A19" w:rsidRDefault="00BE0588">
            <w:pPr>
              <w:pStyle w:val="xBeteckning1"/>
            </w:pPr>
            <w:r>
              <w:t>LF 27/</w:t>
            </w:r>
            <w:proofErr w:type="gramStart"/>
            <w:r>
              <w:t>2023-2024</w:t>
            </w:r>
            <w:proofErr w:type="gramEnd"/>
          </w:p>
        </w:tc>
      </w:tr>
      <w:tr w:rsidR="00337A19" w14:paraId="68F63E3E" w14:textId="77777777">
        <w:trPr>
          <w:cantSplit/>
          <w:trHeight w:val="238"/>
        </w:trPr>
        <w:tc>
          <w:tcPr>
            <w:tcW w:w="861" w:type="dxa"/>
            <w:vMerge/>
          </w:tcPr>
          <w:p w14:paraId="6E902DA6" w14:textId="77777777" w:rsidR="00337A19" w:rsidRDefault="00337A19">
            <w:pPr>
              <w:pStyle w:val="xLedtext"/>
            </w:pPr>
          </w:p>
        </w:tc>
        <w:tc>
          <w:tcPr>
            <w:tcW w:w="4448" w:type="dxa"/>
            <w:vAlign w:val="bottom"/>
          </w:tcPr>
          <w:p w14:paraId="2C341970" w14:textId="77777777" w:rsidR="00337A19" w:rsidRDefault="00337A19">
            <w:pPr>
              <w:pStyle w:val="xLedtext"/>
            </w:pPr>
          </w:p>
        </w:tc>
        <w:tc>
          <w:tcPr>
            <w:tcW w:w="1725" w:type="dxa"/>
            <w:vAlign w:val="bottom"/>
          </w:tcPr>
          <w:p w14:paraId="65C0B953" w14:textId="77777777" w:rsidR="00337A19" w:rsidRDefault="00337A19">
            <w:pPr>
              <w:pStyle w:val="xLedtext"/>
            </w:pPr>
          </w:p>
        </w:tc>
        <w:tc>
          <w:tcPr>
            <w:tcW w:w="2563" w:type="dxa"/>
            <w:vAlign w:val="bottom"/>
          </w:tcPr>
          <w:p w14:paraId="2D92849D" w14:textId="77777777" w:rsidR="00337A19" w:rsidRDefault="00337A19">
            <w:pPr>
              <w:pStyle w:val="xLedtext"/>
            </w:pPr>
          </w:p>
        </w:tc>
      </w:tr>
      <w:tr w:rsidR="00337A19" w14:paraId="175A1AA3" w14:textId="77777777">
        <w:trPr>
          <w:cantSplit/>
          <w:trHeight w:val="238"/>
        </w:trPr>
        <w:tc>
          <w:tcPr>
            <w:tcW w:w="861" w:type="dxa"/>
            <w:vMerge/>
            <w:tcBorders>
              <w:bottom w:val="single" w:sz="4" w:space="0" w:color="auto"/>
            </w:tcBorders>
          </w:tcPr>
          <w:p w14:paraId="49BECE1A" w14:textId="77777777" w:rsidR="00337A19" w:rsidRDefault="00337A19">
            <w:pPr>
              <w:pStyle w:val="xAvsandare3"/>
            </w:pPr>
          </w:p>
        </w:tc>
        <w:tc>
          <w:tcPr>
            <w:tcW w:w="4448" w:type="dxa"/>
            <w:tcBorders>
              <w:bottom w:val="single" w:sz="4" w:space="0" w:color="auto"/>
            </w:tcBorders>
            <w:vAlign w:val="center"/>
          </w:tcPr>
          <w:p w14:paraId="37F5A5C5" w14:textId="77777777" w:rsidR="00337A19" w:rsidRDefault="00337A19">
            <w:pPr>
              <w:pStyle w:val="xAvsandare3"/>
            </w:pPr>
          </w:p>
        </w:tc>
        <w:tc>
          <w:tcPr>
            <w:tcW w:w="1725" w:type="dxa"/>
            <w:tcBorders>
              <w:bottom w:val="single" w:sz="4" w:space="0" w:color="auto"/>
            </w:tcBorders>
            <w:vAlign w:val="center"/>
          </w:tcPr>
          <w:p w14:paraId="65E546BD" w14:textId="77777777" w:rsidR="00337A19" w:rsidRDefault="00337A19">
            <w:pPr>
              <w:pStyle w:val="xDatum2"/>
            </w:pPr>
          </w:p>
        </w:tc>
        <w:tc>
          <w:tcPr>
            <w:tcW w:w="2563" w:type="dxa"/>
            <w:tcBorders>
              <w:bottom w:val="single" w:sz="4" w:space="0" w:color="auto"/>
            </w:tcBorders>
            <w:vAlign w:val="center"/>
          </w:tcPr>
          <w:p w14:paraId="27D7A823" w14:textId="77777777" w:rsidR="00337A19" w:rsidRDefault="00337A19">
            <w:pPr>
              <w:pStyle w:val="xBeteckning2"/>
            </w:pPr>
          </w:p>
        </w:tc>
      </w:tr>
      <w:tr w:rsidR="00337A19" w14:paraId="11254E39" w14:textId="77777777">
        <w:trPr>
          <w:cantSplit/>
          <w:trHeight w:val="238"/>
        </w:trPr>
        <w:tc>
          <w:tcPr>
            <w:tcW w:w="861" w:type="dxa"/>
            <w:tcBorders>
              <w:top w:val="single" w:sz="4" w:space="0" w:color="auto"/>
            </w:tcBorders>
            <w:vAlign w:val="bottom"/>
          </w:tcPr>
          <w:p w14:paraId="76BCA379" w14:textId="77777777" w:rsidR="00337A19" w:rsidRDefault="00337A19">
            <w:pPr>
              <w:pStyle w:val="xLedtext"/>
            </w:pPr>
          </w:p>
        </w:tc>
        <w:tc>
          <w:tcPr>
            <w:tcW w:w="4448" w:type="dxa"/>
            <w:tcBorders>
              <w:top w:val="single" w:sz="4" w:space="0" w:color="auto"/>
            </w:tcBorders>
            <w:vAlign w:val="bottom"/>
          </w:tcPr>
          <w:p w14:paraId="3DD84501" w14:textId="77777777" w:rsidR="00337A19" w:rsidRDefault="00337A19">
            <w:pPr>
              <w:pStyle w:val="xLedtext"/>
            </w:pPr>
          </w:p>
        </w:tc>
        <w:tc>
          <w:tcPr>
            <w:tcW w:w="4288" w:type="dxa"/>
            <w:gridSpan w:val="2"/>
            <w:tcBorders>
              <w:top w:val="single" w:sz="4" w:space="0" w:color="auto"/>
            </w:tcBorders>
            <w:vAlign w:val="bottom"/>
          </w:tcPr>
          <w:p w14:paraId="2CDC0E82" w14:textId="77777777" w:rsidR="00337A19" w:rsidRDefault="00337A19">
            <w:pPr>
              <w:pStyle w:val="xLedtext"/>
            </w:pPr>
          </w:p>
        </w:tc>
      </w:tr>
      <w:tr w:rsidR="00337A19" w14:paraId="38B0A984" w14:textId="77777777">
        <w:trPr>
          <w:cantSplit/>
          <w:trHeight w:val="238"/>
        </w:trPr>
        <w:tc>
          <w:tcPr>
            <w:tcW w:w="861" w:type="dxa"/>
          </w:tcPr>
          <w:p w14:paraId="5F368EA3" w14:textId="77777777" w:rsidR="00337A19" w:rsidRDefault="00337A19">
            <w:pPr>
              <w:pStyle w:val="xCelltext"/>
            </w:pPr>
          </w:p>
        </w:tc>
        <w:tc>
          <w:tcPr>
            <w:tcW w:w="4448" w:type="dxa"/>
            <w:vAlign w:val="center"/>
          </w:tcPr>
          <w:p w14:paraId="4B0AEA51" w14:textId="77777777" w:rsidR="00337A19" w:rsidRDefault="00337A19">
            <w:pPr>
              <w:pStyle w:val="xCelltext"/>
            </w:pPr>
          </w:p>
        </w:tc>
        <w:tc>
          <w:tcPr>
            <w:tcW w:w="4288" w:type="dxa"/>
            <w:gridSpan w:val="2"/>
            <w:vAlign w:val="center"/>
          </w:tcPr>
          <w:p w14:paraId="7CCBFCDD" w14:textId="77777777" w:rsidR="00337A19" w:rsidRDefault="00337A19">
            <w:pPr>
              <w:pStyle w:val="xCelltext"/>
            </w:pPr>
          </w:p>
        </w:tc>
      </w:tr>
    </w:tbl>
    <w:p w14:paraId="6C63F0E9"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511E112E" w14:textId="77777777" w:rsidR="00337A19" w:rsidRDefault="00337A19">
      <w:pPr>
        <w:pStyle w:val="ArendeOverRubrik"/>
      </w:pPr>
      <w:r>
        <w:t>Ålands lagtings beslut om antagande av</w:t>
      </w:r>
    </w:p>
    <w:p w14:paraId="2C86E20C" w14:textId="1F6F13C5" w:rsidR="008C73BD" w:rsidRDefault="00337A19" w:rsidP="008C73BD">
      <w:pPr>
        <w:pStyle w:val="ArendeRubrik"/>
        <w:outlineLvl w:val="0"/>
      </w:pPr>
      <w:bookmarkStart w:id="1" w:name="_Toc65564307"/>
      <w:r>
        <w:t>Landskapslag</w:t>
      </w:r>
      <w:bookmarkEnd w:id="1"/>
      <w:r w:rsidR="00BE0588">
        <w:t xml:space="preserve"> </w:t>
      </w:r>
      <w:r w:rsidR="008C73BD">
        <w:t>om ändring av landskapslagen om körkort</w:t>
      </w:r>
    </w:p>
    <w:p w14:paraId="177632C8" w14:textId="77777777" w:rsidR="008C73BD" w:rsidRPr="008C73BD" w:rsidRDefault="008C73BD" w:rsidP="008C73BD">
      <w:pPr>
        <w:pStyle w:val="ArendeUnderRubrik"/>
        <w:numPr>
          <w:ilvl w:val="0"/>
          <w:numId w:val="0"/>
        </w:numPr>
        <w:ind w:left="283"/>
      </w:pPr>
    </w:p>
    <w:p w14:paraId="73BB3A19" w14:textId="77777777" w:rsidR="00337A19" w:rsidRPr="00BE0588" w:rsidRDefault="00337A19">
      <w:pPr>
        <w:pStyle w:val="ANormal"/>
        <w:rPr>
          <w:lang w:val="sv-FI"/>
        </w:rPr>
      </w:pPr>
    </w:p>
    <w:p w14:paraId="427F8D23" w14:textId="77777777" w:rsidR="008C73BD" w:rsidRDefault="00337A19" w:rsidP="008C73BD">
      <w:pPr>
        <w:pStyle w:val="ANormal"/>
      </w:pPr>
      <w:r>
        <w:tab/>
        <w:t xml:space="preserve">I enlighet med lagtingets beslut </w:t>
      </w:r>
    </w:p>
    <w:p w14:paraId="07BB9226" w14:textId="32565228" w:rsidR="008C73BD" w:rsidRDefault="008C73BD" w:rsidP="008C73BD">
      <w:pPr>
        <w:pStyle w:val="ANormal"/>
      </w:pPr>
      <w:r>
        <w:tab/>
      </w:r>
      <w:r w:rsidRPr="000A6545">
        <w:rPr>
          <w:b/>
          <w:bCs/>
        </w:rPr>
        <w:t>ändras</w:t>
      </w:r>
      <w:r w:rsidRPr="000A6545">
        <w:t xml:space="preserve"> </w:t>
      </w:r>
      <w:bookmarkStart w:id="2" w:name="_Hlk173934489"/>
      <w:r w:rsidRPr="000A6545">
        <w:t>66</w:t>
      </w:r>
      <w:r>
        <w:t xml:space="preserve"> § 1 mom., 67 § 1 mom., 68 § 1 och 2 mom. </w:t>
      </w:r>
      <w:bookmarkEnd w:id="2"/>
      <w:r>
        <w:t xml:space="preserve">i </w:t>
      </w:r>
      <w:bookmarkStart w:id="3" w:name="_Hlk173873081"/>
      <w:r>
        <w:t>landskapslagen (2015:88) om körkort</w:t>
      </w:r>
      <w:bookmarkEnd w:id="3"/>
      <w:r>
        <w:t>, av dessa lagrum 66 § 1 mom. sådant det lyder i landskapslagen 2023/112, 68 § 2 mom. sådant det lyder i landskapslagen 2023/112, samt</w:t>
      </w:r>
    </w:p>
    <w:p w14:paraId="41E26CE2" w14:textId="77777777" w:rsidR="008C73BD" w:rsidRDefault="008C73BD" w:rsidP="008C73BD">
      <w:pPr>
        <w:pStyle w:val="ANormal"/>
      </w:pPr>
      <w:r>
        <w:rPr>
          <w:b/>
          <w:bCs/>
        </w:rPr>
        <w:tab/>
      </w:r>
      <w:r w:rsidRPr="00744D77">
        <w:rPr>
          <w:b/>
          <w:bCs/>
        </w:rPr>
        <w:t>fogas</w:t>
      </w:r>
      <w:r>
        <w:t xml:space="preserve"> till lagens 7 § ett nytt 2 mom.</w:t>
      </w:r>
      <w:r w:rsidRPr="000A6545">
        <w:t xml:space="preserve">, </w:t>
      </w:r>
      <w:r>
        <w:t>samt en ny 66a §, samt</w:t>
      </w:r>
    </w:p>
    <w:p w14:paraId="2677F2F8" w14:textId="77777777" w:rsidR="008C73BD" w:rsidRDefault="008C73BD" w:rsidP="008C73BD">
      <w:pPr>
        <w:pStyle w:val="ANormal"/>
      </w:pPr>
      <w:r>
        <w:tab/>
      </w:r>
      <w:r>
        <w:rPr>
          <w:b/>
          <w:bCs/>
        </w:rPr>
        <w:t xml:space="preserve">ersätts </w:t>
      </w:r>
      <w:r w:rsidRPr="00621687">
        <w:t>i lagen ordet ”motorfordonsbyrån” i olika böjningsformer med ”Fordonsmyndigheten” i motsvarande former,</w:t>
      </w:r>
      <w:r>
        <w:rPr>
          <w:b/>
          <w:bCs/>
        </w:rPr>
        <w:t xml:space="preserve"> </w:t>
      </w:r>
      <w:r>
        <w:t>som följer:</w:t>
      </w:r>
    </w:p>
    <w:p w14:paraId="62B0D7E7" w14:textId="77777777" w:rsidR="008C73BD" w:rsidRDefault="008C73BD" w:rsidP="008C73BD">
      <w:pPr>
        <w:pStyle w:val="ANormal"/>
      </w:pPr>
    </w:p>
    <w:p w14:paraId="3557A185" w14:textId="77777777" w:rsidR="008C73BD" w:rsidRDefault="008C73BD" w:rsidP="008C73BD">
      <w:pPr>
        <w:pStyle w:val="ANormal"/>
      </w:pPr>
    </w:p>
    <w:p w14:paraId="7DDC34AB" w14:textId="77777777" w:rsidR="008C73BD" w:rsidRDefault="008C73BD" w:rsidP="008C73BD">
      <w:pPr>
        <w:pStyle w:val="LagParagraf"/>
      </w:pPr>
      <w:r>
        <w:t>7 §</w:t>
      </w:r>
    </w:p>
    <w:p w14:paraId="03DD7DA9" w14:textId="77777777" w:rsidR="008C73BD" w:rsidRDefault="008C73BD" w:rsidP="008C73BD">
      <w:pPr>
        <w:pStyle w:val="LagPararubrik"/>
      </w:pPr>
      <w:r>
        <w:t>Undantag</w:t>
      </w:r>
    </w:p>
    <w:p w14:paraId="632A617B" w14:textId="77777777" w:rsidR="008C73BD" w:rsidRDefault="008C73BD" w:rsidP="008C73BD">
      <w:pPr>
        <w:pStyle w:val="ANormal"/>
      </w:pPr>
      <w:r>
        <w:t xml:space="preserve">- - - - - - - - - - - - - - - - - - - - - - - - - - - - - - - - - - - - - - - - - - - - - - - - - - - - </w:t>
      </w:r>
    </w:p>
    <w:p w14:paraId="6BEAA883" w14:textId="77777777" w:rsidR="008C73BD" w:rsidRDefault="008C73BD" w:rsidP="008C73BD">
      <w:pPr>
        <w:pStyle w:val="ANormal"/>
      </w:pPr>
      <w:r>
        <w:tab/>
        <w:t>Besiktningspersonal vid Fordonsmyndigheten som har C-körkort får framföra alla fordonskategorier i samband med besiktning eller trafikövervakning och provköra fordonet på väg.</w:t>
      </w:r>
    </w:p>
    <w:p w14:paraId="244F9AF5" w14:textId="77777777" w:rsidR="008C73BD" w:rsidRDefault="008C73BD" w:rsidP="008C73BD">
      <w:pPr>
        <w:pStyle w:val="ANormal"/>
      </w:pPr>
    </w:p>
    <w:p w14:paraId="1CF87C1A" w14:textId="77777777" w:rsidR="008C73BD" w:rsidRDefault="008C73BD" w:rsidP="008C73BD">
      <w:pPr>
        <w:pStyle w:val="LagParagraf"/>
      </w:pPr>
      <w:r>
        <w:t>66 §</w:t>
      </w:r>
    </w:p>
    <w:p w14:paraId="03BDB5C9" w14:textId="77777777" w:rsidR="008C73BD" w:rsidRPr="00160CA0" w:rsidRDefault="008C73BD" w:rsidP="008C73BD">
      <w:pPr>
        <w:pStyle w:val="LagPararubrik"/>
      </w:pPr>
      <w:r w:rsidRPr="00160CA0">
        <w:t>Uppgifter i körkortsregistret</w:t>
      </w:r>
    </w:p>
    <w:p w14:paraId="1FF3864F" w14:textId="77777777" w:rsidR="008C73BD" w:rsidRDefault="008C73BD" w:rsidP="008C73BD">
      <w:pPr>
        <w:pStyle w:val="ANormal"/>
      </w:pPr>
      <w:r>
        <w:tab/>
        <w:t>Fordonsmyndigheten ska föra ett körkortsregister. Registret förs elektroniskt. Registret</w:t>
      </w:r>
      <w:r w:rsidRPr="00B919B2">
        <w:t xml:space="preserve"> förs i syfte att bevilja och utöva tillsyn över </w:t>
      </w:r>
      <w:r>
        <w:t>körkort</w:t>
      </w:r>
      <w:r w:rsidRPr="00B919B2">
        <w:t xml:space="preserve">, </w:t>
      </w:r>
      <w:bookmarkStart w:id="4" w:name="_Hlk177247265"/>
      <w:r w:rsidRPr="00B919B2">
        <w:t>utveckla mobilitetstjänster och utnyttjandet av dem,</w:t>
      </w:r>
      <w:bookmarkEnd w:id="4"/>
      <w:r>
        <w:t xml:space="preserve"> </w:t>
      </w:r>
      <w:r w:rsidRPr="00B919B2">
        <w:t xml:space="preserve">främja tjänster som baserar sig på hantering av en persons egna uppgifter </w:t>
      </w:r>
      <w:r>
        <w:t xml:space="preserve">och </w:t>
      </w:r>
      <w:r w:rsidRPr="00B919B2">
        <w:t>producera myndighetstjänster</w:t>
      </w:r>
      <w:r>
        <w:t xml:space="preserve"> samt främja trafiksäkerhet</w:t>
      </w:r>
      <w:r w:rsidRPr="00B919B2">
        <w:t>.</w:t>
      </w:r>
      <w:r>
        <w:t xml:space="preserve"> I registret ska följande uppgifter föras in:</w:t>
      </w:r>
    </w:p>
    <w:p w14:paraId="5C745792" w14:textId="77777777" w:rsidR="008C73BD" w:rsidRDefault="008C73BD" w:rsidP="008C73BD">
      <w:pPr>
        <w:pStyle w:val="ANormal"/>
      </w:pPr>
      <w:r>
        <w:tab/>
        <w:t xml:space="preserve">a) fullständigt namn, personbeteckning, födelsedatum, födelsekommun, </w:t>
      </w:r>
      <w:proofErr w:type="spellStart"/>
      <w:r>
        <w:t>födelsestat</w:t>
      </w:r>
      <w:proofErr w:type="spellEnd"/>
      <w:r>
        <w:t>, hemkommun, basuppgifter om adress och annan kontaktinformation för den som avses med registreringen, kön, uppgift om dödsfall, allmänna anteckningar.</w:t>
      </w:r>
    </w:p>
    <w:p w14:paraId="765051D4" w14:textId="77777777" w:rsidR="008C73BD" w:rsidRDefault="008C73BD" w:rsidP="008C73BD">
      <w:pPr>
        <w:pStyle w:val="ANormal"/>
      </w:pPr>
      <w:r>
        <w:tab/>
        <w:t>b) ansökan och beviljande samt återkallelse av körkortstillstånd, uppgifter som behövs för körkortstillstånd (fordonsklass, datum), utfärdande av körkort, beviljande samt återkallelse av yrkeskompetensbevis, yrkeskörtillstånd (fordonsklass, datum), trafiklärartillstånd och handledartillstånd (datum, elev, fordonsklass) samt beslut om varning, interimistiska körförbud, omhändertagande av körkort och körförbudstider,</w:t>
      </w:r>
    </w:p>
    <w:p w14:paraId="02603166" w14:textId="77777777" w:rsidR="008C73BD" w:rsidRDefault="008C73BD" w:rsidP="008C73BD">
      <w:pPr>
        <w:pStyle w:val="ANormal"/>
      </w:pPr>
      <w:r>
        <w:tab/>
        <w:t>c) behörighet i körkortet samt eventuella villkor,</w:t>
      </w:r>
    </w:p>
    <w:p w14:paraId="3F53C170" w14:textId="77777777" w:rsidR="008C73BD" w:rsidRDefault="008C73BD" w:rsidP="008C73BD">
      <w:pPr>
        <w:pStyle w:val="ANormal"/>
      </w:pPr>
      <w:r>
        <w:tab/>
        <w:t>d) uppgifter om gärningar som anges i 43 § och som kan ligga till grund för bestämmande av en körförbudstid,</w:t>
      </w:r>
    </w:p>
    <w:p w14:paraId="0B30C60D" w14:textId="77777777" w:rsidR="008C73BD" w:rsidRDefault="008C73BD" w:rsidP="008C73BD">
      <w:pPr>
        <w:pStyle w:val="ANormal"/>
      </w:pPr>
      <w:r>
        <w:tab/>
        <w:t>e) uppgifter om förarundervisning och förarexamen: teoriprov (fordonsklass, datum, resultat), förarprov (fordonsklass, datum, resultat), prövotid, förstakortdagen, utfärdandedatum, upphörandedatum, uppgifter om kurser, uppgifter om bilskola, godkänd handledarutbildning, utbildning för grundläggande yrkeskompetens eller fortbildning enligt landskapslag om yrkeskompetens för lastbils- och bussförare samt</w:t>
      </w:r>
    </w:p>
    <w:p w14:paraId="692A9B77" w14:textId="77777777" w:rsidR="008C73BD" w:rsidRDefault="008C73BD" w:rsidP="008C73BD">
      <w:pPr>
        <w:pStyle w:val="ANormal"/>
      </w:pPr>
      <w:r>
        <w:tab/>
        <w:t>f) uppgifter som behövs för färdskrivartillstånd (datum, förare, verk-stads-, kontroll- och företagskort samt andra motsvarande uppgifter) och tillstånd till transport av farliga ämnen (fordonsklass, datum).</w:t>
      </w:r>
    </w:p>
    <w:p w14:paraId="229B0DA8" w14:textId="77777777" w:rsidR="008C73BD" w:rsidRDefault="008C73BD" w:rsidP="008C73BD">
      <w:pPr>
        <w:pStyle w:val="ANormal"/>
      </w:pPr>
      <w:r w:rsidRPr="009D0EE2">
        <w:lastRenderedPageBreak/>
        <w:t>- - - - - - - - - - - - - - - - - - - - - - - - - - - -</w:t>
      </w:r>
      <w:r>
        <w:t xml:space="preserve"> - - - - - - - - - - - - - - - - - - - - - - - - </w:t>
      </w:r>
    </w:p>
    <w:p w14:paraId="3167AF50" w14:textId="77777777" w:rsidR="008C73BD" w:rsidRDefault="008C73BD" w:rsidP="008C73BD">
      <w:pPr>
        <w:pStyle w:val="ANormal"/>
      </w:pPr>
    </w:p>
    <w:p w14:paraId="71BD5C43" w14:textId="77777777" w:rsidR="008C73BD" w:rsidRDefault="008C73BD" w:rsidP="008C73BD">
      <w:pPr>
        <w:pStyle w:val="ANormal"/>
      </w:pPr>
    </w:p>
    <w:p w14:paraId="08896C21" w14:textId="77777777" w:rsidR="008C73BD" w:rsidRDefault="008C73BD" w:rsidP="008C73BD">
      <w:pPr>
        <w:pStyle w:val="LagParagraf"/>
      </w:pPr>
      <w:r>
        <w:t>66a §</w:t>
      </w:r>
    </w:p>
    <w:p w14:paraId="1B05F626" w14:textId="77777777" w:rsidR="008C73BD" w:rsidRPr="00160CA0" w:rsidRDefault="008C73BD" w:rsidP="008C73BD">
      <w:pPr>
        <w:pStyle w:val="LagPararubrik"/>
      </w:pPr>
      <w:r w:rsidRPr="00160CA0">
        <w:t>Möjliga tilläggsuppgifter i körkortsregistret</w:t>
      </w:r>
    </w:p>
    <w:p w14:paraId="4EC0C035" w14:textId="77777777" w:rsidR="008C73BD" w:rsidRPr="00390511" w:rsidRDefault="008C73BD" w:rsidP="008C73BD">
      <w:pPr>
        <w:pStyle w:val="ANormal"/>
      </w:pPr>
      <w:r w:rsidRPr="00390511">
        <w:tab/>
        <w:t>Registret får även uppta följande personuppgifter:</w:t>
      </w:r>
    </w:p>
    <w:p w14:paraId="539A9821" w14:textId="77777777" w:rsidR="008C73BD" w:rsidRPr="00390511" w:rsidRDefault="008C73BD" w:rsidP="008C73BD">
      <w:pPr>
        <w:pStyle w:val="ANormal"/>
      </w:pPr>
      <w:r w:rsidRPr="00390511">
        <w:tab/>
        <w:t>a) digitala namnteckningsprov och digitala foton samt register över godkända fotografier för körkort och andra tillstånd,</w:t>
      </w:r>
    </w:p>
    <w:p w14:paraId="6CCB12E3" w14:textId="77777777" w:rsidR="008C73BD" w:rsidRPr="00390511" w:rsidRDefault="008C73BD" w:rsidP="008C73BD">
      <w:pPr>
        <w:pStyle w:val="ANormal"/>
      </w:pPr>
      <w:r w:rsidRPr="00390511">
        <w:tab/>
        <w:t>b) nationalitet, modersmål samt kontaktspråk,</w:t>
      </w:r>
    </w:p>
    <w:p w14:paraId="45A073B1" w14:textId="77777777" w:rsidR="008C73BD" w:rsidRPr="00390511" w:rsidRDefault="008C73BD" w:rsidP="008C73BD">
      <w:pPr>
        <w:pStyle w:val="ANormal"/>
      </w:pPr>
      <w:r w:rsidRPr="00390511">
        <w:tab/>
        <w:t>c) företags- och organisationsnummer om personen är en enskild näringsidkare, det företag eller den organisation som personen är anställd hos eller i vars verksamhet personen deltar,</w:t>
      </w:r>
    </w:p>
    <w:p w14:paraId="3783366D" w14:textId="77777777" w:rsidR="008C73BD" w:rsidRPr="00390511" w:rsidRDefault="008C73BD" w:rsidP="008C73BD">
      <w:pPr>
        <w:pStyle w:val="ANormal"/>
      </w:pPr>
      <w:r w:rsidRPr="00390511">
        <w:tab/>
        <w:t xml:space="preserve">d) anteckningar om självhälsodeklarationen, hälsotillstånd och optikertest för beslutsfattande och övervakning i frågan om </w:t>
      </w:r>
      <w:proofErr w:type="spellStart"/>
      <w:r w:rsidRPr="00390511">
        <w:t>körrätt</w:t>
      </w:r>
      <w:proofErr w:type="spellEnd"/>
      <w:r w:rsidRPr="00390511">
        <w:t xml:space="preserve">, behövliga uppgifter om hälsotillstånd för dem som ansöker om körkortstillstånd, eller för dem som innehar </w:t>
      </w:r>
      <w:proofErr w:type="spellStart"/>
      <w:r w:rsidRPr="00390511">
        <w:t>körrätt</w:t>
      </w:r>
      <w:proofErr w:type="spellEnd"/>
      <w:r w:rsidRPr="00390511">
        <w:t xml:space="preserve"> och personer som saknar </w:t>
      </w:r>
      <w:proofErr w:type="spellStart"/>
      <w:r w:rsidRPr="00390511">
        <w:t>körrätt</w:t>
      </w:r>
      <w:proofErr w:type="spellEnd"/>
      <w:r w:rsidRPr="00390511">
        <w:t>,</w:t>
      </w:r>
    </w:p>
    <w:p w14:paraId="3FCBC75E" w14:textId="77777777" w:rsidR="008C73BD" w:rsidRPr="00390511" w:rsidRDefault="008C73BD" w:rsidP="008C73BD">
      <w:pPr>
        <w:pStyle w:val="ANormal"/>
      </w:pPr>
      <w:r w:rsidRPr="00390511">
        <w:tab/>
        <w:t>e) behövliga uppgifter om parkeringstillstånd för personer med funktionsnedsättning,</w:t>
      </w:r>
    </w:p>
    <w:p w14:paraId="07AC3DD7" w14:textId="77777777" w:rsidR="008C73BD" w:rsidRPr="00390511" w:rsidRDefault="008C73BD" w:rsidP="008C73BD">
      <w:pPr>
        <w:pStyle w:val="ANormal"/>
        <w:rPr>
          <w:lang w:val="sv-FI"/>
        </w:rPr>
      </w:pPr>
      <w:r w:rsidRPr="00390511">
        <w:tab/>
        <w:t xml:space="preserve">f) </w:t>
      </w:r>
      <w:r w:rsidRPr="00390511">
        <w:rPr>
          <w:lang w:val="sv-FI"/>
        </w:rPr>
        <w:t>uppgifter om beviljande av sådana kort, brev och intyg som motsvarar tillstånd, behörigheter, godkännanden och kompetenser samt om att de återkallats, förkommit eller förstörts,</w:t>
      </w:r>
    </w:p>
    <w:p w14:paraId="75CD08AA" w14:textId="5258D438" w:rsidR="008C73BD" w:rsidRPr="00390511" w:rsidRDefault="008C73BD" w:rsidP="008C73BD">
      <w:pPr>
        <w:pStyle w:val="ANormal"/>
        <w:rPr>
          <w:lang w:val="sv-FI"/>
        </w:rPr>
      </w:pPr>
      <w:r w:rsidRPr="00390511">
        <w:tab/>
        <w:t xml:space="preserve">g) </w:t>
      </w:r>
      <w:r w:rsidRPr="00390511">
        <w:rPr>
          <w:lang w:val="sv-FI"/>
        </w:rPr>
        <w:t>andra uppgifter som enligt Europeiska unionens lagstiftning och internationella fördrag ska föras in i en trafikmyndighets register</w:t>
      </w:r>
      <w:r w:rsidR="00071384">
        <w:rPr>
          <w:lang w:val="sv-FI"/>
        </w:rPr>
        <w:t xml:space="preserve"> samt</w:t>
      </w:r>
    </w:p>
    <w:p w14:paraId="55D25E5D" w14:textId="77777777" w:rsidR="008C73BD" w:rsidRPr="00390511" w:rsidRDefault="008C73BD" w:rsidP="008C73BD">
      <w:pPr>
        <w:pStyle w:val="ANormal"/>
      </w:pPr>
      <w:r w:rsidRPr="00390511">
        <w:tab/>
        <w:t>h) fordonsmyndigheten får även lagra biometriska data och/eller digitala fingeravtryck efter landskapsregeringens beslut.</w:t>
      </w:r>
    </w:p>
    <w:p w14:paraId="027AF253" w14:textId="77777777" w:rsidR="008C73BD" w:rsidRDefault="008C73BD" w:rsidP="008C73BD">
      <w:pPr>
        <w:pStyle w:val="ANormal"/>
      </w:pPr>
    </w:p>
    <w:p w14:paraId="41AF1A24" w14:textId="77777777" w:rsidR="008C73BD" w:rsidRDefault="008C73BD" w:rsidP="008C73BD">
      <w:pPr>
        <w:pStyle w:val="LagParagraf"/>
      </w:pPr>
      <w:r>
        <w:t>67 §</w:t>
      </w:r>
    </w:p>
    <w:p w14:paraId="758AB590" w14:textId="77777777" w:rsidR="008C73BD" w:rsidRPr="00160CA0" w:rsidRDefault="008C73BD" w:rsidP="008C73BD">
      <w:pPr>
        <w:pStyle w:val="LagPararubrik"/>
      </w:pPr>
      <w:r w:rsidRPr="00160CA0">
        <w:t>Hantering och införande av uppgifter i körkortsregistret</w:t>
      </w:r>
    </w:p>
    <w:p w14:paraId="65644807" w14:textId="04D9AD5E" w:rsidR="008C73BD" w:rsidRDefault="008C73BD" w:rsidP="008C73BD">
      <w:pPr>
        <w:pStyle w:val="ANormal"/>
      </w:pPr>
      <w:r>
        <w:tab/>
        <w:t xml:space="preserve">Uppgifter ur körkortsregistret får lämnas till polismyndigheten, till myndigheter inom EES som handlägger körkortsärenden, till den som uppgifterna gäller samt Transport- och </w:t>
      </w:r>
      <w:r w:rsidR="00071384">
        <w:t>k</w:t>
      </w:r>
      <w:r>
        <w:t>ommunikationsverket som är det nationella kontaktställe vid vilket utbyte sker för vidareförmedling till nätverket för EU-körkort. Polismyndigheten har även rätt att föra in uppgifter i registret. Finner polismyndigheten felaktigheter i körkortsregistret ska dessa meddelas Fordonsmyndigheten.</w:t>
      </w:r>
    </w:p>
    <w:p w14:paraId="532C11FA" w14:textId="77777777" w:rsidR="008C73BD" w:rsidRDefault="008C73BD" w:rsidP="008C73BD">
      <w:pPr>
        <w:pStyle w:val="ANormal"/>
      </w:pPr>
      <w:r w:rsidRPr="009D0EE2">
        <w:t>- - - - - - - - - - - - - - - - - - - - - - - - - - - -</w:t>
      </w:r>
      <w:r>
        <w:t xml:space="preserve"> - - - - - - - - - - - - - - - - - - - - - - - - </w:t>
      </w:r>
    </w:p>
    <w:p w14:paraId="5CBA9110" w14:textId="77777777" w:rsidR="008C73BD" w:rsidRDefault="008C73BD" w:rsidP="008C73BD">
      <w:pPr>
        <w:pStyle w:val="ANormal"/>
      </w:pPr>
    </w:p>
    <w:p w14:paraId="7C5C0C91" w14:textId="77777777" w:rsidR="008C73BD" w:rsidRDefault="008C73BD" w:rsidP="008C73BD">
      <w:pPr>
        <w:pStyle w:val="LagParagraf"/>
      </w:pPr>
      <w:r>
        <w:t>68 §</w:t>
      </w:r>
    </w:p>
    <w:p w14:paraId="725B1D3F" w14:textId="77777777" w:rsidR="008C73BD" w:rsidRPr="00160CA0" w:rsidRDefault="008C73BD" w:rsidP="008C73BD">
      <w:pPr>
        <w:pStyle w:val="LagPararubrik"/>
      </w:pPr>
      <w:r w:rsidRPr="00160CA0">
        <w:t>Gallring av uppgifter i körkortsregistret</w:t>
      </w:r>
    </w:p>
    <w:p w14:paraId="2C7DDC6B" w14:textId="77777777" w:rsidR="008C73BD" w:rsidRDefault="008C73BD" w:rsidP="008C73BD">
      <w:pPr>
        <w:pStyle w:val="ANormal"/>
      </w:pPr>
      <w:r>
        <w:tab/>
        <w:t xml:space="preserve">När någon som finns registrerad har avlidit, ska uppgifterna om personen gallras ur registret </w:t>
      </w:r>
      <w:r w:rsidRPr="00727709">
        <w:t>senast tio år efter personens död</w:t>
      </w:r>
      <w:r>
        <w:t>.</w:t>
      </w:r>
    </w:p>
    <w:p w14:paraId="737DC950" w14:textId="77777777" w:rsidR="008C73BD" w:rsidRDefault="008C73BD" w:rsidP="008C73BD">
      <w:pPr>
        <w:pStyle w:val="ANormal"/>
      </w:pPr>
      <w:r>
        <w:tab/>
        <w:t>Uppgifter om trafikbrott, trafikförseelser, körkortsingripanden och interimistiska körförbud ska gallras ur registret senast</w:t>
      </w:r>
      <w:r w:rsidRPr="001F4B31">
        <w:t xml:space="preserve"> </w:t>
      </w:r>
      <w:r>
        <w:t>tio år efter det att en dom eller ett beslut vunnit laga kraft.</w:t>
      </w:r>
    </w:p>
    <w:p w14:paraId="3BA0F71A" w14:textId="77777777" w:rsidR="008C73BD" w:rsidRDefault="008C73BD" w:rsidP="008C73BD">
      <w:pPr>
        <w:pStyle w:val="ANormal"/>
      </w:pPr>
      <w:r w:rsidRPr="009D0EE2">
        <w:t>- - - - - - - - - - - - - - - - - - - - - - - - - - - -</w:t>
      </w:r>
      <w:r>
        <w:t xml:space="preserve"> - - - - - - - - - - - - - - - - - - - - - - - - </w:t>
      </w:r>
    </w:p>
    <w:p w14:paraId="29346FCC" w14:textId="77777777" w:rsidR="008C73BD" w:rsidRDefault="008C73BD" w:rsidP="008C73BD">
      <w:pPr>
        <w:pStyle w:val="ANormal"/>
      </w:pPr>
    </w:p>
    <w:p w14:paraId="5BB1A64C" w14:textId="77777777" w:rsidR="008C73BD" w:rsidRDefault="008C73BD" w:rsidP="008C73BD">
      <w:pPr>
        <w:pStyle w:val="ANormal"/>
        <w:jc w:val="center"/>
      </w:pPr>
      <w:hyperlink w:anchor="_top" w:tooltip="Klicka för att gå till toppen av dokumentet" w:history="1">
        <w:r>
          <w:rPr>
            <w:rStyle w:val="Hyperlnk"/>
          </w:rPr>
          <w:t>__________________</w:t>
        </w:r>
      </w:hyperlink>
    </w:p>
    <w:p w14:paraId="49458C7F" w14:textId="77777777" w:rsidR="008C73BD" w:rsidRDefault="008C73BD" w:rsidP="008C73BD">
      <w:pPr>
        <w:pStyle w:val="ANormal"/>
      </w:pPr>
    </w:p>
    <w:p w14:paraId="0C2BCAA4" w14:textId="77777777" w:rsidR="008C73BD" w:rsidRDefault="008C73BD" w:rsidP="008C73BD">
      <w:pPr>
        <w:pStyle w:val="ANormal"/>
      </w:pPr>
      <w:r>
        <w:tab/>
        <w:t>Denna lag träder i kraft den</w:t>
      </w:r>
    </w:p>
    <w:p w14:paraId="0709BBA4" w14:textId="77777777" w:rsidR="008C73BD" w:rsidRDefault="008C73BD" w:rsidP="008C73BD">
      <w:pPr>
        <w:pStyle w:val="ANormal"/>
        <w:jc w:val="center"/>
      </w:pPr>
      <w:hyperlink w:anchor="_top" w:tooltip="Klicka för att gå till toppen av dokumentet" w:history="1">
        <w:r>
          <w:rPr>
            <w:rStyle w:val="Hyperlnk"/>
          </w:rPr>
          <w:t>__________________</w:t>
        </w:r>
      </w:hyperlink>
    </w:p>
    <w:p w14:paraId="1B702FB0" w14:textId="77777777" w:rsidR="008C73BD" w:rsidRDefault="008C73BD" w:rsidP="008C73BD">
      <w:pPr>
        <w:pStyle w:val="ANormal"/>
      </w:pPr>
    </w:p>
    <w:p w14:paraId="45E1A2BD" w14:textId="39E233C0" w:rsidR="00337A19" w:rsidRDefault="00337A19" w:rsidP="008C73BD">
      <w:pPr>
        <w:pStyle w:val="ANormal"/>
      </w:pPr>
      <w:r>
        <w:tab/>
      </w:r>
    </w:p>
    <w:p w14:paraId="7C2D03A6" w14:textId="77777777" w:rsidR="00337A19" w:rsidRDefault="00337A19">
      <w:pPr>
        <w:pStyle w:val="ANormal"/>
      </w:pPr>
    </w:p>
    <w:p w14:paraId="65F1F316"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4E4E7465" w14:textId="77777777">
        <w:trPr>
          <w:cantSplit/>
        </w:trPr>
        <w:tc>
          <w:tcPr>
            <w:tcW w:w="6706" w:type="dxa"/>
            <w:gridSpan w:val="2"/>
          </w:tcPr>
          <w:p w14:paraId="0E076F88" w14:textId="48035C59" w:rsidR="00337A19" w:rsidRDefault="00337A19">
            <w:pPr>
              <w:pStyle w:val="ANormal"/>
              <w:keepNext/>
            </w:pPr>
            <w:r>
              <w:lastRenderedPageBreak/>
              <w:tab/>
              <w:t xml:space="preserve">Mariehamn den </w:t>
            </w:r>
            <w:r w:rsidR="00BE0588">
              <w:t>20 januari 2025</w:t>
            </w:r>
          </w:p>
        </w:tc>
      </w:tr>
      <w:tr w:rsidR="00337A19" w14:paraId="60DBE6DA" w14:textId="77777777">
        <w:trPr>
          <w:cantSplit/>
        </w:trPr>
        <w:tc>
          <w:tcPr>
            <w:tcW w:w="6706" w:type="dxa"/>
            <w:gridSpan w:val="2"/>
            <w:vAlign w:val="bottom"/>
          </w:tcPr>
          <w:p w14:paraId="32D4252D" w14:textId="77777777" w:rsidR="00337A19" w:rsidRDefault="00337A19">
            <w:pPr>
              <w:pStyle w:val="ANormal"/>
              <w:keepNext/>
            </w:pPr>
          </w:p>
          <w:p w14:paraId="0FA30B10" w14:textId="77777777" w:rsidR="00337A19" w:rsidRDefault="00337A19">
            <w:pPr>
              <w:pStyle w:val="ANormal"/>
              <w:keepNext/>
            </w:pPr>
          </w:p>
          <w:p w14:paraId="7CEC24DF" w14:textId="77777777" w:rsidR="00337A19" w:rsidRDefault="00337A19">
            <w:pPr>
              <w:pStyle w:val="ANormal"/>
              <w:keepNext/>
            </w:pPr>
          </w:p>
          <w:p w14:paraId="0A4F8AD5" w14:textId="16CF79CE" w:rsidR="00337A19" w:rsidRDefault="00BE0588">
            <w:pPr>
              <w:pStyle w:val="ANormal"/>
              <w:keepNext/>
              <w:jc w:val="center"/>
            </w:pPr>
            <w:r>
              <w:t xml:space="preserve">Jörgen Pettersson </w:t>
            </w:r>
            <w:r w:rsidR="00D636DC">
              <w:t xml:space="preserve">  </w:t>
            </w:r>
          </w:p>
          <w:p w14:paraId="288DBEC2" w14:textId="77777777" w:rsidR="00337A19" w:rsidRDefault="00337A19">
            <w:pPr>
              <w:pStyle w:val="ANormal"/>
              <w:keepNext/>
              <w:jc w:val="center"/>
            </w:pPr>
            <w:r>
              <w:t>talman</w:t>
            </w:r>
          </w:p>
        </w:tc>
      </w:tr>
      <w:tr w:rsidR="00337A19" w14:paraId="524189A3" w14:textId="77777777">
        <w:tc>
          <w:tcPr>
            <w:tcW w:w="3353" w:type="dxa"/>
            <w:vAlign w:val="bottom"/>
          </w:tcPr>
          <w:p w14:paraId="6F3412E2" w14:textId="77777777" w:rsidR="00337A19" w:rsidRDefault="00337A19">
            <w:pPr>
              <w:pStyle w:val="ANormal"/>
              <w:keepNext/>
              <w:jc w:val="center"/>
            </w:pPr>
          </w:p>
          <w:p w14:paraId="3BC55233" w14:textId="77777777" w:rsidR="00337A19" w:rsidRDefault="00337A19">
            <w:pPr>
              <w:pStyle w:val="ANormal"/>
              <w:keepNext/>
              <w:jc w:val="center"/>
            </w:pPr>
          </w:p>
          <w:p w14:paraId="1BEF5029" w14:textId="6AD0B85B" w:rsidR="00337A19" w:rsidRDefault="00BE0588">
            <w:pPr>
              <w:pStyle w:val="ANormal"/>
              <w:keepNext/>
              <w:jc w:val="center"/>
            </w:pPr>
            <w:r>
              <w:t xml:space="preserve">Marcus </w:t>
            </w:r>
            <w:proofErr w:type="spellStart"/>
            <w:r>
              <w:t>Måtar</w:t>
            </w:r>
            <w:proofErr w:type="spellEnd"/>
            <w:r w:rsidR="00D636DC">
              <w:t xml:space="preserve">  </w:t>
            </w:r>
          </w:p>
          <w:p w14:paraId="46E3025F" w14:textId="77777777" w:rsidR="00337A19" w:rsidRDefault="00337A19">
            <w:pPr>
              <w:pStyle w:val="ANormal"/>
              <w:keepNext/>
              <w:jc w:val="center"/>
            </w:pPr>
            <w:r>
              <w:t>vicetalman</w:t>
            </w:r>
          </w:p>
        </w:tc>
        <w:tc>
          <w:tcPr>
            <w:tcW w:w="3353" w:type="dxa"/>
            <w:vAlign w:val="bottom"/>
          </w:tcPr>
          <w:p w14:paraId="0DDEC950" w14:textId="77777777" w:rsidR="00337A19" w:rsidRDefault="00337A19">
            <w:pPr>
              <w:pStyle w:val="ANormal"/>
              <w:keepNext/>
              <w:jc w:val="center"/>
            </w:pPr>
          </w:p>
          <w:p w14:paraId="36DDAA86" w14:textId="77777777" w:rsidR="00337A19" w:rsidRDefault="00337A19">
            <w:pPr>
              <w:pStyle w:val="ANormal"/>
              <w:keepNext/>
              <w:jc w:val="center"/>
            </w:pPr>
          </w:p>
          <w:p w14:paraId="70E3B3D0" w14:textId="691CA002" w:rsidR="00337A19" w:rsidRDefault="00BE0588">
            <w:pPr>
              <w:pStyle w:val="ANormal"/>
              <w:keepNext/>
              <w:jc w:val="center"/>
            </w:pPr>
            <w:r>
              <w:t>Pernilla Söderlund</w:t>
            </w:r>
          </w:p>
          <w:p w14:paraId="6A762A4C" w14:textId="77777777" w:rsidR="00337A19" w:rsidRDefault="00337A19">
            <w:pPr>
              <w:pStyle w:val="ANormal"/>
              <w:keepNext/>
              <w:jc w:val="center"/>
            </w:pPr>
            <w:r>
              <w:t>vicetalman</w:t>
            </w:r>
          </w:p>
        </w:tc>
      </w:tr>
    </w:tbl>
    <w:p w14:paraId="374A1EDD"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787B" w14:textId="77777777" w:rsidR="00BE0588" w:rsidRDefault="00BE0588">
      <w:r>
        <w:separator/>
      </w:r>
    </w:p>
  </w:endnote>
  <w:endnote w:type="continuationSeparator" w:id="0">
    <w:p w14:paraId="6D1BCB31" w14:textId="77777777" w:rsidR="00BE0588" w:rsidRDefault="00BE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14EC"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7DAC"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BE0588">
      <w:rPr>
        <w:noProof/>
        <w:lang w:val="fi-FI"/>
      </w:rPr>
      <w:t>Dokument5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5BCA"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4F1BE" w14:textId="77777777" w:rsidR="00BE0588" w:rsidRDefault="00BE0588">
      <w:r>
        <w:separator/>
      </w:r>
    </w:p>
  </w:footnote>
  <w:footnote w:type="continuationSeparator" w:id="0">
    <w:p w14:paraId="5477FC61" w14:textId="77777777" w:rsidR="00BE0588" w:rsidRDefault="00BE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0B7B"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F4C41FA"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072E"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66937823">
    <w:abstractNumId w:val="6"/>
  </w:num>
  <w:num w:numId="2" w16cid:durableId="485558895">
    <w:abstractNumId w:val="3"/>
  </w:num>
  <w:num w:numId="3" w16cid:durableId="305860637">
    <w:abstractNumId w:val="2"/>
  </w:num>
  <w:num w:numId="4" w16cid:durableId="1950313993">
    <w:abstractNumId w:val="1"/>
  </w:num>
  <w:num w:numId="5" w16cid:durableId="1365137629">
    <w:abstractNumId w:val="0"/>
  </w:num>
  <w:num w:numId="6" w16cid:durableId="1048261090">
    <w:abstractNumId w:val="7"/>
  </w:num>
  <w:num w:numId="7" w16cid:durableId="832986757">
    <w:abstractNumId w:val="5"/>
  </w:num>
  <w:num w:numId="8" w16cid:durableId="869301370">
    <w:abstractNumId w:val="4"/>
  </w:num>
  <w:num w:numId="9" w16cid:durableId="569077166">
    <w:abstractNumId w:val="10"/>
  </w:num>
  <w:num w:numId="10" w16cid:durableId="5602765">
    <w:abstractNumId w:val="13"/>
  </w:num>
  <w:num w:numId="11" w16cid:durableId="76750124">
    <w:abstractNumId w:val="12"/>
  </w:num>
  <w:num w:numId="12" w16cid:durableId="1325207114">
    <w:abstractNumId w:val="16"/>
  </w:num>
  <w:num w:numId="13" w16cid:durableId="909851407">
    <w:abstractNumId w:val="11"/>
  </w:num>
  <w:num w:numId="14" w16cid:durableId="443160231">
    <w:abstractNumId w:val="15"/>
  </w:num>
  <w:num w:numId="15" w16cid:durableId="363140813">
    <w:abstractNumId w:val="9"/>
  </w:num>
  <w:num w:numId="16" w16cid:durableId="1739549191">
    <w:abstractNumId w:val="21"/>
  </w:num>
  <w:num w:numId="17" w16cid:durableId="185606269">
    <w:abstractNumId w:val="8"/>
  </w:num>
  <w:num w:numId="18" w16cid:durableId="1899975032">
    <w:abstractNumId w:val="17"/>
  </w:num>
  <w:num w:numId="19" w16cid:durableId="1117522763">
    <w:abstractNumId w:val="20"/>
  </w:num>
  <w:num w:numId="20" w16cid:durableId="55276085">
    <w:abstractNumId w:val="23"/>
  </w:num>
  <w:num w:numId="21" w16cid:durableId="1224826808">
    <w:abstractNumId w:val="22"/>
  </w:num>
  <w:num w:numId="22" w16cid:durableId="738211601">
    <w:abstractNumId w:val="14"/>
  </w:num>
  <w:num w:numId="23" w16cid:durableId="698896279">
    <w:abstractNumId w:val="18"/>
  </w:num>
  <w:num w:numId="24" w16cid:durableId="1369794416">
    <w:abstractNumId w:val="18"/>
  </w:num>
  <w:num w:numId="25" w16cid:durableId="1262295043">
    <w:abstractNumId w:val="19"/>
  </w:num>
  <w:num w:numId="26" w16cid:durableId="823471894">
    <w:abstractNumId w:val="14"/>
  </w:num>
  <w:num w:numId="27" w16cid:durableId="1819958728">
    <w:abstractNumId w:val="14"/>
  </w:num>
  <w:num w:numId="28" w16cid:durableId="1690838958">
    <w:abstractNumId w:val="14"/>
  </w:num>
  <w:num w:numId="29" w16cid:durableId="1415661776">
    <w:abstractNumId w:val="14"/>
  </w:num>
  <w:num w:numId="30" w16cid:durableId="2061400138">
    <w:abstractNumId w:val="14"/>
  </w:num>
  <w:num w:numId="31" w16cid:durableId="426467075">
    <w:abstractNumId w:val="14"/>
  </w:num>
  <w:num w:numId="32" w16cid:durableId="1731684282">
    <w:abstractNumId w:val="14"/>
  </w:num>
  <w:num w:numId="33" w16cid:durableId="800072264">
    <w:abstractNumId w:val="14"/>
  </w:num>
  <w:num w:numId="34" w16cid:durableId="634795516">
    <w:abstractNumId w:val="14"/>
  </w:num>
  <w:num w:numId="35" w16cid:durableId="737099161">
    <w:abstractNumId w:val="18"/>
  </w:num>
  <w:num w:numId="36" w16cid:durableId="1028868072">
    <w:abstractNumId w:val="19"/>
  </w:num>
  <w:num w:numId="37" w16cid:durableId="654919188">
    <w:abstractNumId w:val="14"/>
  </w:num>
  <w:num w:numId="38" w16cid:durableId="37357745">
    <w:abstractNumId w:val="14"/>
  </w:num>
  <w:num w:numId="39" w16cid:durableId="772481710">
    <w:abstractNumId w:val="14"/>
  </w:num>
  <w:num w:numId="40" w16cid:durableId="962610519">
    <w:abstractNumId w:val="14"/>
  </w:num>
  <w:num w:numId="41" w16cid:durableId="464087456">
    <w:abstractNumId w:val="14"/>
  </w:num>
  <w:num w:numId="42" w16cid:durableId="134108940">
    <w:abstractNumId w:val="14"/>
  </w:num>
  <w:num w:numId="43" w16cid:durableId="1042243539">
    <w:abstractNumId w:val="14"/>
  </w:num>
  <w:num w:numId="44" w16cid:durableId="1110011916">
    <w:abstractNumId w:val="14"/>
  </w:num>
  <w:num w:numId="45" w16cid:durableId="1165363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88"/>
    <w:rsid w:val="00004B5B"/>
    <w:rsid w:val="00071384"/>
    <w:rsid w:val="00284C7A"/>
    <w:rsid w:val="002E1682"/>
    <w:rsid w:val="00337A19"/>
    <w:rsid w:val="0038180C"/>
    <w:rsid w:val="004D7ED5"/>
    <w:rsid w:val="004E7D01"/>
    <w:rsid w:val="004F64FE"/>
    <w:rsid w:val="005C5E44"/>
    <w:rsid w:val="005E1BD9"/>
    <w:rsid w:val="005F6898"/>
    <w:rsid w:val="006538ED"/>
    <w:rsid w:val="00725109"/>
    <w:rsid w:val="008414E5"/>
    <w:rsid w:val="00867707"/>
    <w:rsid w:val="008B5FA2"/>
    <w:rsid w:val="008C73BD"/>
    <w:rsid w:val="009E1423"/>
    <w:rsid w:val="009F1162"/>
    <w:rsid w:val="00B5110A"/>
    <w:rsid w:val="00BA3751"/>
    <w:rsid w:val="00BD48EF"/>
    <w:rsid w:val="00BE0588"/>
    <w:rsid w:val="00BE2983"/>
    <w:rsid w:val="00D636DC"/>
    <w:rsid w:val="00DD3988"/>
    <w:rsid w:val="00E6237B"/>
    <w:rsid w:val="00EA7597"/>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862A9"/>
  <w15:docId w15:val="{B322DFAF-4407-473C-B7E8-05B86335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588"/>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rPr>
  </w:style>
  <w:style w:type="character" w:customStyle="1" w:styleId="ANormalChar">
    <w:name w:val="ANormal Char"/>
    <w:link w:val="ANormal"/>
    <w:locked/>
    <w:rsid w:val="00BE0588"/>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4</TotalTime>
  <Pages>3</Pages>
  <Words>853</Words>
  <Characters>4771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2/2025</dc:title>
  <dc:creator>Jessica Laaksonen</dc:creator>
  <cp:lastModifiedBy>Jessica Laaksonen</cp:lastModifiedBy>
  <cp:revision>4</cp:revision>
  <cp:lastPrinted>2005-03-31T06:40:00Z</cp:lastPrinted>
  <dcterms:created xsi:type="dcterms:W3CDTF">2025-01-23T10:41:00Z</dcterms:created>
  <dcterms:modified xsi:type="dcterms:W3CDTF">2025-01-29T11:16:00Z</dcterms:modified>
</cp:coreProperties>
</file>