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21B70A1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7AA9365" w14:textId="0488E10C" w:rsidR="00E023D9" w:rsidRDefault="004B486B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36C962D" wp14:editId="122E3126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5E5889F" w14:textId="753FC1A3" w:rsidR="00E023D9" w:rsidRDefault="004B486B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07CA1F08" wp14:editId="6601FC7A">
                  <wp:extent cx="42545" cy="4254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43FC5899" w14:textId="77777777">
        <w:trPr>
          <w:cantSplit/>
          <w:trHeight w:val="299"/>
        </w:trPr>
        <w:tc>
          <w:tcPr>
            <w:tcW w:w="861" w:type="dxa"/>
            <w:vMerge/>
          </w:tcPr>
          <w:p w14:paraId="0609DA8A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31181A0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11A6B863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323C4FBC" w14:textId="77777777">
        <w:trPr>
          <w:cantSplit/>
          <w:trHeight w:val="238"/>
        </w:trPr>
        <w:tc>
          <w:tcPr>
            <w:tcW w:w="861" w:type="dxa"/>
            <w:vMerge/>
          </w:tcPr>
          <w:p w14:paraId="42DFCCFC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C7AC80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D3172E1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D110D6A" w14:textId="77777777" w:rsidR="00E023D9" w:rsidRDefault="00E023D9">
            <w:pPr>
              <w:pStyle w:val="xLedtext"/>
            </w:pPr>
          </w:p>
        </w:tc>
      </w:tr>
      <w:tr w:rsidR="00E023D9" w14:paraId="287E812F" w14:textId="77777777">
        <w:trPr>
          <w:cantSplit/>
          <w:trHeight w:val="238"/>
        </w:trPr>
        <w:tc>
          <w:tcPr>
            <w:tcW w:w="861" w:type="dxa"/>
            <w:vMerge/>
          </w:tcPr>
          <w:p w14:paraId="4ECBA9ED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642BFA3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79BEC88C" w14:textId="0C840C83" w:rsidR="00E023D9" w:rsidRDefault="00E023D9">
            <w:pPr>
              <w:pStyle w:val="xDatum1"/>
            </w:pPr>
            <w:r>
              <w:t>20</w:t>
            </w:r>
            <w:r w:rsidR="000001A1">
              <w:t>23</w:t>
            </w:r>
            <w:r>
              <w:t>-</w:t>
            </w:r>
            <w:r w:rsidR="00937C86">
              <w:t>06</w:t>
            </w:r>
            <w:r>
              <w:t>-</w:t>
            </w:r>
            <w:r w:rsidR="00937C86">
              <w:t>13</w:t>
            </w:r>
          </w:p>
        </w:tc>
        <w:tc>
          <w:tcPr>
            <w:tcW w:w="2563" w:type="dxa"/>
            <w:vAlign w:val="center"/>
          </w:tcPr>
          <w:p w14:paraId="27209846" w14:textId="77777777" w:rsidR="00E023D9" w:rsidRDefault="00E023D9">
            <w:pPr>
              <w:pStyle w:val="xBeteckning1"/>
            </w:pPr>
          </w:p>
        </w:tc>
      </w:tr>
      <w:tr w:rsidR="00E023D9" w14:paraId="068A217A" w14:textId="77777777">
        <w:trPr>
          <w:cantSplit/>
          <w:trHeight w:val="238"/>
        </w:trPr>
        <w:tc>
          <w:tcPr>
            <w:tcW w:w="861" w:type="dxa"/>
            <w:vMerge/>
          </w:tcPr>
          <w:p w14:paraId="182EB40E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2BE379B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66809D3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04DDFA9" w14:textId="77777777" w:rsidR="00E023D9" w:rsidRDefault="00E023D9">
            <w:pPr>
              <w:pStyle w:val="xLedtext"/>
            </w:pPr>
          </w:p>
        </w:tc>
      </w:tr>
      <w:tr w:rsidR="00E023D9" w14:paraId="34CD3022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C32F8F1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A853B86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44954D3" w14:textId="75E53D6F" w:rsidR="00E023D9" w:rsidRPr="00197773" w:rsidRDefault="00E023D9">
            <w:pPr>
              <w:pStyle w:val="xDatum2"/>
              <w:rPr>
                <w:b/>
                <w:bCs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C4817FE" w14:textId="77777777" w:rsidR="00E023D9" w:rsidRDefault="00E023D9">
            <w:pPr>
              <w:pStyle w:val="xBeteckning2"/>
            </w:pPr>
          </w:p>
        </w:tc>
      </w:tr>
      <w:tr w:rsidR="00E023D9" w14:paraId="7CECD70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EBC5F6B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BA56842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39D8464" w14:textId="77777777" w:rsidR="00E023D9" w:rsidRDefault="00E023D9">
            <w:pPr>
              <w:pStyle w:val="xLedtext"/>
            </w:pPr>
          </w:p>
        </w:tc>
      </w:tr>
    </w:tbl>
    <w:p w14:paraId="25030F20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01680CC8" w14:textId="49894D89" w:rsidR="00E023D9" w:rsidRDefault="00E023D9">
      <w:pPr>
        <w:pStyle w:val="ArendeOverRubrik"/>
      </w:pPr>
      <w:r>
        <w:t xml:space="preserve">Parallelltexter till landskapsregeringens </w:t>
      </w:r>
      <w:r w:rsidR="004A37FA">
        <w:t>lagförslag</w:t>
      </w:r>
    </w:p>
    <w:p w14:paraId="0FBEF315" w14:textId="03D15C96" w:rsidR="00E023D9" w:rsidRDefault="004A37FA">
      <w:pPr>
        <w:pStyle w:val="ArendeRubrik"/>
      </w:pPr>
      <w:r>
        <w:t>Ny blankettlag om transport av farliga ämnen</w:t>
      </w:r>
    </w:p>
    <w:p w14:paraId="2B80165E" w14:textId="14CB7526" w:rsidR="00E023D9" w:rsidRDefault="00E023D9">
      <w:pPr>
        <w:pStyle w:val="ArendeUnderRubrik"/>
      </w:pPr>
      <w:r>
        <w:t xml:space="preserve">Landskapsregeringens </w:t>
      </w:r>
      <w:r w:rsidR="000E710A">
        <w:t>lagförslag</w:t>
      </w:r>
      <w:r>
        <w:t xml:space="preserve"> nr </w:t>
      </w:r>
      <w:r w:rsidR="00FB42C4">
        <w:t>20</w:t>
      </w:r>
      <w:r>
        <w:t>/</w:t>
      </w:r>
      <w:proofErr w:type="gramStart"/>
      <w:r>
        <w:t>20</w:t>
      </w:r>
      <w:r w:rsidR="004A37FA">
        <w:t>23</w:t>
      </w:r>
      <w:r>
        <w:t>-20</w:t>
      </w:r>
      <w:r w:rsidR="004A37FA">
        <w:t>24</w:t>
      </w:r>
      <w:proofErr w:type="gramEnd"/>
    </w:p>
    <w:p w14:paraId="6BE6D9CB" w14:textId="77777777" w:rsidR="00E023D9" w:rsidRDefault="00E023D9">
      <w:pPr>
        <w:pStyle w:val="ANormal"/>
      </w:pPr>
    </w:p>
    <w:p w14:paraId="123E2770" w14:textId="77777777" w:rsidR="00E023D9" w:rsidRDefault="00E023D9">
      <w:pPr>
        <w:pStyle w:val="Innehll1"/>
      </w:pPr>
      <w:r>
        <w:t>INNEHÅLL</w:t>
      </w:r>
    </w:p>
    <w:p w14:paraId="5E69A871" w14:textId="04A82FDC" w:rsidR="00FB42C4" w:rsidRDefault="00E023D9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"LagHuvRubr;1" </w:instrText>
      </w:r>
      <w:r>
        <w:fldChar w:fldCharType="separate"/>
      </w:r>
      <w:hyperlink w:anchor="_Toc169181473" w:history="1">
        <w:r w:rsidR="00FB42C4" w:rsidRPr="00C16DF2">
          <w:rPr>
            <w:rStyle w:val="Hyperlnk"/>
            <w:lang w:val="sv-FI"/>
          </w:rPr>
          <w:t xml:space="preserve">L A N D S K A P S L A G om </w:t>
        </w:r>
        <w:r w:rsidR="00FB42C4" w:rsidRPr="00C16DF2">
          <w:rPr>
            <w:rStyle w:val="Hyperlnk"/>
          </w:rPr>
          <w:t>ändring av 3 § landskapslagen om tillämpning i landskapet Åland av lagen om växtskyddsmedel</w:t>
        </w:r>
        <w:r w:rsidR="00FB42C4">
          <w:rPr>
            <w:webHidden/>
          </w:rPr>
          <w:tab/>
        </w:r>
        <w:r w:rsidR="00FB42C4">
          <w:rPr>
            <w:webHidden/>
          </w:rPr>
          <w:fldChar w:fldCharType="begin"/>
        </w:r>
        <w:r w:rsidR="00FB42C4">
          <w:rPr>
            <w:webHidden/>
          </w:rPr>
          <w:instrText xml:space="preserve"> PAGEREF _Toc169181473 \h </w:instrText>
        </w:r>
        <w:r w:rsidR="00FB42C4">
          <w:rPr>
            <w:webHidden/>
          </w:rPr>
        </w:r>
        <w:r w:rsidR="00FB42C4">
          <w:rPr>
            <w:webHidden/>
          </w:rPr>
          <w:fldChar w:fldCharType="separate"/>
        </w:r>
        <w:r w:rsidR="00FB42C4">
          <w:rPr>
            <w:webHidden/>
          </w:rPr>
          <w:t>1</w:t>
        </w:r>
        <w:r w:rsidR="00FB42C4">
          <w:rPr>
            <w:webHidden/>
          </w:rPr>
          <w:fldChar w:fldCharType="end"/>
        </w:r>
      </w:hyperlink>
    </w:p>
    <w:p w14:paraId="166FE92B" w14:textId="33C656AC" w:rsidR="00FB42C4" w:rsidRDefault="00063254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9181474" w:history="1">
        <w:r w:rsidR="00FB42C4" w:rsidRPr="00C16DF2">
          <w:rPr>
            <w:rStyle w:val="Hyperlnk"/>
            <w:lang w:val="sv-FI"/>
          </w:rPr>
          <w:t xml:space="preserve">L A N D S K A P S L A G om </w:t>
        </w:r>
        <w:r w:rsidR="00FB42C4" w:rsidRPr="00C16DF2">
          <w:rPr>
            <w:rStyle w:val="Hyperlnk"/>
          </w:rPr>
          <w:t>ändring av 1 § landskapslagen om marknadskontrollen av vissa produkter</w:t>
        </w:r>
        <w:r w:rsidR="00FB42C4">
          <w:rPr>
            <w:webHidden/>
          </w:rPr>
          <w:tab/>
        </w:r>
        <w:r w:rsidR="00FB42C4">
          <w:rPr>
            <w:webHidden/>
          </w:rPr>
          <w:fldChar w:fldCharType="begin"/>
        </w:r>
        <w:r w:rsidR="00FB42C4">
          <w:rPr>
            <w:webHidden/>
          </w:rPr>
          <w:instrText xml:space="preserve"> PAGEREF _Toc169181474 \h </w:instrText>
        </w:r>
        <w:r w:rsidR="00FB42C4">
          <w:rPr>
            <w:webHidden/>
          </w:rPr>
        </w:r>
        <w:r w:rsidR="00FB42C4">
          <w:rPr>
            <w:webHidden/>
          </w:rPr>
          <w:fldChar w:fldCharType="separate"/>
        </w:r>
        <w:r w:rsidR="00FB42C4">
          <w:rPr>
            <w:webHidden/>
          </w:rPr>
          <w:t>2</w:t>
        </w:r>
        <w:r w:rsidR="00FB42C4">
          <w:rPr>
            <w:webHidden/>
          </w:rPr>
          <w:fldChar w:fldCharType="end"/>
        </w:r>
      </w:hyperlink>
    </w:p>
    <w:p w14:paraId="5E50E299" w14:textId="2ABCCA98" w:rsidR="00FB42C4" w:rsidRDefault="00063254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9181475" w:history="1">
        <w:r w:rsidR="00FB42C4" w:rsidRPr="00C16DF2">
          <w:rPr>
            <w:rStyle w:val="Hyperlnk"/>
            <w:lang w:val="sv-FI"/>
          </w:rPr>
          <w:t xml:space="preserve">L A N D S K A P S L A G om </w:t>
        </w:r>
        <w:r w:rsidR="00FB42C4" w:rsidRPr="00C16DF2">
          <w:rPr>
            <w:rStyle w:val="Hyperlnk"/>
          </w:rPr>
          <w:t>ändring av 64 § vägtrafiklagen för Åland</w:t>
        </w:r>
        <w:r w:rsidR="00FB42C4">
          <w:rPr>
            <w:webHidden/>
          </w:rPr>
          <w:tab/>
        </w:r>
        <w:r w:rsidR="00FB42C4">
          <w:rPr>
            <w:webHidden/>
          </w:rPr>
          <w:fldChar w:fldCharType="begin"/>
        </w:r>
        <w:r w:rsidR="00FB42C4">
          <w:rPr>
            <w:webHidden/>
          </w:rPr>
          <w:instrText xml:space="preserve"> PAGEREF _Toc169181475 \h </w:instrText>
        </w:r>
        <w:r w:rsidR="00FB42C4">
          <w:rPr>
            <w:webHidden/>
          </w:rPr>
        </w:r>
        <w:r w:rsidR="00FB42C4">
          <w:rPr>
            <w:webHidden/>
          </w:rPr>
          <w:fldChar w:fldCharType="separate"/>
        </w:r>
        <w:r w:rsidR="00FB42C4">
          <w:rPr>
            <w:webHidden/>
          </w:rPr>
          <w:t>3</w:t>
        </w:r>
        <w:r w:rsidR="00FB42C4">
          <w:rPr>
            <w:webHidden/>
          </w:rPr>
          <w:fldChar w:fldCharType="end"/>
        </w:r>
      </w:hyperlink>
    </w:p>
    <w:p w14:paraId="6011E876" w14:textId="7B152752" w:rsidR="00FB42C4" w:rsidRDefault="00063254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69181476" w:history="1">
        <w:r w:rsidR="00FB42C4" w:rsidRPr="00C16DF2">
          <w:rPr>
            <w:rStyle w:val="Hyperlnk"/>
          </w:rPr>
          <w:t>L A N D S K A P S L A G om ändring av 1 § landskapslagen om yrkeskompetens för lastbils- och bussförare</w:t>
        </w:r>
        <w:r w:rsidR="00FB42C4">
          <w:rPr>
            <w:webHidden/>
          </w:rPr>
          <w:tab/>
        </w:r>
        <w:r w:rsidR="00FB42C4">
          <w:rPr>
            <w:webHidden/>
          </w:rPr>
          <w:fldChar w:fldCharType="begin"/>
        </w:r>
        <w:r w:rsidR="00FB42C4">
          <w:rPr>
            <w:webHidden/>
          </w:rPr>
          <w:instrText xml:space="preserve"> PAGEREF _Toc169181476 \h </w:instrText>
        </w:r>
        <w:r w:rsidR="00FB42C4">
          <w:rPr>
            <w:webHidden/>
          </w:rPr>
        </w:r>
        <w:r w:rsidR="00FB42C4">
          <w:rPr>
            <w:webHidden/>
          </w:rPr>
          <w:fldChar w:fldCharType="separate"/>
        </w:r>
        <w:r w:rsidR="00FB42C4">
          <w:rPr>
            <w:webHidden/>
          </w:rPr>
          <w:t>4</w:t>
        </w:r>
        <w:r w:rsidR="00FB42C4">
          <w:rPr>
            <w:webHidden/>
          </w:rPr>
          <w:fldChar w:fldCharType="end"/>
        </w:r>
      </w:hyperlink>
    </w:p>
    <w:p w14:paraId="42D44A24" w14:textId="2A0FF1C0" w:rsidR="00E023D9" w:rsidRDefault="00E023D9">
      <w:pPr>
        <w:pStyle w:val="ANormal"/>
        <w:tabs>
          <w:tab w:val="right" w:leader="dot" w:pos="7809"/>
        </w:tabs>
        <w:rPr>
          <w:rFonts w:ascii="Verdana" w:hAnsi="Verdana"/>
          <w:noProof/>
          <w:sz w:val="16"/>
          <w:szCs w:val="36"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52D1D3E" w14:textId="77777777" w:rsidR="00E023D9" w:rsidRDefault="00E023D9">
      <w:pPr>
        <w:pStyle w:val="ANormal"/>
        <w:rPr>
          <w:noProof/>
        </w:rPr>
      </w:pPr>
    </w:p>
    <w:p w14:paraId="0EC7CF62" w14:textId="5A2005C4" w:rsidR="00E023D9" w:rsidRPr="00197773" w:rsidRDefault="00852753">
      <w:pPr>
        <w:pStyle w:val="ANormal"/>
        <w:rPr>
          <w:lang w:val="sv-FI"/>
        </w:rPr>
      </w:pPr>
      <w:r w:rsidRPr="00197773">
        <w:rPr>
          <w:lang w:val="sv-FI"/>
        </w:rPr>
        <w:t>2</w:t>
      </w:r>
      <w:r w:rsidR="00262245" w:rsidRPr="00197773">
        <w:rPr>
          <w:lang w:val="sv-FI"/>
        </w:rPr>
        <w:t>.</w:t>
      </w:r>
    </w:p>
    <w:p w14:paraId="1DD994FE" w14:textId="03D9A121" w:rsidR="00852753" w:rsidRPr="009C4432" w:rsidRDefault="00E023D9" w:rsidP="00852753">
      <w:pPr>
        <w:pStyle w:val="LagHuvRubr"/>
      </w:pPr>
      <w:bookmarkStart w:id="0" w:name="_Toc500921111"/>
      <w:bookmarkStart w:id="1" w:name="_Toc528640435"/>
      <w:bookmarkStart w:id="2" w:name="_Toc169181473"/>
      <w:r w:rsidRPr="00852753">
        <w:rPr>
          <w:lang w:val="sv-FI"/>
        </w:rPr>
        <w:t>L A N D S K A P S L A G</w:t>
      </w:r>
      <w:r w:rsidRPr="00852753">
        <w:rPr>
          <w:lang w:val="sv-FI"/>
        </w:rPr>
        <w:br/>
        <w:t>om</w:t>
      </w:r>
      <w:bookmarkEnd w:id="0"/>
      <w:bookmarkEnd w:id="1"/>
      <w:r w:rsidR="00852753" w:rsidRPr="00852753">
        <w:rPr>
          <w:lang w:val="sv-FI"/>
        </w:rPr>
        <w:t xml:space="preserve"> </w:t>
      </w:r>
      <w:r w:rsidR="00852753">
        <w:t>ändring av 3</w:t>
      </w:r>
      <w:r w:rsidR="00937C86">
        <w:t> §</w:t>
      </w:r>
      <w:r w:rsidR="00852753">
        <w:t xml:space="preserve"> l</w:t>
      </w:r>
      <w:r w:rsidR="00852753" w:rsidRPr="009C4432">
        <w:t>andskapslag</w:t>
      </w:r>
      <w:r w:rsidR="00FB42C4">
        <w:t>en</w:t>
      </w:r>
      <w:r w:rsidR="00852753" w:rsidRPr="009C4432">
        <w:t xml:space="preserve"> om tillämpning i landskapet Åland av lagen om växtskyddsmedel</w:t>
      </w:r>
      <w:bookmarkEnd w:id="2"/>
    </w:p>
    <w:p w14:paraId="226B9FBF" w14:textId="3F35A68C" w:rsidR="00E023D9" w:rsidRPr="00517C1D" w:rsidRDefault="00E023D9" w:rsidP="00517C1D">
      <w:pPr>
        <w:pStyle w:val="ANormal"/>
        <w:rPr>
          <w:lang w:val="sv-FI"/>
        </w:rPr>
      </w:pPr>
    </w:p>
    <w:p w14:paraId="7C61D307" w14:textId="1CB6397C" w:rsidR="00852753" w:rsidRDefault="00C93314" w:rsidP="00852753">
      <w:pPr>
        <w:pStyle w:val="ANormal"/>
      </w:pPr>
      <w:r>
        <w:tab/>
        <w:t xml:space="preserve">I enlighet med lagtingets beslut </w:t>
      </w:r>
      <w:r>
        <w:rPr>
          <w:b/>
          <w:bCs/>
        </w:rPr>
        <w:t xml:space="preserve">ändras </w:t>
      </w:r>
      <w:r>
        <w:t>3</w:t>
      </w:r>
      <w:r w:rsidR="00937C86">
        <w:t> §</w:t>
      </w:r>
      <w:r>
        <w:t xml:space="preserve"> 3</w:t>
      </w:r>
      <w:r w:rsidR="00937C86">
        <w:t> punkt</w:t>
      </w:r>
      <w:r>
        <w:t xml:space="preserve">en </w:t>
      </w:r>
      <w:r w:rsidRPr="00BC3880">
        <w:t>landskapslag</w:t>
      </w:r>
      <w:r>
        <w:t>en</w:t>
      </w:r>
      <w:r w:rsidRPr="00BC3880">
        <w:t xml:space="preserve"> </w:t>
      </w:r>
      <w:r>
        <w:t xml:space="preserve">(2012:41) </w:t>
      </w:r>
      <w:r w:rsidRPr="00BC3880">
        <w:t>om tillämpning i landskapet Åland av lagen om växtskyddsmedel</w:t>
      </w:r>
      <w:r>
        <w:t xml:space="preserve"> som följer</w:t>
      </w:r>
      <w:r w:rsidR="00852753">
        <w:t>:</w:t>
      </w:r>
    </w:p>
    <w:p w14:paraId="38818279" w14:textId="77777777" w:rsidR="00E023D9" w:rsidRPr="00852753" w:rsidRDefault="00E023D9">
      <w:pPr>
        <w:pStyle w:val="ANormal"/>
        <w:rPr>
          <w:lang w:val="sv-F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E023D9" w14:paraId="601DC41F" w14:textId="77777777" w:rsidTr="002D076C">
        <w:tc>
          <w:tcPr>
            <w:tcW w:w="2426" w:type="pct"/>
          </w:tcPr>
          <w:p w14:paraId="5B773425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071867A1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4E4C4C73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1F2526D4" w14:textId="77777777" w:rsidTr="002D076C">
        <w:tc>
          <w:tcPr>
            <w:tcW w:w="2426" w:type="pct"/>
          </w:tcPr>
          <w:p w14:paraId="70F9CC20" w14:textId="77777777" w:rsidR="00E023D9" w:rsidRDefault="00E023D9">
            <w:pPr>
              <w:pStyle w:val="ANormal"/>
            </w:pPr>
          </w:p>
          <w:p w14:paraId="7B7DFCBA" w14:textId="348C6CE5" w:rsidR="00852753" w:rsidRDefault="00852753" w:rsidP="00852753">
            <w:pPr>
              <w:pStyle w:val="LagParagraf"/>
            </w:pPr>
            <w:r>
              <w:t>3</w:t>
            </w:r>
            <w:r w:rsidR="00937C86">
              <w:t> §</w:t>
            </w:r>
          </w:p>
          <w:p w14:paraId="2B5561F5" w14:textId="77777777" w:rsidR="00852753" w:rsidRDefault="00852753" w:rsidP="00852753">
            <w:pPr>
              <w:pStyle w:val="LagPararubrik"/>
            </w:pPr>
            <w:r>
              <w:t>Hänvisningar</w:t>
            </w:r>
          </w:p>
          <w:p w14:paraId="059BCD8C" w14:textId="77777777" w:rsidR="00852753" w:rsidRDefault="00852753" w:rsidP="00852753">
            <w:pPr>
              <w:pStyle w:val="ANormal"/>
            </w:pPr>
            <w:r>
              <w:tab/>
            </w:r>
            <w:r w:rsidRPr="007A3F14">
              <w:t>Inom landskapets behörighet ska hänvisningen till</w:t>
            </w:r>
          </w:p>
          <w:p w14:paraId="452929A8" w14:textId="4EFE9625" w:rsidR="00852753" w:rsidRDefault="00852753" w:rsidP="00852753">
            <w:pPr>
              <w:pStyle w:val="ANormal"/>
            </w:pPr>
            <w:r>
              <w:t xml:space="preserve">- - - - - - - - - - - - - - - - - - - - - - - - - - - - - - </w:t>
            </w:r>
          </w:p>
          <w:p w14:paraId="572FFBE7" w14:textId="7D41D311" w:rsidR="00852753" w:rsidRDefault="00852753" w:rsidP="00852753">
            <w:pPr>
              <w:pStyle w:val="ANormal"/>
            </w:pPr>
            <w:r>
              <w:tab/>
              <w:t xml:space="preserve">3) lagen om transport av farliga ämnen (FFS </w:t>
            </w:r>
            <w:r w:rsidR="000A3671">
              <w:t>719</w:t>
            </w:r>
            <w:r>
              <w:t>/</w:t>
            </w:r>
            <w:r w:rsidR="000A3671">
              <w:t>1994</w:t>
            </w:r>
            <w:r>
              <w:t>) i 3</w:t>
            </w:r>
            <w:r w:rsidR="00937C86">
              <w:t> §</w:t>
            </w:r>
            <w:r>
              <w:t xml:space="preserve"> 1</w:t>
            </w:r>
            <w:r w:rsidR="00937C86">
              <w:t> mom.</w:t>
            </w:r>
            <w:r>
              <w:t xml:space="preserve"> lagen om växtskyddsmedel avse landskapslagen (</w:t>
            </w:r>
            <w:r w:rsidR="000A3671">
              <w:t>1976</w:t>
            </w:r>
            <w:r>
              <w:t>:</w:t>
            </w:r>
            <w:r w:rsidR="000A3671">
              <w:t>34</w:t>
            </w:r>
            <w:r>
              <w:t xml:space="preserve">) om tillämpning </w:t>
            </w:r>
            <w:r w:rsidR="000A3671">
              <w:t>i landskapet</w:t>
            </w:r>
            <w:r>
              <w:t xml:space="preserve"> Åland av lagen om transport av farliga ämnen,</w:t>
            </w:r>
          </w:p>
          <w:p w14:paraId="39B8BBAE" w14:textId="77777777" w:rsidR="002D076C" w:rsidRDefault="00852753" w:rsidP="00852753">
            <w:pPr>
              <w:pStyle w:val="ANormal"/>
            </w:pPr>
            <w:r>
              <w:t>- - - - - - - - - - - - - - - - - - - - - - - - - - - - - -</w:t>
            </w:r>
          </w:p>
          <w:p w14:paraId="3A18D2EC" w14:textId="7F04CAD0" w:rsidR="00E023D9" w:rsidRDefault="00E023D9" w:rsidP="00852753">
            <w:pPr>
              <w:pStyle w:val="ANormal"/>
            </w:pPr>
          </w:p>
        </w:tc>
        <w:tc>
          <w:tcPr>
            <w:tcW w:w="146" w:type="pct"/>
          </w:tcPr>
          <w:p w14:paraId="656085C4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42F8AED5" w14:textId="77777777" w:rsidR="00E023D9" w:rsidRDefault="00E023D9">
            <w:pPr>
              <w:pStyle w:val="ANormal"/>
            </w:pPr>
          </w:p>
          <w:p w14:paraId="33111D7E" w14:textId="1C5B096F" w:rsidR="00852753" w:rsidRDefault="00852753" w:rsidP="00852753">
            <w:pPr>
              <w:pStyle w:val="LagParagraf"/>
            </w:pPr>
            <w:r>
              <w:t>3</w:t>
            </w:r>
            <w:r w:rsidR="00937C86">
              <w:t> §</w:t>
            </w:r>
          </w:p>
          <w:p w14:paraId="32A52DAF" w14:textId="77777777" w:rsidR="00852753" w:rsidRDefault="00852753" w:rsidP="00852753">
            <w:pPr>
              <w:pStyle w:val="LagPararubrik"/>
            </w:pPr>
            <w:r>
              <w:t>Hänvisningar</w:t>
            </w:r>
          </w:p>
          <w:p w14:paraId="05D67449" w14:textId="77777777" w:rsidR="00852753" w:rsidRDefault="00852753" w:rsidP="00852753">
            <w:pPr>
              <w:pStyle w:val="ANormal"/>
            </w:pPr>
            <w:r>
              <w:tab/>
            </w:r>
            <w:r w:rsidRPr="007A3F14">
              <w:t>Inom landskapets behörighet ska hänvisningen till</w:t>
            </w:r>
          </w:p>
          <w:p w14:paraId="0F37C29B" w14:textId="6A840A4F" w:rsidR="00852753" w:rsidRDefault="00852753" w:rsidP="00852753">
            <w:pPr>
              <w:pStyle w:val="ANormal"/>
            </w:pPr>
            <w:r>
              <w:t xml:space="preserve">- - - - - - - - - - - - - - - - - - - - - - - - - - - - - - </w:t>
            </w:r>
          </w:p>
          <w:p w14:paraId="69315C9E" w14:textId="024AFCB9" w:rsidR="00852753" w:rsidRDefault="00852753" w:rsidP="00852753">
            <w:pPr>
              <w:pStyle w:val="ANormal"/>
            </w:pPr>
            <w:r>
              <w:tab/>
              <w:t xml:space="preserve">3) lagen om transport av farliga ämnen </w:t>
            </w:r>
            <w:r w:rsidRPr="000A3671">
              <w:rPr>
                <w:b/>
                <w:bCs/>
              </w:rPr>
              <w:t>(FFS 541/2023)</w:t>
            </w:r>
            <w:r>
              <w:t xml:space="preserve"> i 3</w:t>
            </w:r>
            <w:r w:rsidR="00937C86">
              <w:t> §</w:t>
            </w:r>
            <w:r>
              <w:t xml:space="preserve"> 1</w:t>
            </w:r>
            <w:r w:rsidR="00937C86">
              <w:t> mom.</w:t>
            </w:r>
            <w:r>
              <w:t xml:space="preserve"> lagen om växtskyddsmedel avse </w:t>
            </w:r>
            <w:r w:rsidRPr="000A3671">
              <w:rPr>
                <w:b/>
                <w:bCs/>
              </w:rPr>
              <w:t xml:space="preserve">landskapslagen </w:t>
            </w:r>
            <w:proofErr w:type="gramStart"/>
            <w:r w:rsidRPr="000A3671">
              <w:rPr>
                <w:b/>
                <w:bCs/>
              </w:rPr>
              <w:t>(</w:t>
            </w:r>
            <w:r w:rsidR="0078150D">
              <w:rPr>
                <w:b/>
                <w:bCs/>
              </w:rPr>
              <w:t> </w:t>
            </w:r>
            <w:r w:rsidRPr="000A3671">
              <w:rPr>
                <w:b/>
                <w:bCs/>
              </w:rPr>
              <w:t>:</w:t>
            </w:r>
            <w:proofErr w:type="gramEnd"/>
            <w:r w:rsidR="0078150D">
              <w:rPr>
                <w:b/>
                <w:bCs/>
              </w:rPr>
              <w:t> </w:t>
            </w:r>
            <w:r w:rsidRPr="000A3671">
              <w:rPr>
                <w:b/>
                <w:bCs/>
              </w:rPr>
              <w:t>) om tillämpning på Åland av lagen om transport av farliga ämnen</w:t>
            </w:r>
            <w:r>
              <w:t>,</w:t>
            </w:r>
          </w:p>
          <w:p w14:paraId="5726398F" w14:textId="77777777" w:rsidR="00C93314" w:rsidRDefault="00C93314" w:rsidP="00852753">
            <w:pPr>
              <w:pStyle w:val="ANormal"/>
            </w:pPr>
          </w:p>
          <w:p w14:paraId="028AC93B" w14:textId="77777777" w:rsidR="002D076C" w:rsidRDefault="00852753" w:rsidP="00C93314">
            <w:pPr>
              <w:pStyle w:val="ANormal"/>
            </w:pPr>
            <w:r>
              <w:t>- - - - - - - - - - - - - - - - - - - - - - - - - - - - - -</w:t>
            </w:r>
          </w:p>
          <w:p w14:paraId="5957FA2B" w14:textId="2156A14B" w:rsidR="00E023D9" w:rsidRDefault="00E023D9" w:rsidP="00C93314">
            <w:pPr>
              <w:pStyle w:val="ANormal"/>
            </w:pPr>
          </w:p>
        </w:tc>
      </w:tr>
      <w:tr w:rsidR="00E023D9" w14:paraId="546B3C7B" w14:textId="77777777" w:rsidTr="002D076C">
        <w:tc>
          <w:tcPr>
            <w:tcW w:w="2426" w:type="pct"/>
          </w:tcPr>
          <w:p w14:paraId="522480DB" w14:textId="5E5C0AB1" w:rsidR="00E023D9" w:rsidRDefault="00E023D9" w:rsidP="00852753">
            <w:pPr>
              <w:pStyle w:val="LagParagraf"/>
              <w:jc w:val="left"/>
            </w:pPr>
          </w:p>
        </w:tc>
        <w:tc>
          <w:tcPr>
            <w:tcW w:w="146" w:type="pct"/>
          </w:tcPr>
          <w:p w14:paraId="5D702866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20ECA8FD" w14:textId="77777777" w:rsidR="005048A5" w:rsidRDefault="005048A5" w:rsidP="00852753">
            <w:pPr>
              <w:pStyle w:val="ANormal"/>
            </w:pPr>
          </w:p>
          <w:p w14:paraId="278641E2" w14:textId="77777777" w:rsidR="00852753" w:rsidRDefault="00063254" w:rsidP="00852753">
            <w:pPr>
              <w:pStyle w:val="ANormal"/>
              <w:jc w:val="center"/>
            </w:pPr>
            <w:hyperlink w:anchor="_top" w:tooltip="Klicka för att gå till toppen av dokumentet" w:history="1">
              <w:r w:rsidR="00852753">
                <w:rPr>
                  <w:rStyle w:val="Hyperlnk"/>
                </w:rPr>
                <w:t>__________________</w:t>
              </w:r>
            </w:hyperlink>
          </w:p>
          <w:p w14:paraId="649A3D69" w14:textId="77777777" w:rsidR="00852753" w:rsidRDefault="00852753" w:rsidP="00852753">
            <w:pPr>
              <w:pStyle w:val="ANormal"/>
            </w:pPr>
          </w:p>
          <w:p w14:paraId="1628496E" w14:textId="643FFC94" w:rsidR="00852753" w:rsidRDefault="00852753" w:rsidP="00852753">
            <w:pPr>
              <w:pStyle w:val="ANormal"/>
            </w:pPr>
            <w:r>
              <w:tab/>
              <w:t>Denna lag träder i kraft den</w:t>
            </w:r>
          </w:p>
          <w:p w14:paraId="21CFA957" w14:textId="77777777" w:rsidR="00517C1D" w:rsidRDefault="00517C1D" w:rsidP="00852753">
            <w:pPr>
              <w:pStyle w:val="ANormal"/>
            </w:pPr>
          </w:p>
          <w:p w14:paraId="2295CCA4" w14:textId="77777777" w:rsidR="00852753" w:rsidRDefault="00063254" w:rsidP="00852753">
            <w:pPr>
              <w:pStyle w:val="ANormal"/>
              <w:jc w:val="center"/>
            </w:pPr>
            <w:hyperlink w:anchor="_top" w:tooltip="Klicka för att gå till toppen av dokumentet" w:history="1">
              <w:r w:rsidR="00852753">
                <w:rPr>
                  <w:rStyle w:val="Hyperlnk"/>
                </w:rPr>
                <w:t>__________________</w:t>
              </w:r>
            </w:hyperlink>
          </w:p>
          <w:p w14:paraId="270A6256" w14:textId="23461B7B" w:rsidR="00E023D9" w:rsidRDefault="00E023D9" w:rsidP="005F27EB">
            <w:pPr>
              <w:pStyle w:val="LagParagraf"/>
              <w:jc w:val="left"/>
            </w:pPr>
          </w:p>
        </w:tc>
      </w:tr>
    </w:tbl>
    <w:p w14:paraId="30FC2036" w14:textId="77777777" w:rsidR="00E023D9" w:rsidRDefault="00E023D9">
      <w:pPr>
        <w:pStyle w:val="ANormal"/>
      </w:pPr>
    </w:p>
    <w:p w14:paraId="031DA33A" w14:textId="77777777" w:rsidR="00C93314" w:rsidRDefault="00C93314">
      <w:pPr>
        <w:rPr>
          <w:sz w:val="22"/>
          <w:szCs w:val="20"/>
          <w:lang w:val="en-GB"/>
        </w:rPr>
      </w:pPr>
      <w:r>
        <w:rPr>
          <w:lang w:val="en-GB"/>
        </w:rPr>
        <w:br w:type="page"/>
      </w:r>
    </w:p>
    <w:p w14:paraId="7B4241C7" w14:textId="1317622A" w:rsidR="004A37FA" w:rsidRPr="00D13B66" w:rsidRDefault="00852753" w:rsidP="004A37FA">
      <w:pPr>
        <w:pStyle w:val="ANormal"/>
        <w:rPr>
          <w:lang w:val="en-GB"/>
        </w:rPr>
      </w:pPr>
      <w:r>
        <w:rPr>
          <w:lang w:val="en-GB"/>
        </w:rPr>
        <w:lastRenderedPageBreak/>
        <w:t>3</w:t>
      </w:r>
      <w:r w:rsidR="004A37FA">
        <w:rPr>
          <w:lang w:val="en-GB"/>
        </w:rPr>
        <w:t>.</w:t>
      </w:r>
    </w:p>
    <w:p w14:paraId="5F5AC785" w14:textId="5EDC0B3F" w:rsidR="005F27EB" w:rsidRPr="00AE1DA5" w:rsidRDefault="004A37FA" w:rsidP="005F27EB">
      <w:pPr>
        <w:pStyle w:val="LagHuvRubr"/>
      </w:pPr>
      <w:bookmarkStart w:id="3" w:name="_Toc169181474"/>
      <w:r w:rsidRPr="005F27EB">
        <w:rPr>
          <w:lang w:val="sv-FI"/>
        </w:rPr>
        <w:t>L A N D S K A P S L A G</w:t>
      </w:r>
      <w:r w:rsidRPr="005F27EB">
        <w:rPr>
          <w:lang w:val="sv-FI"/>
        </w:rPr>
        <w:br/>
        <w:t>om</w:t>
      </w:r>
      <w:r w:rsidR="005F27EB" w:rsidRPr="005F27EB">
        <w:rPr>
          <w:lang w:val="sv-FI"/>
        </w:rPr>
        <w:t xml:space="preserve"> </w:t>
      </w:r>
      <w:r w:rsidR="005F27EB">
        <w:t>ändring av 1</w:t>
      </w:r>
      <w:r w:rsidR="00937C86">
        <w:t> §</w:t>
      </w:r>
      <w:r w:rsidR="005F27EB">
        <w:t xml:space="preserve"> l</w:t>
      </w:r>
      <w:r w:rsidR="005F27EB" w:rsidRPr="009C4432">
        <w:t>andskapslag</w:t>
      </w:r>
      <w:r w:rsidR="00FB42C4">
        <w:t>en</w:t>
      </w:r>
      <w:r w:rsidR="005F27EB" w:rsidRPr="009C4432">
        <w:t xml:space="preserve"> om </w:t>
      </w:r>
      <w:r w:rsidR="005F27EB" w:rsidRPr="003A16B9">
        <w:t>marknadskontrollen av vissa produkter</w:t>
      </w:r>
      <w:bookmarkEnd w:id="3"/>
    </w:p>
    <w:p w14:paraId="38A51435" w14:textId="77777777" w:rsidR="005F27EB" w:rsidRDefault="005F27EB" w:rsidP="005F27EB">
      <w:pPr>
        <w:pStyle w:val="ANormal"/>
      </w:pPr>
    </w:p>
    <w:p w14:paraId="37E25951" w14:textId="7A183EA8" w:rsidR="004A37FA" w:rsidRPr="005F27EB" w:rsidRDefault="005F27EB" w:rsidP="005F27EB">
      <w:pPr>
        <w:pStyle w:val="ANormal"/>
      </w:pPr>
      <w:r>
        <w:tab/>
        <w:t xml:space="preserve">I enlighet med lagtingets beslut </w:t>
      </w:r>
      <w:r w:rsidRPr="005F27EB">
        <w:rPr>
          <w:b/>
          <w:bCs/>
        </w:rPr>
        <w:t>fogas</w:t>
      </w:r>
      <w:r w:rsidRPr="005F27EB">
        <w:t xml:space="preserve"> </w:t>
      </w:r>
      <w:r>
        <w:t>till 1</w:t>
      </w:r>
      <w:r w:rsidR="00937C86">
        <w:t> §</w:t>
      </w:r>
      <w:r>
        <w:t xml:space="preserve"> 1</w:t>
      </w:r>
      <w:r w:rsidR="00937C86">
        <w:t> mom.</w:t>
      </w:r>
      <w:r>
        <w:t xml:space="preserve"> </w:t>
      </w:r>
      <w:r w:rsidRPr="00026524">
        <w:t>landskapslag</w:t>
      </w:r>
      <w:r>
        <w:t>en</w:t>
      </w:r>
      <w:r w:rsidRPr="00026524">
        <w:t xml:space="preserve"> (2017:37)</w:t>
      </w:r>
      <w:r>
        <w:t xml:space="preserve"> </w:t>
      </w:r>
      <w:r w:rsidRPr="00026524">
        <w:t>om marknadskontrollen av vissa produkter</w:t>
      </w:r>
      <w:r w:rsidRPr="005F27EB">
        <w:t xml:space="preserve"> </w:t>
      </w:r>
      <w:r>
        <w:t>sådant det lyder i landskapslagarna 2017/141, 2019/66, 2021/160, 2022/15, 2023/60, 2023/63 2023/74 och 2023/80 en ny 23</w:t>
      </w:r>
      <w:r w:rsidR="00937C86">
        <w:t> punkt</w:t>
      </w:r>
      <w:r>
        <w:t xml:space="preserve"> som följer:</w:t>
      </w:r>
    </w:p>
    <w:p w14:paraId="0C484AD4" w14:textId="77777777" w:rsidR="004A37FA" w:rsidRPr="005F27EB" w:rsidRDefault="004A37FA" w:rsidP="004A37FA">
      <w:pPr>
        <w:pStyle w:val="ANormal"/>
        <w:rPr>
          <w:lang w:val="sv-F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4A37FA" w14:paraId="54213F1E" w14:textId="77777777" w:rsidTr="002D076C">
        <w:tc>
          <w:tcPr>
            <w:tcW w:w="2426" w:type="pct"/>
          </w:tcPr>
          <w:p w14:paraId="4C6B4EF4" w14:textId="77777777" w:rsidR="004A37FA" w:rsidRDefault="004A37FA" w:rsidP="00FE3EE5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4BC0C4DD" w14:textId="77777777" w:rsidR="004A37FA" w:rsidRDefault="004A37FA" w:rsidP="00FE3EE5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3D4D28C1" w14:textId="77777777" w:rsidR="004A37FA" w:rsidRDefault="004A37FA" w:rsidP="00FE3EE5">
            <w:pPr>
              <w:pStyle w:val="xCelltext"/>
              <w:jc w:val="center"/>
            </w:pPr>
            <w:r>
              <w:t>Föreslagen lydelse</w:t>
            </w:r>
          </w:p>
        </w:tc>
      </w:tr>
      <w:tr w:rsidR="004A37FA" w14:paraId="3021467E" w14:textId="77777777" w:rsidTr="002D076C">
        <w:tc>
          <w:tcPr>
            <w:tcW w:w="2426" w:type="pct"/>
          </w:tcPr>
          <w:p w14:paraId="1A7F34EC" w14:textId="77777777" w:rsidR="004A37FA" w:rsidRDefault="004A37FA" w:rsidP="00FE3EE5">
            <w:pPr>
              <w:pStyle w:val="ANormal"/>
            </w:pPr>
          </w:p>
          <w:p w14:paraId="7E8B79EB" w14:textId="251531B4" w:rsidR="00C71AA6" w:rsidRDefault="00C71AA6" w:rsidP="00C71AA6">
            <w:pPr>
              <w:pStyle w:val="LagParagraf"/>
            </w:pPr>
            <w:r>
              <w:t>1</w:t>
            </w:r>
            <w:r w:rsidR="00937C86">
              <w:t> §</w:t>
            </w:r>
            <w:r>
              <w:t> </w:t>
            </w:r>
          </w:p>
          <w:p w14:paraId="47D11FB0" w14:textId="77777777" w:rsidR="00C71AA6" w:rsidRPr="00DE52A1" w:rsidRDefault="00C71AA6" w:rsidP="00C71AA6">
            <w:pPr>
              <w:pStyle w:val="LagPararubrik"/>
            </w:pPr>
            <w:r w:rsidRPr="00DE52A1">
              <w:t>Tillämpningsområde</w:t>
            </w:r>
          </w:p>
          <w:p w14:paraId="3CB96B65" w14:textId="606B23C7" w:rsidR="00C71AA6" w:rsidRDefault="00C71AA6" w:rsidP="00C71AA6">
            <w:pPr>
              <w:pStyle w:val="ANormal"/>
            </w:pPr>
            <w:r>
              <w:tab/>
            </w:r>
            <w:r w:rsidRPr="00DE52A1">
              <w:t xml:space="preserve">I denna lag finns bestämmelser om tillsyn och övervakning av om vissa produkter överensstämmer med gällande tillgänglighets- och produktsäkerhetskrav </w:t>
            </w:r>
            <w:r w:rsidRPr="0073131F">
              <w:rPr>
                <w:i/>
                <w:iCs/>
              </w:rPr>
              <w:t>(marknadskontroll)</w:t>
            </w:r>
            <w:r w:rsidRPr="00DE52A1">
              <w:t>. Denna lag är tillämplig på den marknadskontroll som omfattas av tillämpningsområdet för följande lagstiftning, om inte något annat föreskrivs i någon av följande lagar</w:t>
            </w:r>
          </w:p>
          <w:p w14:paraId="3059CDF8" w14:textId="754FFBC8" w:rsidR="00C71AA6" w:rsidRDefault="00C71AA6" w:rsidP="00C71AA6">
            <w:pPr>
              <w:pStyle w:val="ANormal"/>
            </w:pPr>
            <w:r>
              <w:t xml:space="preserve">- - - - - - - - - - - - - - - - - - - - - - - - - - - - - - </w:t>
            </w:r>
          </w:p>
          <w:p w14:paraId="003F797E" w14:textId="21F1D5D9" w:rsidR="00C71AA6" w:rsidRDefault="00C71AA6" w:rsidP="00C71AA6">
            <w:pPr>
              <w:pStyle w:val="ANormal"/>
              <w:rPr>
                <w:i/>
                <w:iCs/>
              </w:rPr>
            </w:pPr>
            <w:r>
              <w:tab/>
            </w:r>
            <w:r w:rsidR="0015320B" w:rsidRPr="0015320B">
              <w:rPr>
                <w:i/>
                <w:iCs/>
              </w:rPr>
              <w:t>Ny</w:t>
            </w:r>
            <w:r w:rsidR="002D076C">
              <w:rPr>
                <w:i/>
                <w:iCs/>
              </w:rPr>
              <w:t xml:space="preserve"> </w:t>
            </w:r>
            <w:r w:rsidR="00937C86">
              <w:rPr>
                <w:i/>
                <w:iCs/>
              </w:rPr>
              <w:t>punkt</w:t>
            </w:r>
          </w:p>
          <w:p w14:paraId="6F932A5F" w14:textId="77777777" w:rsidR="0015320B" w:rsidRDefault="0015320B" w:rsidP="00C71AA6">
            <w:pPr>
              <w:pStyle w:val="ANormal"/>
              <w:rPr>
                <w:i/>
                <w:iCs/>
              </w:rPr>
            </w:pPr>
          </w:p>
          <w:p w14:paraId="1474D063" w14:textId="77777777" w:rsidR="0015320B" w:rsidRPr="0015320B" w:rsidRDefault="0015320B" w:rsidP="00C71AA6">
            <w:pPr>
              <w:pStyle w:val="ANormal"/>
              <w:rPr>
                <w:i/>
                <w:iCs/>
              </w:rPr>
            </w:pPr>
          </w:p>
          <w:p w14:paraId="4F76D098" w14:textId="77777777" w:rsidR="004A37FA" w:rsidRDefault="00C71AA6" w:rsidP="0015320B">
            <w:pPr>
              <w:pStyle w:val="ANormal"/>
            </w:pPr>
            <w:r>
              <w:t>- - - - - - - - - - - - - - - - - - - - - - - - - - - - - -</w:t>
            </w:r>
          </w:p>
          <w:p w14:paraId="1D1DFF1A" w14:textId="230BA3DD" w:rsidR="002D076C" w:rsidRDefault="002D076C" w:rsidP="0015320B">
            <w:pPr>
              <w:pStyle w:val="ANormal"/>
            </w:pPr>
          </w:p>
        </w:tc>
        <w:tc>
          <w:tcPr>
            <w:tcW w:w="146" w:type="pct"/>
          </w:tcPr>
          <w:p w14:paraId="22D05938" w14:textId="77777777" w:rsidR="004A37FA" w:rsidRDefault="004A37FA" w:rsidP="00FE3EE5">
            <w:pPr>
              <w:pStyle w:val="ANormal"/>
            </w:pPr>
          </w:p>
        </w:tc>
        <w:tc>
          <w:tcPr>
            <w:tcW w:w="2428" w:type="pct"/>
          </w:tcPr>
          <w:p w14:paraId="2DFB8BD7" w14:textId="77777777" w:rsidR="004A37FA" w:rsidRDefault="004A37FA" w:rsidP="00FE3EE5">
            <w:pPr>
              <w:pStyle w:val="ANormal"/>
            </w:pPr>
          </w:p>
          <w:p w14:paraId="2F903901" w14:textId="32203B15" w:rsidR="00C71AA6" w:rsidRDefault="00C71AA6" w:rsidP="00C71AA6">
            <w:pPr>
              <w:pStyle w:val="LagParagraf"/>
            </w:pPr>
            <w:r>
              <w:t>1</w:t>
            </w:r>
            <w:r w:rsidR="00937C86">
              <w:t> §</w:t>
            </w:r>
            <w:r>
              <w:t> </w:t>
            </w:r>
          </w:p>
          <w:p w14:paraId="4AE7A22C" w14:textId="77777777" w:rsidR="00C71AA6" w:rsidRPr="00DE52A1" w:rsidRDefault="00C71AA6" w:rsidP="00C71AA6">
            <w:pPr>
              <w:pStyle w:val="LagPararubrik"/>
            </w:pPr>
            <w:r w:rsidRPr="00DE52A1">
              <w:t>Tillämpningsområde</w:t>
            </w:r>
          </w:p>
          <w:p w14:paraId="33453E6A" w14:textId="094883E1" w:rsidR="00C71AA6" w:rsidRDefault="00C71AA6" w:rsidP="00C71AA6">
            <w:pPr>
              <w:pStyle w:val="ANormal"/>
            </w:pPr>
            <w:r>
              <w:tab/>
            </w:r>
            <w:r w:rsidRPr="00DE52A1">
              <w:t xml:space="preserve">I denna lag finns bestämmelser om tillsyn och övervakning av om vissa produkter överensstämmer med gällande tillgänglighets- och produktsäkerhetskrav </w:t>
            </w:r>
            <w:r w:rsidRPr="0073131F">
              <w:rPr>
                <w:i/>
                <w:iCs/>
              </w:rPr>
              <w:t>(marknadskontroll)</w:t>
            </w:r>
            <w:r w:rsidRPr="00DE52A1">
              <w:t>. Denna lag är tillämplig på den marknadskontroll som omfattas av tillämpningsområdet för följande lagstiftning, om inte något annat föreskrivs i någon av följande lagar</w:t>
            </w:r>
          </w:p>
          <w:p w14:paraId="0278267A" w14:textId="5B846A97" w:rsidR="00C71AA6" w:rsidRDefault="00C71AA6" w:rsidP="00C71AA6">
            <w:pPr>
              <w:pStyle w:val="ANormal"/>
            </w:pPr>
            <w:r>
              <w:t xml:space="preserve">- - - - - - - - - - - - - - - - - - - - - - - - - - - - - - </w:t>
            </w:r>
          </w:p>
          <w:p w14:paraId="5668D21D" w14:textId="77777777" w:rsidR="00C71AA6" w:rsidRPr="0015320B" w:rsidRDefault="00C71AA6" w:rsidP="00C71AA6">
            <w:pPr>
              <w:pStyle w:val="ANormal"/>
              <w:rPr>
                <w:b/>
                <w:bCs/>
              </w:rPr>
            </w:pPr>
            <w:r w:rsidRPr="0015320B">
              <w:rPr>
                <w:b/>
                <w:bCs/>
              </w:rPr>
              <w:tab/>
              <w:t xml:space="preserve">23) Landskapslagen </w:t>
            </w:r>
            <w:proofErr w:type="gramStart"/>
            <w:r w:rsidRPr="0015320B">
              <w:rPr>
                <w:b/>
                <w:bCs/>
              </w:rPr>
              <w:t>( :</w:t>
            </w:r>
            <w:proofErr w:type="gramEnd"/>
            <w:r w:rsidRPr="0015320B">
              <w:rPr>
                <w:b/>
                <w:bCs/>
              </w:rPr>
              <w:t xml:space="preserve"> ) om tillämpning på Åland av lagen om transport av farliga ämnen.</w:t>
            </w:r>
          </w:p>
          <w:p w14:paraId="10211732" w14:textId="77777777" w:rsidR="004A37FA" w:rsidRDefault="00C71AA6" w:rsidP="0015320B">
            <w:pPr>
              <w:pStyle w:val="ANormal"/>
            </w:pPr>
            <w:r>
              <w:t>- - - - - - - - - - - - - - - - - - - - - - - - - - - - - -</w:t>
            </w:r>
          </w:p>
          <w:p w14:paraId="2630906C" w14:textId="109A2D2E" w:rsidR="002D076C" w:rsidRDefault="002D076C" w:rsidP="0015320B">
            <w:pPr>
              <w:pStyle w:val="ANormal"/>
            </w:pPr>
          </w:p>
        </w:tc>
      </w:tr>
      <w:tr w:rsidR="004A37FA" w14:paraId="263BE4AB" w14:textId="77777777" w:rsidTr="002D076C">
        <w:tc>
          <w:tcPr>
            <w:tcW w:w="2426" w:type="pct"/>
          </w:tcPr>
          <w:p w14:paraId="079A1FA7" w14:textId="77777777" w:rsidR="004A37FA" w:rsidRDefault="004A37FA" w:rsidP="00FE3EE5">
            <w:pPr>
              <w:pStyle w:val="ANormal"/>
            </w:pPr>
          </w:p>
          <w:p w14:paraId="3EBCEEE8" w14:textId="3F0C54D6" w:rsidR="004A37FA" w:rsidRDefault="004A37FA" w:rsidP="001E37DB">
            <w:pPr>
              <w:pStyle w:val="LagParagraf"/>
              <w:jc w:val="left"/>
            </w:pPr>
          </w:p>
        </w:tc>
        <w:tc>
          <w:tcPr>
            <w:tcW w:w="146" w:type="pct"/>
          </w:tcPr>
          <w:p w14:paraId="71261EAF" w14:textId="77777777" w:rsidR="004A37FA" w:rsidRDefault="004A37FA" w:rsidP="00FE3EE5">
            <w:pPr>
              <w:pStyle w:val="ANormal"/>
            </w:pPr>
          </w:p>
        </w:tc>
        <w:tc>
          <w:tcPr>
            <w:tcW w:w="2428" w:type="pct"/>
          </w:tcPr>
          <w:p w14:paraId="439E4B9F" w14:textId="77777777" w:rsidR="001E37DB" w:rsidRDefault="001E37DB" w:rsidP="001E37DB">
            <w:pPr>
              <w:pStyle w:val="ANormal"/>
            </w:pPr>
          </w:p>
          <w:p w14:paraId="2AC7EDE0" w14:textId="77777777" w:rsidR="001E37DB" w:rsidRDefault="00063254" w:rsidP="001E37DB">
            <w:pPr>
              <w:pStyle w:val="ANormal"/>
              <w:jc w:val="center"/>
            </w:pPr>
            <w:hyperlink w:anchor="_top" w:tooltip="Klicka för att gå till toppen av dokumentet" w:history="1">
              <w:r w:rsidR="001E37DB">
                <w:rPr>
                  <w:rStyle w:val="Hyperlnk"/>
                </w:rPr>
                <w:t>__________________</w:t>
              </w:r>
            </w:hyperlink>
          </w:p>
          <w:p w14:paraId="52FD7F6B" w14:textId="77777777" w:rsidR="001E37DB" w:rsidRDefault="001E37DB" w:rsidP="001E37DB">
            <w:pPr>
              <w:pStyle w:val="ANormal"/>
            </w:pPr>
          </w:p>
          <w:p w14:paraId="620E0BED" w14:textId="77777777" w:rsidR="001E37DB" w:rsidRDefault="001E37DB" w:rsidP="001E37DB">
            <w:pPr>
              <w:pStyle w:val="ANormal"/>
            </w:pPr>
            <w:r>
              <w:tab/>
              <w:t>Denna lag träder i kraft den</w:t>
            </w:r>
          </w:p>
          <w:p w14:paraId="4FEC7E0E" w14:textId="77777777" w:rsidR="001E37DB" w:rsidRDefault="001E37DB" w:rsidP="001E37DB">
            <w:pPr>
              <w:pStyle w:val="ANormal"/>
            </w:pPr>
          </w:p>
          <w:p w14:paraId="3EACBBB3" w14:textId="77777777" w:rsidR="001E37DB" w:rsidRDefault="00063254" w:rsidP="001E37DB">
            <w:pPr>
              <w:pStyle w:val="ANormal"/>
              <w:jc w:val="center"/>
            </w:pPr>
            <w:hyperlink w:anchor="_top" w:tooltip="Klicka för att gå till toppen av dokumentet" w:history="1">
              <w:r w:rsidR="001E37DB">
                <w:rPr>
                  <w:rStyle w:val="Hyperlnk"/>
                </w:rPr>
                <w:t>__________________</w:t>
              </w:r>
            </w:hyperlink>
          </w:p>
          <w:p w14:paraId="247E8EE0" w14:textId="47B977DF" w:rsidR="001E37DB" w:rsidRPr="001E37DB" w:rsidRDefault="001E37DB" w:rsidP="002D076C">
            <w:pPr>
              <w:pStyle w:val="ANormal"/>
            </w:pPr>
          </w:p>
        </w:tc>
      </w:tr>
    </w:tbl>
    <w:p w14:paraId="041483B8" w14:textId="77777777" w:rsidR="004A37FA" w:rsidRDefault="004A37FA">
      <w:pPr>
        <w:pStyle w:val="ANormal"/>
      </w:pPr>
    </w:p>
    <w:p w14:paraId="5380B773" w14:textId="0C0A8ED2" w:rsidR="007E67AB" w:rsidRDefault="007E67AB">
      <w:pPr>
        <w:rPr>
          <w:sz w:val="22"/>
          <w:szCs w:val="20"/>
        </w:rPr>
      </w:pPr>
      <w:r>
        <w:br w:type="page"/>
      </w:r>
    </w:p>
    <w:p w14:paraId="0C15D22D" w14:textId="77777777" w:rsidR="007E67AB" w:rsidRDefault="007E67AB">
      <w:pPr>
        <w:pStyle w:val="ANormal"/>
      </w:pPr>
    </w:p>
    <w:p w14:paraId="5DFDE591" w14:textId="47C55205" w:rsidR="004A37FA" w:rsidRPr="00D13B66" w:rsidRDefault="00852753" w:rsidP="004A37FA">
      <w:pPr>
        <w:pStyle w:val="ANormal"/>
        <w:rPr>
          <w:lang w:val="en-GB"/>
        </w:rPr>
      </w:pPr>
      <w:r>
        <w:rPr>
          <w:lang w:val="en-GB"/>
        </w:rPr>
        <w:t>4</w:t>
      </w:r>
      <w:r w:rsidR="004A37FA">
        <w:rPr>
          <w:lang w:val="en-GB"/>
        </w:rPr>
        <w:t>.</w:t>
      </w:r>
    </w:p>
    <w:p w14:paraId="705CDBC4" w14:textId="7B2FE891" w:rsidR="004A37FA" w:rsidRPr="001D0FEE" w:rsidRDefault="004A37FA" w:rsidP="004A37FA">
      <w:pPr>
        <w:pStyle w:val="LagHuvRubr"/>
        <w:rPr>
          <w:lang w:val="sv-FI"/>
        </w:rPr>
      </w:pPr>
      <w:bookmarkStart w:id="4" w:name="_Toc169181475"/>
      <w:r w:rsidRPr="001D0FEE">
        <w:rPr>
          <w:lang w:val="sv-FI"/>
        </w:rPr>
        <w:t>L A N D S K A P S L A G</w:t>
      </w:r>
      <w:r w:rsidRPr="001D0FEE">
        <w:rPr>
          <w:lang w:val="sv-FI"/>
        </w:rPr>
        <w:br/>
        <w:t>om</w:t>
      </w:r>
      <w:r w:rsidR="001D0FEE" w:rsidRPr="001D0FEE">
        <w:rPr>
          <w:lang w:val="sv-FI"/>
        </w:rPr>
        <w:t xml:space="preserve"> </w:t>
      </w:r>
      <w:r w:rsidR="001D0FEE">
        <w:t>ändring av 64</w:t>
      </w:r>
      <w:r w:rsidR="00937C86">
        <w:t> §</w:t>
      </w:r>
      <w:r w:rsidR="001D0FEE">
        <w:t xml:space="preserve"> vägtrafiklagen för</w:t>
      </w:r>
      <w:r w:rsidR="001D0FEE" w:rsidRPr="009C4432">
        <w:t xml:space="preserve"> Åland</w:t>
      </w:r>
      <w:bookmarkEnd w:id="4"/>
    </w:p>
    <w:p w14:paraId="3567E437" w14:textId="77777777" w:rsidR="004A37FA" w:rsidRPr="001D0FEE" w:rsidRDefault="004A37FA" w:rsidP="004A37FA">
      <w:pPr>
        <w:pStyle w:val="ANormal"/>
        <w:rPr>
          <w:lang w:val="sv-FI"/>
        </w:rPr>
      </w:pPr>
    </w:p>
    <w:p w14:paraId="6DAAEF1D" w14:textId="50E4878D" w:rsidR="004A37FA" w:rsidRDefault="001D0FEE" w:rsidP="004A37FA">
      <w:pPr>
        <w:pStyle w:val="ANormal"/>
        <w:rPr>
          <w:lang w:val="sv-FI"/>
        </w:rPr>
      </w:pPr>
      <w:r>
        <w:tab/>
        <w:t xml:space="preserve">I enlighet med lagtingets beslut </w:t>
      </w:r>
      <w:r>
        <w:rPr>
          <w:b/>
          <w:bCs/>
        </w:rPr>
        <w:t xml:space="preserve">ändras </w:t>
      </w:r>
      <w:r w:rsidRPr="00815987">
        <w:t>inledningssatsen</w:t>
      </w:r>
      <w:r>
        <w:rPr>
          <w:b/>
          <w:bCs/>
        </w:rPr>
        <w:t xml:space="preserve"> </w:t>
      </w:r>
      <w:r>
        <w:t>64</w:t>
      </w:r>
      <w:r w:rsidR="00937C86">
        <w:t> §</w:t>
      </w:r>
      <w:r>
        <w:t xml:space="preserve"> 1</w:t>
      </w:r>
      <w:r w:rsidR="00937C86">
        <w:t> mom.</w:t>
      </w:r>
      <w:r>
        <w:t xml:space="preserve"> och 64</w:t>
      </w:r>
      <w:r w:rsidR="00937C86">
        <w:t> §</w:t>
      </w:r>
      <w:r>
        <w:t xml:space="preserve"> 1</w:t>
      </w:r>
      <w:r w:rsidR="00937C86">
        <w:t> mom.</w:t>
      </w:r>
      <w:r>
        <w:t xml:space="preserve"> 4</w:t>
      </w:r>
      <w:r w:rsidR="00937C86">
        <w:t> punkt</w:t>
      </w:r>
      <w:r>
        <w:t>en vägtrafik</w:t>
      </w:r>
      <w:r w:rsidRPr="00BC3880">
        <w:t>lag</w:t>
      </w:r>
      <w:r>
        <w:t>en</w:t>
      </w:r>
      <w:r w:rsidRPr="00BC3880">
        <w:t xml:space="preserve"> </w:t>
      </w:r>
      <w:r w:rsidRPr="00536010">
        <w:t>(</w:t>
      </w:r>
      <w:r w:rsidR="007E67AB" w:rsidRPr="00536010">
        <w:t>2023</w:t>
      </w:r>
      <w:r w:rsidRPr="00536010">
        <w:t>:</w:t>
      </w:r>
      <w:r w:rsidR="007E67AB" w:rsidRPr="00536010">
        <w:t>108</w:t>
      </w:r>
      <w:r>
        <w:t>) för</w:t>
      </w:r>
      <w:r w:rsidRPr="00BC3880">
        <w:t xml:space="preserve"> Åland </w:t>
      </w:r>
      <w:r>
        <w:t>som följer:</w:t>
      </w:r>
    </w:p>
    <w:p w14:paraId="278DD0F9" w14:textId="77777777" w:rsidR="001D0FEE" w:rsidRPr="001D0FEE" w:rsidRDefault="001D0FEE" w:rsidP="004A37FA">
      <w:pPr>
        <w:pStyle w:val="ANormal"/>
        <w:rPr>
          <w:lang w:val="sv-F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4A37FA" w14:paraId="01322B2A" w14:textId="77777777" w:rsidTr="002D076C">
        <w:tc>
          <w:tcPr>
            <w:tcW w:w="2426" w:type="pct"/>
          </w:tcPr>
          <w:p w14:paraId="51A42345" w14:textId="77777777" w:rsidR="004A37FA" w:rsidRDefault="004A37FA" w:rsidP="00FE3EE5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20E9F219" w14:textId="77777777" w:rsidR="004A37FA" w:rsidRDefault="004A37FA" w:rsidP="00FE3EE5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49F96F5D" w14:textId="77777777" w:rsidR="004A37FA" w:rsidRDefault="004A37FA" w:rsidP="00FE3EE5">
            <w:pPr>
              <w:pStyle w:val="xCelltext"/>
              <w:jc w:val="center"/>
            </w:pPr>
            <w:r>
              <w:t>Föreslagen lydelse</w:t>
            </w:r>
          </w:p>
        </w:tc>
      </w:tr>
      <w:tr w:rsidR="004A37FA" w14:paraId="25080144" w14:textId="77777777" w:rsidTr="002D076C">
        <w:tc>
          <w:tcPr>
            <w:tcW w:w="2426" w:type="pct"/>
          </w:tcPr>
          <w:p w14:paraId="7CAE9EB4" w14:textId="77777777" w:rsidR="004A37FA" w:rsidRDefault="004A37FA" w:rsidP="00FE3EE5">
            <w:pPr>
              <w:pStyle w:val="ANormal"/>
            </w:pPr>
          </w:p>
          <w:p w14:paraId="35DE22CB" w14:textId="762700F4" w:rsidR="005A7275" w:rsidRDefault="005A7275" w:rsidP="005A7275">
            <w:pPr>
              <w:pStyle w:val="LagParagraf"/>
            </w:pPr>
            <w:r>
              <w:t>64</w:t>
            </w:r>
            <w:r w:rsidR="00937C86">
              <w:t> §</w:t>
            </w:r>
          </w:p>
          <w:p w14:paraId="25E98A15" w14:textId="77777777" w:rsidR="005A7275" w:rsidRDefault="005A7275" w:rsidP="005A7275">
            <w:pPr>
              <w:pStyle w:val="LagPararubrik"/>
            </w:pPr>
            <w:r>
              <w:t>Tillämpning av vissa riksbestämmelser om fordons användning</w:t>
            </w:r>
          </w:p>
          <w:p w14:paraId="0B631449" w14:textId="553D7AFF" w:rsidR="005A7275" w:rsidRDefault="005A7275" w:rsidP="005A7275">
            <w:pPr>
              <w:pStyle w:val="ANormal"/>
            </w:pPr>
            <w:r>
              <w:tab/>
              <w:t>Följande bestämmelser i rikets vägtrafiklag (FFS 729/2018) ska tillämpas på Åland med de ändringar eller tillägg som anges nedan. Ändringar i de paragrafer eller bilagor som anges nedan ska tillämpas på Åland från det att de träder i kraft i riket</w:t>
            </w:r>
            <w:r w:rsidR="00AC3FB1">
              <w:t>.</w:t>
            </w:r>
          </w:p>
          <w:p w14:paraId="730DE106" w14:textId="42E05C1B" w:rsidR="005A7275" w:rsidRDefault="005A7275" w:rsidP="005A7275">
            <w:pPr>
              <w:pStyle w:val="ANormal"/>
            </w:pPr>
            <w:r>
              <w:t xml:space="preserve">- - - - - - - - - - - - - - - - - - - - - - - - - - - - - - </w:t>
            </w:r>
          </w:p>
          <w:p w14:paraId="767E9F55" w14:textId="420D778B" w:rsidR="005A7275" w:rsidRPr="000C1772" w:rsidRDefault="005A7275" w:rsidP="005A7275">
            <w:pPr>
              <w:pStyle w:val="ANormal"/>
            </w:pPr>
            <w:r>
              <w:tab/>
              <w:t xml:space="preserve">4) </w:t>
            </w:r>
            <w:r w:rsidRPr="000C1772">
              <w:t>107–114</w:t>
            </w:r>
            <w:r w:rsidR="00937C86">
              <w:t> §</w:t>
            </w:r>
            <w:r w:rsidRPr="000C1772">
              <w:t>§ om godstransporter. Hänvisningen i 114</w:t>
            </w:r>
            <w:r w:rsidR="00937C86">
              <w:t> §</w:t>
            </w:r>
            <w:r w:rsidRPr="000C1772">
              <w:t xml:space="preserve"> till lagen om transport av farliga ämnen (FFS </w:t>
            </w:r>
            <w:r w:rsidR="006634FA">
              <w:t>719</w:t>
            </w:r>
            <w:r w:rsidRPr="000C1772">
              <w:t>/</w:t>
            </w:r>
            <w:r w:rsidR="006634FA">
              <w:t>1994</w:t>
            </w:r>
            <w:r w:rsidRPr="000C1772">
              <w:t>) ska avse landskapslag</w:t>
            </w:r>
            <w:r>
              <w:t>en</w:t>
            </w:r>
            <w:r w:rsidRPr="000C1772">
              <w:t xml:space="preserve"> (</w:t>
            </w:r>
            <w:r w:rsidR="006634FA">
              <w:t>1976</w:t>
            </w:r>
            <w:r w:rsidRPr="000C1772">
              <w:t>:</w:t>
            </w:r>
            <w:r w:rsidR="006634FA">
              <w:t>34</w:t>
            </w:r>
            <w:r w:rsidRPr="000C1772">
              <w:t xml:space="preserve">) om tillämpning </w:t>
            </w:r>
            <w:r>
              <w:t>på</w:t>
            </w:r>
            <w:r w:rsidRPr="000C1772">
              <w:t xml:space="preserve"> Åland av </w:t>
            </w:r>
            <w:r>
              <w:t>lagen</w:t>
            </w:r>
            <w:r w:rsidRPr="000C1772">
              <w:t xml:space="preserve"> om transport av farliga ämnen.</w:t>
            </w:r>
          </w:p>
          <w:p w14:paraId="71F51629" w14:textId="77777777" w:rsidR="004A37FA" w:rsidRDefault="005A7275" w:rsidP="005A7275">
            <w:pPr>
              <w:pStyle w:val="ANormal"/>
            </w:pPr>
            <w:r>
              <w:t>- - - - - - - - - - - - - - - - - - - - - - - - - - - - - -</w:t>
            </w:r>
          </w:p>
          <w:p w14:paraId="520B654A" w14:textId="05C40AAB" w:rsidR="002D076C" w:rsidRDefault="002D076C" w:rsidP="005A7275">
            <w:pPr>
              <w:pStyle w:val="ANormal"/>
            </w:pPr>
          </w:p>
        </w:tc>
        <w:tc>
          <w:tcPr>
            <w:tcW w:w="146" w:type="pct"/>
          </w:tcPr>
          <w:p w14:paraId="1A399DAE" w14:textId="77777777" w:rsidR="004A37FA" w:rsidRDefault="004A37FA" w:rsidP="00FE3EE5">
            <w:pPr>
              <w:pStyle w:val="ANormal"/>
            </w:pPr>
          </w:p>
        </w:tc>
        <w:tc>
          <w:tcPr>
            <w:tcW w:w="2428" w:type="pct"/>
          </w:tcPr>
          <w:p w14:paraId="2F62CEDD" w14:textId="77777777" w:rsidR="004A37FA" w:rsidRDefault="004A37FA" w:rsidP="00FE3EE5">
            <w:pPr>
              <w:pStyle w:val="ANormal"/>
            </w:pPr>
          </w:p>
          <w:p w14:paraId="6960382A" w14:textId="0BF94108" w:rsidR="001D0FEE" w:rsidRDefault="001D0FEE" w:rsidP="001D0FEE">
            <w:pPr>
              <w:pStyle w:val="LagParagraf"/>
            </w:pPr>
            <w:r>
              <w:t>64</w:t>
            </w:r>
            <w:r w:rsidR="00937C86">
              <w:t> §</w:t>
            </w:r>
          </w:p>
          <w:p w14:paraId="2B578FFB" w14:textId="77777777" w:rsidR="001D0FEE" w:rsidRDefault="001D0FEE" w:rsidP="001D0FEE">
            <w:pPr>
              <w:pStyle w:val="LagPararubrik"/>
            </w:pPr>
            <w:r>
              <w:t>Tillämpning av vissa riksbestämmelser om fordons användning</w:t>
            </w:r>
          </w:p>
          <w:p w14:paraId="593B592A" w14:textId="6F8A8C60" w:rsidR="001D0FEE" w:rsidRPr="00AC3FB1" w:rsidRDefault="001D0FEE" w:rsidP="001D0FEE">
            <w:pPr>
              <w:pStyle w:val="ANormal"/>
              <w:rPr>
                <w:b/>
                <w:bCs/>
              </w:rPr>
            </w:pPr>
            <w:r>
              <w:tab/>
              <w:t>Följande bestämmelser i rikets vägtrafiklag (FFS 729/2018) ska tillämpas på Åland med de ändringar eller tillägg som anges nedan. Ändringar i de paragrafer eller bilagor som anges nedan ska tillämpas på Åland från det att de träder i kraft i riket</w:t>
            </w:r>
            <w:r w:rsidR="00AC3FB1">
              <w:rPr>
                <w:b/>
                <w:bCs/>
              </w:rPr>
              <w:t>:</w:t>
            </w:r>
          </w:p>
          <w:p w14:paraId="54D876F3" w14:textId="2C510F6B" w:rsidR="001D0FEE" w:rsidRDefault="001D0FEE" w:rsidP="001D0FEE">
            <w:pPr>
              <w:pStyle w:val="ANormal"/>
            </w:pPr>
            <w:r>
              <w:t xml:space="preserve">- - - - - - - - - - - - - - - - - - - - - - - - - - - - - - </w:t>
            </w:r>
          </w:p>
          <w:p w14:paraId="0F582830" w14:textId="3510A1A4" w:rsidR="001D0FEE" w:rsidRPr="000C1772" w:rsidRDefault="001D0FEE" w:rsidP="001D0FEE">
            <w:pPr>
              <w:pStyle w:val="ANormal"/>
            </w:pPr>
            <w:r>
              <w:tab/>
              <w:t xml:space="preserve">4) </w:t>
            </w:r>
            <w:r w:rsidRPr="000C1772">
              <w:t>107–114</w:t>
            </w:r>
            <w:r w:rsidR="00937C86">
              <w:t> §</w:t>
            </w:r>
            <w:r w:rsidRPr="000C1772">
              <w:t>§ om godstransporter. Hänvisningen i 114</w:t>
            </w:r>
            <w:r w:rsidR="00937C86">
              <w:t> §</w:t>
            </w:r>
            <w:r w:rsidRPr="000C1772">
              <w:t xml:space="preserve"> till lagen om transport av farliga ämnen </w:t>
            </w:r>
            <w:r w:rsidRPr="00AC3FB1">
              <w:rPr>
                <w:b/>
                <w:bCs/>
              </w:rPr>
              <w:t>(FFS 541/2023)</w:t>
            </w:r>
            <w:r w:rsidRPr="000C1772">
              <w:t xml:space="preserve"> ska avse </w:t>
            </w:r>
            <w:r w:rsidRPr="00AC3FB1">
              <w:rPr>
                <w:b/>
                <w:bCs/>
              </w:rPr>
              <w:t xml:space="preserve">landskapslagen </w:t>
            </w:r>
            <w:proofErr w:type="gramStart"/>
            <w:r w:rsidRPr="00AC3FB1">
              <w:rPr>
                <w:b/>
                <w:bCs/>
              </w:rPr>
              <w:t>( :</w:t>
            </w:r>
            <w:proofErr w:type="gramEnd"/>
            <w:r w:rsidRPr="00AC3FB1">
              <w:rPr>
                <w:b/>
                <w:bCs/>
              </w:rPr>
              <w:t xml:space="preserve"> ) om tillämpning på Åland av lagen om transport av farliga ämnen.</w:t>
            </w:r>
          </w:p>
          <w:p w14:paraId="5FFF0AC1" w14:textId="77777777" w:rsidR="004A37FA" w:rsidRDefault="001D0FEE" w:rsidP="001D0FEE">
            <w:pPr>
              <w:pStyle w:val="ANormal"/>
            </w:pPr>
            <w:r>
              <w:t>- - - - - - - - - - - - - - - - - - - - - - - - - - - - - -</w:t>
            </w:r>
          </w:p>
          <w:p w14:paraId="7CA6C607" w14:textId="4CD9E423" w:rsidR="002D076C" w:rsidRDefault="002D076C" w:rsidP="001D0FEE">
            <w:pPr>
              <w:pStyle w:val="ANormal"/>
            </w:pPr>
          </w:p>
        </w:tc>
      </w:tr>
      <w:tr w:rsidR="004A37FA" w14:paraId="236A883A" w14:textId="77777777" w:rsidTr="002D076C">
        <w:tc>
          <w:tcPr>
            <w:tcW w:w="2426" w:type="pct"/>
          </w:tcPr>
          <w:p w14:paraId="3F2557F5" w14:textId="77777777" w:rsidR="004A37FA" w:rsidRDefault="004A37FA" w:rsidP="00FE3EE5">
            <w:pPr>
              <w:pStyle w:val="ANormal"/>
            </w:pPr>
          </w:p>
          <w:p w14:paraId="16AC2C12" w14:textId="3883A028" w:rsidR="004A37FA" w:rsidRDefault="004A37FA" w:rsidP="005A7275">
            <w:pPr>
              <w:pStyle w:val="LagParagraf"/>
              <w:jc w:val="left"/>
            </w:pPr>
          </w:p>
        </w:tc>
        <w:tc>
          <w:tcPr>
            <w:tcW w:w="146" w:type="pct"/>
          </w:tcPr>
          <w:p w14:paraId="66236EC0" w14:textId="77777777" w:rsidR="004A37FA" w:rsidRDefault="004A37FA" w:rsidP="00FE3EE5">
            <w:pPr>
              <w:pStyle w:val="ANormal"/>
            </w:pPr>
          </w:p>
        </w:tc>
        <w:tc>
          <w:tcPr>
            <w:tcW w:w="2428" w:type="pct"/>
          </w:tcPr>
          <w:p w14:paraId="785CAF23" w14:textId="77777777" w:rsidR="004A37FA" w:rsidRDefault="004A37FA" w:rsidP="00FE3EE5">
            <w:pPr>
              <w:pStyle w:val="ANormal"/>
            </w:pPr>
          </w:p>
          <w:p w14:paraId="5088F388" w14:textId="77777777" w:rsidR="001D0FEE" w:rsidRDefault="00063254" w:rsidP="001D0FEE">
            <w:pPr>
              <w:pStyle w:val="ANormal"/>
              <w:jc w:val="center"/>
            </w:pPr>
            <w:hyperlink w:anchor="_top" w:tooltip="Klicka för att gå till toppen av dokumentet" w:history="1">
              <w:r w:rsidR="001D0FEE">
                <w:rPr>
                  <w:rStyle w:val="Hyperlnk"/>
                </w:rPr>
                <w:t>__________________</w:t>
              </w:r>
            </w:hyperlink>
          </w:p>
          <w:p w14:paraId="30F382B2" w14:textId="77777777" w:rsidR="001D0FEE" w:rsidRDefault="001D0FEE" w:rsidP="001D0FEE">
            <w:pPr>
              <w:pStyle w:val="ANormal"/>
            </w:pPr>
          </w:p>
          <w:p w14:paraId="08E9BBC9" w14:textId="3A88DEED" w:rsidR="001D0FEE" w:rsidRDefault="001D0FEE" w:rsidP="001D0FEE">
            <w:pPr>
              <w:pStyle w:val="ANormal"/>
            </w:pPr>
            <w:r>
              <w:tab/>
              <w:t>Denna lag träder i kraft den</w:t>
            </w:r>
          </w:p>
          <w:p w14:paraId="09D5CEB0" w14:textId="77777777" w:rsidR="001D0FEE" w:rsidRDefault="001D0FEE" w:rsidP="001D0FEE">
            <w:pPr>
              <w:pStyle w:val="ANormal"/>
            </w:pPr>
          </w:p>
          <w:p w14:paraId="6A66E00C" w14:textId="77777777" w:rsidR="001D0FEE" w:rsidRDefault="00063254" w:rsidP="001D0FEE">
            <w:pPr>
              <w:pStyle w:val="ANormal"/>
              <w:jc w:val="center"/>
            </w:pPr>
            <w:hyperlink w:anchor="_top" w:tooltip="Klicka för att gå till toppen av dokumentet" w:history="1">
              <w:r w:rsidR="001D0FEE">
                <w:rPr>
                  <w:rStyle w:val="Hyperlnk"/>
                </w:rPr>
                <w:t>__________________</w:t>
              </w:r>
            </w:hyperlink>
          </w:p>
          <w:p w14:paraId="16B7C76E" w14:textId="40A8372D" w:rsidR="004A37FA" w:rsidRDefault="004A37FA" w:rsidP="005A7275">
            <w:pPr>
              <w:pStyle w:val="LagParagraf"/>
              <w:jc w:val="left"/>
            </w:pPr>
          </w:p>
        </w:tc>
      </w:tr>
    </w:tbl>
    <w:p w14:paraId="2B202008" w14:textId="77777777" w:rsidR="004A37FA" w:rsidRDefault="004A37FA">
      <w:pPr>
        <w:pStyle w:val="ANormal"/>
      </w:pPr>
    </w:p>
    <w:p w14:paraId="4FC92472" w14:textId="728804E6" w:rsidR="002D076C" w:rsidRDefault="002D076C">
      <w:pPr>
        <w:rPr>
          <w:sz w:val="22"/>
          <w:szCs w:val="20"/>
        </w:rPr>
      </w:pPr>
      <w:r>
        <w:br w:type="page"/>
      </w:r>
    </w:p>
    <w:p w14:paraId="6730E370" w14:textId="77777777" w:rsidR="002D076C" w:rsidRDefault="002D076C">
      <w:pPr>
        <w:pStyle w:val="ANormal"/>
      </w:pPr>
    </w:p>
    <w:p w14:paraId="5D185EA3" w14:textId="77777777" w:rsidR="00AC5835" w:rsidRPr="00B9671D" w:rsidRDefault="00AC5835" w:rsidP="00AC5835">
      <w:pPr>
        <w:pStyle w:val="ANormal"/>
      </w:pPr>
      <w:r>
        <w:t>5</w:t>
      </w:r>
      <w:r w:rsidRPr="00B9671D">
        <w:t>.</w:t>
      </w:r>
    </w:p>
    <w:p w14:paraId="0AF36DF5" w14:textId="6879CFB3" w:rsidR="00AC5835" w:rsidRPr="009C4432" w:rsidRDefault="00AC5835" w:rsidP="00AC5835">
      <w:pPr>
        <w:pStyle w:val="LagHuvRubr"/>
      </w:pPr>
      <w:bookmarkStart w:id="5" w:name="_Toc166590134"/>
      <w:bookmarkStart w:id="6" w:name="_Toc169181476"/>
      <w:r>
        <w:t>L A N D S K A P S L A G</w:t>
      </w:r>
      <w:r w:rsidRPr="00AE1DA5">
        <w:br/>
      </w:r>
      <w:r>
        <w:t>om ändring av 1</w:t>
      </w:r>
      <w:r w:rsidR="00937C86">
        <w:t> §</w:t>
      </w:r>
      <w:r>
        <w:t xml:space="preserve"> l</w:t>
      </w:r>
      <w:r w:rsidRPr="00E132D8">
        <w:t>andskapslag</w:t>
      </w:r>
      <w:r w:rsidR="00FB42C4">
        <w:t>en</w:t>
      </w:r>
      <w:r>
        <w:t xml:space="preserve"> </w:t>
      </w:r>
      <w:r w:rsidRPr="00E132D8">
        <w:t>om yrkeskompetens för lastbils- och bussförare</w:t>
      </w:r>
      <w:bookmarkEnd w:id="5"/>
      <w:bookmarkEnd w:id="6"/>
    </w:p>
    <w:p w14:paraId="37CE0235" w14:textId="77777777" w:rsidR="00AC5835" w:rsidRPr="00AE1DA5" w:rsidRDefault="00AC5835" w:rsidP="00AC5835">
      <w:pPr>
        <w:pStyle w:val="ANormal"/>
      </w:pPr>
    </w:p>
    <w:p w14:paraId="20C91431" w14:textId="52BD8C73" w:rsidR="00AC5835" w:rsidRDefault="00AC5835" w:rsidP="00AC5835">
      <w:pPr>
        <w:pStyle w:val="ANormal"/>
      </w:pPr>
      <w:r>
        <w:tab/>
        <w:t xml:space="preserve">I enlighet med lagtingets beslut </w:t>
      </w:r>
      <w:r>
        <w:rPr>
          <w:b/>
          <w:bCs/>
        </w:rPr>
        <w:t xml:space="preserve">ändras </w:t>
      </w:r>
      <w:r>
        <w:t>1</w:t>
      </w:r>
      <w:r w:rsidR="00937C86">
        <w:t> §</w:t>
      </w:r>
      <w:r>
        <w:t xml:space="preserve"> 2</w:t>
      </w:r>
      <w:r w:rsidR="00937C86">
        <w:t> mom.</w:t>
      </w:r>
      <w:r>
        <w:t xml:space="preserve"> landskaps</w:t>
      </w:r>
      <w:r w:rsidRPr="00BC3880">
        <w:t>lag</w:t>
      </w:r>
      <w:r>
        <w:t>en</w:t>
      </w:r>
      <w:r w:rsidRPr="00BC3880">
        <w:t xml:space="preserve"> </w:t>
      </w:r>
      <w:r>
        <w:t>(</w:t>
      </w:r>
      <w:r w:rsidRPr="009B13EA">
        <w:t>20</w:t>
      </w:r>
      <w:r>
        <w:t>08</w:t>
      </w:r>
      <w:r w:rsidRPr="009B13EA">
        <w:t>:8</w:t>
      </w:r>
      <w:r>
        <w:t xml:space="preserve">5) </w:t>
      </w:r>
      <w:r w:rsidRPr="00E132D8">
        <w:t xml:space="preserve">om yrkeskompetens för lastbils- och bussförare </w:t>
      </w:r>
      <w:r>
        <w:t xml:space="preserve">sådant det lyder i landskapslagen </w:t>
      </w:r>
      <w:r w:rsidRPr="00E132D8">
        <w:t>2019/63</w:t>
      </w:r>
      <w:r>
        <w:t xml:space="preserve"> som följer:</w:t>
      </w:r>
    </w:p>
    <w:p w14:paraId="52DF9338" w14:textId="77777777" w:rsidR="00AC5835" w:rsidRDefault="00AC5835" w:rsidP="00AC5835">
      <w:pPr>
        <w:pStyle w:val="A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AC5835" w14:paraId="266A90B5" w14:textId="77777777" w:rsidTr="002D076C">
        <w:tc>
          <w:tcPr>
            <w:tcW w:w="2426" w:type="pct"/>
          </w:tcPr>
          <w:p w14:paraId="572DD94C" w14:textId="77777777" w:rsidR="00AC5835" w:rsidRDefault="00AC5835" w:rsidP="00485C1F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14F61FCA" w14:textId="77777777" w:rsidR="00AC5835" w:rsidRDefault="00AC5835" w:rsidP="00485C1F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412E406E" w14:textId="77777777" w:rsidR="00AC5835" w:rsidRDefault="00AC5835" w:rsidP="00485C1F">
            <w:pPr>
              <w:pStyle w:val="xCelltext"/>
              <w:jc w:val="center"/>
            </w:pPr>
            <w:r>
              <w:t>Föreslagen lydelse</w:t>
            </w:r>
          </w:p>
        </w:tc>
      </w:tr>
      <w:tr w:rsidR="00AC5835" w14:paraId="3433117C" w14:textId="77777777" w:rsidTr="002D076C">
        <w:tc>
          <w:tcPr>
            <w:tcW w:w="2426" w:type="pct"/>
          </w:tcPr>
          <w:p w14:paraId="613E33F0" w14:textId="77777777" w:rsidR="00AC5835" w:rsidRDefault="00AC5835" w:rsidP="00485C1F">
            <w:pPr>
              <w:pStyle w:val="ANormal"/>
            </w:pPr>
          </w:p>
          <w:p w14:paraId="491BD89C" w14:textId="482B22E3" w:rsidR="00AC5835" w:rsidRDefault="00AC5835" w:rsidP="00AC5835">
            <w:pPr>
              <w:pStyle w:val="LagParagraf"/>
            </w:pPr>
            <w:r>
              <w:t>1</w:t>
            </w:r>
            <w:r w:rsidR="00937C86">
              <w:t> §</w:t>
            </w:r>
          </w:p>
          <w:p w14:paraId="4C51BC8D" w14:textId="77777777" w:rsidR="00AC5835" w:rsidRDefault="00AC5835" w:rsidP="00AC5835">
            <w:pPr>
              <w:pStyle w:val="LagPararubrik"/>
            </w:pPr>
            <w:r w:rsidRPr="00E132D8">
              <w:t>Lagens innehåll och syfte</w:t>
            </w:r>
          </w:p>
          <w:p w14:paraId="76BB4BEE" w14:textId="5381A09F" w:rsidR="00AC5835" w:rsidRDefault="00AC5835" w:rsidP="00AC5835">
            <w:pPr>
              <w:pStyle w:val="ANormal"/>
            </w:pPr>
            <w:r>
              <w:t xml:space="preserve">- - - - - - - - - - - - - - - - - - - - - - - - - - - - - - </w:t>
            </w:r>
          </w:p>
          <w:p w14:paraId="0A5CDA15" w14:textId="715E5D51" w:rsidR="00AC5835" w:rsidRDefault="00AC5835" w:rsidP="00AC5835">
            <w:pPr>
              <w:pStyle w:val="ANormal"/>
            </w:pPr>
            <w:r>
              <w:tab/>
            </w:r>
            <w:r w:rsidRPr="00E132D8">
              <w:t>Bestämmelser om behörighet att framföra motordrivna fordon finns i körkortslagen (2015:88) för Åland, nedan kallad körkortslagen. Bestämmelser om yrkesmässig trafik finns i landskapslagen (1976:33) om yrkesmässig trafik och landskapslagen (2019:60) om ordnande av kollektivtrafik</w:t>
            </w:r>
            <w:r>
              <w:t>-</w:t>
            </w:r>
            <w:r w:rsidRPr="00E132D8">
              <w:t xml:space="preserve">tjänster. Bestämmelser om transport av farliga ämnen finns i </w:t>
            </w:r>
            <w:r w:rsidRPr="00AC5835">
              <w:t>landskapslagen (1976:34) om tillämpning i landskapet Åland av riksförfattningar om transport av farliga ämnen</w:t>
            </w:r>
            <w:r w:rsidRPr="00E132D8">
              <w:t>.</w:t>
            </w:r>
          </w:p>
          <w:p w14:paraId="3C1317CD" w14:textId="77777777" w:rsidR="002D076C" w:rsidRDefault="00AC5835" w:rsidP="00AC5835">
            <w:pPr>
              <w:pStyle w:val="ANormal"/>
            </w:pPr>
            <w:r>
              <w:t>- - - - - - - - - - - - - - - - - - - - - - - - - - - - - -</w:t>
            </w:r>
          </w:p>
          <w:p w14:paraId="509CBBE1" w14:textId="4384EF69" w:rsidR="00AC5835" w:rsidRDefault="00AC5835" w:rsidP="00AC5835">
            <w:pPr>
              <w:pStyle w:val="ANormal"/>
            </w:pPr>
          </w:p>
        </w:tc>
        <w:tc>
          <w:tcPr>
            <w:tcW w:w="146" w:type="pct"/>
          </w:tcPr>
          <w:p w14:paraId="27E081DA" w14:textId="77777777" w:rsidR="00AC5835" w:rsidRDefault="00AC5835" w:rsidP="00485C1F">
            <w:pPr>
              <w:pStyle w:val="ANormal"/>
            </w:pPr>
          </w:p>
        </w:tc>
        <w:tc>
          <w:tcPr>
            <w:tcW w:w="2428" w:type="pct"/>
          </w:tcPr>
          <w:p w14:paraId="7C2CAFC2" w14:textId="77777777" w:rsidR="00AC5835" w:rsidRDefault="00AC5835" w:rsidP="00AC5835">
            <w:pPr>
              <w:pStyle w:val="LagParagraf"/>
              <w:jc w:val="both"/>
            </w:pPr>
          </w:p>
          <w:p w14:paraId="40941D47" w14:textId="521EA215" w:rsidR="00AC5835" w:rsidRDefault="00AC5835" w:rsidP="00AC5835">
            <w:pPr>
              <w:pStyle w:val="LagParagraf"/>
            </w:pPr>
            <w:r>
              <w:t>1</w:t>
            </w:r>
            <w:r w:rsidR="00937C86">
              <w:t> §</w:t>
            </w:r>
          </w:p>
          <w:p w14:paraId="0D340DC1" w14:textId="77777777" w:rsidR="00AC5835" w:rsidRDefault="00AC5835" w:rsidP="00AC5835">
            <w:pPr>
              <w:pStyle w:val="LagPararubrik"/>
            </w:pPr>
            <w:r w:rsidRPr="00E132D8">
              <w:t>Lagens innehåll och syfte</w:t>
            </w:r>
          </w:p>
          <w:p w14:paraId="21005A3D" w14:textId="66EFF459" w:rsidR="00AC5835" w:rsidRDefault="00AC5835" w:rsidP="00AC5835">
            <w:pPr>
              <w:pStyle w:val="ANormal"/>
            </w:pPr>
            <w:r>
              <w:t xml:space="preserve">- - - - - - - - - - - - - - - - - - - - - - - - - - - - - - </w:t>
            </w:r>
          </w:p>
          <w:p w14:paraId="2592A7AF" w14:textId="5C87ACA6" w:rsidR="00AC5835" w:rsidRDefault="00AC5835" w:rsidP="00AC5835">
            <w:pPr>
              <w:pStyle w:val="ANormal"/>
            </w:pPr>
            <w:r>
              <w:tab/>
            </w:r>
            <w:r w:rsidRPr="00E132D8">
              <w:t>Bestämmelser om behörighet att framföra motordrivna fordon finns i körkortslagen (2015:88) för Åland, nedan kallad körkortslagen. Bestämmelser om yrkesmässig trafik finns i landskapslagen (1976:33) om yrkesmässig trafik och landskapslagen (2019:60) om ordnande av kollektivtrafik</w:t>
            </w:r>
            <w:r>
              <w:t>-</w:t>
            </w:r>
            <w:r w:rsidRPr="00E132D8">
              <w:t xml:space="preserve">tjänster. Bestämmelser om transport av farliga ämnen finns i </w:t>
            </w:r>
            <w:r w:rsidRPr="00AC5835">
              <w:rPr>
                <w:b/>
                <w:bCs/>
              </w:rPr>
              <w:t xml:space="preserve">landskapslagen </w:t>
            </w:r>
            <w:proofErr w:type="gramStart"/>
            <w:r w:rsidRPr="00AC5835">
              <w:rPr>
                <w:b/>
                <w:bCs/>
              </w:rPr>
              <w:t>( :</w:t>
            </w:r>
            <w:proofErr w:type="gramEnd"/>
            <w:r w:rsidRPr="00AC5835">
              <w:rPr>
                <w:b/>
                <w:bCs/>
              </w:rPr>
              <w:t xml:space="preserve"> ) om tillämpning på Åland av lagen om transport av farliga ämnen</w:t>
            </w:r>
            <w:r w:rsidRPr="00E132D8">
              <w:t>.</w:t>
            </w:r>
          </w:p>
          <w:p w14:paraId="41C5ECCC" w14:textId="77777777" w:rsidR="00AC5835" w:rsidRDefault="00AC5835" w:rsidP="00AC5835">
            <w:pPr>
              <w:pStyle w:val="ANormal"/>
            </w:pPr>
          </w:p>
          <w:p w14:paraId="2ACA85A0" w14:textId="77777777" w:rsidR="002D076C" w:rsidRDefault="00AC5835" w:rsidP="00AC5835">
            <w:pPr>
              <w:pStyle w:val="ANormal"/>
            </w:pPr>
            <w:r>
              <w:t>- - - - - - - - - - - - - - - - - - - - - - - - - - - - - -</w:t>
            </w:r>
          </w:p>
          <w:p w14:paraId="3D2449E1" w14:textId="367523D7" w:rsidR="00AC5835" w:rsidRDefault="00AC5835" w:rsidP="00AC5835">
            <w:pPr>
              <w:pStyle w:val="ANormal"/>
            </w:pPr>
          </w:p>
        </w:tc>
      </w:tr>
      <w:tr w:rsidR="00AC5835" w14:paraId="1F42F953" w14:textId="77777777" w:rsidTr="002D076C">
        <w:tc>
          <w:tcPr>
            <w:tcW w:w="2426" w:type="pct"/>
          </w:tcPr>
          <w:p w14:paraId="2632863C" w14:textId="77777777" w:rsidR="00AC5835" w:rsidRDefault="00AC5835" w:rsidP="00485C1F">
            <w:pPr>
              <w:pStyle w:val="ANormal"/>
            </w:pPr>
          </w:p>
          <w:p w14:paraId="7B546A82" w14:textId="77777777" w:rsidR="00AC5835" w:rsidRDefault="00AC5835" w:rsidP="00485C1F">
            <w:pPr>
              <w:pStyle w:val="LagParagraf"/>
              <w:jc w:val="left"/>
            </w:pPr>
          </w:p>
        </w:tc>
        <w:tc>
          <w:tcPr>
            <w:tcW w:w="146" w:type="pct"/>
          </w:tcPr>
          <w:p w14:paraId="7086FEB3" w14:textId="77777777" w:rsidR="00AC5835" w:rsidRDefault="00AC5835" w:rsidP="00485C1F">
            <w:pPr>
              <w:pStyle w:val="ANormal"/>
            </w:pPr>
          </w:p>
        </w:tc>
        <w:tc>
          <w:tcPr>
            <w:tcW w:w="2428" w:type="pct"/>
          </w:tcPr>
          <w:p w14:paraId="05E61470" w14:textId="77777777" w:rsidR="00AC5835" w:rsidRDefault="00AC5835" w:rsidP="00485C1F">
            <w:pPr>
              <w:pStyle w:val="ANormal"/>
            </w:pPr>
          </w:p>
          <w:p w14:paraId="66AAC675" w14:textId="77777777" w:rsidR="00AC5835" w:rsidRDefault="00063254" w:rsidP="00485C1F">
            <w:pPr>
              <w:pStyle w:val="ANormal"/>
              <w:jc w:val="center"/>
            </w:pPr>
            <w:hyperlink w:anchor="_top" w:tooltip="Klicka för att gå till toppen av dokumentet" w:history="1">
              <w:r w:rsidR="00AC5835">
                <w:rPr>
                  <w:rStyle w:val="Hyperlnk"/>
                </w:rPr>
                <w:t>__________________</w:t>
              </w:r>
            </w:hyperlink>
          </w:p>
          <w:p w14:paraId="408C5211" w14:textId="77777777" w:rsidR="00AC5835" w:rsidRDefault="00AC5835" w:rsidP="00485C1F">
            <w:pPr>
              <w:pStyle w:val="ANormal"/>
            </w:pPr>
          </w:p>
          <w:p w14:paraId="62352EAA" w14:textId="77777777" w:rsidR="00AC5835" w:rsidRDefault="00AC5835" w:rsidP="00485C1F">
            <w:pPr>
              <w:pStyle w:val="ANormal"/>
            </w:pPr>
            <w:r>
              <w:tab/>
              <w:t>Denna lag träder i kraft den</w:t>
            </w:r>
          </w:p>
          <w:p w14:paraId="2D4C1D74" w14:textId="77777777" w:rsidR="00AC5835" w:rsidRDefault="00AC5835" w:rsidP="00485C1F">
            <w:pPr>
              <w:pStyle w:val="ANormal"/>
            </w:pPr>
          </w:p>
          <w:p w14:paraId="5C12C1FB" w14:textId="77777777" w:rsidR="00AC5835" w:rsidRDefault="00063254" w:rsidP="00485C1F">
            <w:pPr>
              <w:pStyle w:val="ANormal"/>
              <w:jc w:val="center"/>
            </w:pPr>
            <w:hyperlink w:anchor="_top" w:tooltip="Klicka för att gå till toppen av dokumentet" w:history="1">
              <w:r w:rsidR="00AC5835">
                <w:rPr>
                  <w:rStyle w:val="Hyperlnk"/>
                </w:rPr>
                <w:t>__________________</w:t>
              </w:r>
            </w:hyperlink>
          </w:p>
          <w:p w14:paraId="56A8A807" w14:textId="77777777" w:rsidR="00AC5835" w:rsidRDefault="00AC5835" w:rsidP="00485C1F">
            <w:pPr>
              <w:pStyle w:val="LagParagraf"/>
              <w:jc w:val="left"/>
            </w:pPr>
          </w:p>
        </w:tc>
      </w:tr>
    </w:tbl>
    <w:p w14:paraId="68F697E3" w14:textId="77777777" w:rsidR="00AC5835" w:rsidRDefault="00AC5835" w:rsidP="00AC5835">
      <w:pPr>
        <w:pStyle w:val="ANormal"/>
      </w:pPr>
    </w:p>
    <w:sectPr w:rsidR="00AC583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C5F20" w14:textId="77777777" w:rsidR="004B486B" w:rsidRDefault="004B486B">
      <w:r>
        <w:separator/>
      </w:r>
    </w:p>
  </w:endnote>
  <w:endnote w:type="continuationSeparator" w:id="0">
    <w:p w14:paraId="6AB08F3B" w14:textId="77777777" w:rsidR="004B486B" w:rsidRDefault="004B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AB3B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78A3" w14:textId="10636329" w:rsidR="00E023D9" w:rsidRPr="00197773" w:rsidRDefault="007E67AB" w:rsidP="00197773">
    <w:pPr>
      <w:pStyle w:val="Sidfot"/>
      <w:rPr>
        <w:lang w:val="sv-FI"/>
      </w:rPr>
    </w:pPr>
    <w:r>
      <w:rPr>
        <w:lang w:val="sv-FI"/>
      </w:rPr>
      <w:t>LF</w:t>
    </w:r>
    <w:r w:rsidR="0054422A">
      <w:rPr>
        <w:lang w:val="sv-FI"/>
      </w:rPr>
      <w:t>20</w:t>
    </w:r>
    <w:r>
      <w:rPr>
        <w:lang w:val="sv-FI"/>
      </w:rPr>
      <w:t>20232024-P</w:t>
    </w:r>
    <w:r w:rsidR="00197773">
      <w:rPr>
        <w:lang w:val="sv-FI"/>
      </w:rPr>
      <w:t>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FD20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637A8" w14:textId="77777777" w:rsidR="004B486B" w:rsidRDefault="004B486B">
      <w:r>
        <w:separator/>
      </w:r>
    </w:p>
  </w:footnote>
  <w:footnote w:type="continuationSeparator" w:id="0">
    <w:p w14:paraId="3763E160" w14:textId="77777777" w:rsidR="004B486B" w:rsidRDefault="004B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C348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5458602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3005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1945677">
    <w:abstractNumId w:val="6"/>
  </w:num>
  <w:num w:numId="2" w16cid:durableId="1837263367">
    <w:abstractNumId w:val="3"/>
  </w:num>
  <w:num w:numId="3" w16cid:durableId="1781989596">
    <w:abstractNumId w:val="2"/>
  </w:num>
  <w:num w:numId="4" w16cid:durableId="653217539">
    <w:abstractNumId w:val="1"/>
  </w:num>
  <w:num w:numId="5" w16cid:durableId="1946033620">
    <w:abstractNumId w:val="0"/>
  </w:num>
  <w:num w:numId="6" w16cid:durableId="394665329">
    <w:abstractNumId w:val="7"/>
  </w:num>
  <w:num w:numId="7" w16cid:durableId="969625136">
    <w:abstractNumId w:val="5"/>
  </w:num>
  <w:num w:numId="8" w16cid:durableId="1255473862">
    <w:abstractNumId w:val="4"/>
  </w:num>
  <w:num w:numId="9" w16cid:durableId="240409523">
    <w:abstractNumId w:val="10"/>
  </w:num>
  <w:num w:numId="10" w16cid:durableId="421418675">
    <w:abstractNumId w:val="13"/>
  </w:num>
  <w:num w:numId="11" w16cid:durableId="1225408404">
    <w:abstractNumId w:val="12"/>
  </w:num>
  <w:num w:numId="12" w16cid:durableId="1072044630">
    <w:abstractNumId w:val="16"/>
  </w:num>
  <w:num w:numId="13" w16cid:durableId="2040545336">
    <w:abstractNumId w:val="11"/>
  </w:num>
  <w:num w:numId="14" w16cid:durableId="1805923101">
    <w:abstractNumId w:val="15"/>
  </w:num>
  <w:num w:numId="15" w16cid:durableId="280768003">
    <w:abstractNumId w:val="9"/>
  </w:num>
  <w:num w:numId="16" w16cid:durableId="1593469427">
    <w:abstractNumId w:val="21"/>
  </w:num>
  <w:num w:numId="17" w16cid:durableId="1367758054">
    <w:abstractNumId w:val="8"/>
  </w:num>
  <w:num w:numId="18" w16cid:durableId="1311590494">
    <w:abstractNumId w:val="17"/>
  </w:num>
  <w:num w:numId="19" w16cid:durableId="140656197">
    <w:abstractNumId w:val="20"/>
  </w:num>
  <w:num w:numId="20" w16cid:durableId="699664554">
    <w:abstractNumId w:val="23"/>
  </w:num>
  <w:num w:numId="21" w16cid:durableId="199633105">
    <w:abstractNumId w:val="22"/>
  </w:num>
  <w:num w:numId="22" w16cid:durableId="489905718">
    <w:abstractNumId w:val="14"/>
  </w:num>
  <w:num w:numId="23" w16cid:durableId="2012558362">
    <w:abstractNumId w:val="18"/>
  </w:num>
  <w:num w:numId="24" w16cid:durableId="268050685">
    <w:abstractNumId w:val="18"/>
  </w:num>
  <w:num w:numId="25" w16cid:durableId="809250773">
    <w:abstractNumId w:val="19"/>
  </w:num>
  <w:num w:numId="26" w16cid:durableId="675306586">
    <w:abstractNumId w:val="14"/>
  </w:num>
  <w:num w:numId="27" w16cid:durableId="805858734">
    <w:abstractNumId w:val="14"/>
  </w:num>
  <w:num w:numId="28" w16cid:durableId="1907834485">
    <w:abstractNumId w:val="14"/>
  </w:num>
  <w:num w:numId="29" w16cid:durableId="1089543466">
    <w:abstractNumId w:val="14"/>
  </w:num>
  <w:num w:numId="30" w16cid:durableId="2146653521">
    <w:abstractNumId w:val="14"/>
  </w:num>
  <w:num w:numId="31" w16cid:durableId="1556888896">
    <w:abstractNumId w:val="14"/>
  </w:num>
  <w:num w:numId="32" w16cid:durableId="2055932147">
    <w:abstractNumId w:val="14"/>
  </w:num>
  <w:num w:numId="33" w16cid:durableId="1924147507">
    <w:abstractNumId w:val="14"/>
  </w:num>
  <w:num w:numId="34" w16cid:durableId="921527981">
    <w:abstractNumId w:val="14"/>
  </w:num>
  <w:num w:numId="35" w16cid:durableId="1168181091">
    <w:abstractNumId w:val="18"/>
  </w:num>
  <w:num w:numId="36" w16cid:durableId="112334790">
    <w:abstractNumId w:val="19"/>
  </w:num>
  <w:num w:numId="37" w16cid:durableId="704793907">
    <w:abstractNumId w:val="14"/>
  </w:num>
  <w:num w:numId="38" w16cid:durableId="1495414359">
    <w:abstractNumId w:val="14"/>
  </w:num>
  <w:num w:numId="39" w16cid:durableId="1505123419">
    <w:abstractNumId w:val="14"/>
  </w:num>
  <w:num w:numId="40" w16cid:durableId="1556157666">
    <w:abstractNumId w:val="14"/>
  </w:num>
  <w:num w:numId="41" w16cid:durableId="1390499104">
    <w:abstractNumId w:val="14"/>
  </w:num>
  <w:num w:numId="42" w16cid:durableId="1744523881">
    <w:abstractNumId w:val="14"/>
  </w:num>
  <w:num w:numId="43" w16cid:durableId="1206258114">
    <w:abstractNumId w:val="14"/>
  </w:num>
  <w:num w:numId="44" w16cid:durableId="233972887">
    <w:abstractNumId w:val="14"/>
  </w:num>
  <w:num w:numId="45" w16cid:durableId="19208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6B"/>
    <w:rsid w:val="000001A1"/>
    <w:rsid w:val="00063254"/>
    <w:rsid w:val="000A3671"/>
    <w:rsid w:val="000B3BEC"/>
    <w:rsid w:val="000E710A"/>
    <w:rsid w:val="0015320B"/>
    <w:rsid w:val="001610EB"/>
    <w:rsid w:val="00197773"/>
    <w:rsid w:val="001D0FEE"/>
    <w:rsid w:val="001E37DB"/>
    <w:rsid w:val="00214A39"/>
    <w:rsid w:val="002476E4"/>
    <w:rsid w:val="00262245"/>
    <w:rsid w:val="00285A07"/>
    <w:rsid w:val="002940AB"/>
    <w:rsid w:val="002D076C"/>
    <w:rsid w:val="00372B95"/>
    <w:rsid w:val="00407EFE"/>
    <w:rsid w:val="00411F65"/>
    <w:rsid w:val="004A37FA"/>
    <w:rsid w:val="004B486B"/>
    <w:rsid w:val="004D3ADB"/>
    <w:rsid w:val="005048A5"/>
    <w:rsid w:val="00505C57"/>
    <w:rsid w:val="00517C1D"/>
    <w:rsid w:val="0052149B"/>
    <w:rsid w:val="00536010"/>
    <w:rsid w:val="0054422A"/>
    <w:rsid w:val="005A7275"/>
    <w:rsid w:val="005F256C"/>
    <w:rsid w:val="005F27EB"/>
    <w:rsid w:val="006364DF"/>
    <w:rsid w:val="006634FA"/>
    <w:rsid w:val="00682B62"/>
    <w:rsid w:val="00700BAE"/>
    <w:rsid w:val="0076266C"/>
    <w:rsid w:val="0078150D"/>
    <w:rsid w:val="007D7748"/>
    <w:rsid w:val="007E67AB"/>
    <w:rsid w:val="00852753"/>
    <w:rsid w:val="00933447"/>
    <w:rsid w:val="00937C86"/>
    <w:rsid w:val="0094254B"/>
    <w:rsid w:val="00AC3FB1"/>
    <w:rsid w:val="00AC5835"/>
    <w:rsid w:val="00BA0269"/>
    <w:rsid w:val="00C71AA6"/>
    <w:rsid w:val="00C81B59"/>
    <w:rsid w:val="00C93314"/>
    <w:rsid w:val="00C96662"/>
    <w:rsid w:val="00D13B66"/>
    <w:rsid w:val="00D2472B"/>
    <w:rsid w:val="00D75D66"/>
    <w:rsid w:val="00E023D9"/>
    <w:rsid w:val="00EA1BC9"/>
    <w:rsid w:val="00F05517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33B14"/>
  <w15:chartTrackingRefBased/>
  <w15:docId w15:val="{1CA60A5D-D3CF-4A55-A4BD-912A1B4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852753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4</Pages>
  <Words>1344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7406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Mathias Lundqvist</dc:creator>
  <cp:keywords/>
  <dc:description/>
  <cp:lastModifiedBy>Jessica Laaksonen</cp:lastModifiedBy>
  <cp:revision>2</cp:revision>
  <cp:lastPrinted>2024-06-12T07:04:00Z</cp:lastPrinted>
  <dcterms:created xsi:type="dcterms:W3CDTF">2024-08-06T09:34:00Z</dcterms:created>
  <dcterms:modified xsi:type="dcterms:W3CDTF">2024-08-06T09:34:00Z</dcterms:modified>
</cp:coreProperties>
</file>