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84C64C3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A008F7A" w14:textId="5289F18C" w:rsidR="00337A19" w:rsidRDefault="0072567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33A68672" wp14:editId="11047BD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28D0D85" w14:textId="0D69BCA1" w:rsidR="00337A19" w:rsidRDefault="0072567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6808A00" wp14:editId="44ABC9C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7A1FF81" w14:textId="77777777">
        <w:trPr>
          <w:cantSplit/>
          <w:trHeight w:val="299"/>
        </w:trPr>
        <w:tc>
          <w:tcPr>
            <w:tcW w:w="861" w:type="dxa"/>
            <w:vMerge/>
          </w:tcPr>
          <w:p w14:paraId="45C23E3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7D9B8B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6904489" w14:textId="70B31FA0" w:rsidR="00337A19" w:rsidRDefault="00337A19" w:rsidP="009F1162">
            <w:pPr>
              <w:pStyle w:val="xDokTypNr"/>
            </w:pPr>
            <w:r>
              <w:t xml:space="preserve">BESLUT LTB </w:t>
            </w:r>
            <w:r w:rsidR="00725672">
              <w:t>3</w:t>
            </w:r>
            <w:r>
              <w:t>/20</w:t>
            </w:r>
            <w:r w:rsidR="00725672">
              <w:t>24</w:t>
            </w:r>
          </w:p>
        </w:tc>
      </w:tr>
      <w:tr w:rsidR="00337A19" w14:paraId="347C4CE6" w14:textId="77777777">
        <w:trPr>
          <w:cantSplit/>
          <w:trHeight w:val="238"/>
        </w:trPr>
        <w:tc>
          <w:tcPr>
            <w:tcW w:w="861" w:type="dxa"/>
            <w:vMerge/>
          </w:tcPr>
          <w:p w14:paraId="4CD3D97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64BAA9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FDD1BD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081894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02A6B29" w14:textId="77777777">
        <w:trPr>
          <w:cantSplit/>
          <w:trHeight w:val="238"/>
        </w:trPr>
        <w:tc>
          <w:tcPr>
            <w:tcW w:w="861" w:type="dxa"/>
            <w:vMerge/>
          </w:tcPr>
          <w:p w14:paraId="1F9EE0C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D23231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806048B" w14:textId="4C325F82" w:rsidR="00337A19" w:rsidRDefault="00337A19">
            <w:pPr>
              <w:pStyle w:val="xDatum1"/>
            </w:pPr>
            <w:r>
              <w:t>20</w:t>
            </w:r>
            <w:r w:rsidR="00725672">
              <w:t>24-01-24</w:t>
            </w:r>
          </w:p>
        </w:tc>
        <w:tc>
          <w:tcPr>
            <w:tcW w:w="2563" w:type="dxa"/>
            <w:vAlign w:val="center"/>
          </w:tcPr>
          <w:p w14:paraId="59E92482" w14:textId="2BD9F2A8" w:rsidR="00337A19" w:rsidRDefault="00725672">
            <w:pPr>
              <w:pStyle w:val="xBeteckning1"/>
            </w:pPr>
            <w:r>
              <w:t>LF 4/</w:t>
            </w:r>
            <w:proofErr w:type="gramStart"/>
            <w:r>
              <w:t>2023-2024</w:t>
            </w:r>
            <w:proofErr w:type="gramEnd"/>
          </w:p>
        </w:tc>
      </w:tr>
      <w:tr w:rsidR="00337A19" w14:paraId="2F850720" w14:textId="77777777">
        <w:trPr>
          <w:cantSplit/>
          <w:trHeight w:val="238"/>
        </w:trPr>
        <w:tc>
          <w:tcPr>
            <w:tcW w:w="861" w:type="dxa"/>
            <w:vMerge/>
          </w:tcPr>
          <w:p w14:paraId="565DFF3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F152D2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72569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F717AE9" w14:textId="77777777" w:rsidR="00337A19" w:rsidRDefault="00337A19">
            <w:pPr>
              <w:pStyle w:val="xLedtext"/>
            </w:pPr>
          </w:p>
        </w:tc>
      </w:tr>
      <w:tr w:rsidR="00337A19" w14:paraId="62794221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D6F1F3C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B0DF4A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16F527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6BB1749" w14:textId="77777777" w:rsidR="00337A19" w:rsidRDefault="00337A19">
            <w:pPr>
              <w:pStyle w:val="xBeteckning2"/>
            </w:pPr>
          </w:p>
        </w:tc>
      </w:tr>
      <w:tr w:rsidR="00337A19" w14:paraId="2E06E08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0EADA6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CCAA42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5072442" w14:textId="77777777" w:rsidR="00337A19" w:rsidRDefault="00337A19">
            <w:pPr>
              <w:pStyle w:val="xLedtext"/>
            </w:pPr>
          </w:p>
        </w:tc>
      </w:tr>
      <w:tr w:rsidR="00337A19" w14:paraId="4361E5DA" w14:textId="77777777">
        <w:trPr>
          <w:cantSplit/>
          <w:trHeight w:val="238"/>
        </w:trPr>
        <w:tc>
          <w:tcPr>
            <w:tcW w:w="861" w:type="dxa"/>
          </w:tcPr>
          <w:p w14:paraId="58DF7753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FF1896A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0316E51" w14:textId="77777777" w:rsidR="00337A19" w:rsidRDefault="00337A19">
            <w:pPr>
              <w:pStyle w:val="xCelltext"/>
            </w:pPr>
          </w:p>
        </w:tc>
      </w:tr>
    </w:tbl>
    <w:p w14:paraId="1DBBC08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6D5B6D6" w14:textId="77777777" w:rsidR="00337A19" w:rsidRDefault="00337A19">
      <w:pPr>
        <w:pStyle w:val="ArendeOverRubrik"/>
      </w:pPr>
      <w:r>
        <w:t>Ålands lagtings beslut om antagande av</w:t>
      </w:r>
    </w:p>
    <w:p w14:paraId="0806DADB" w14:textId="5CF52D30" w:rsidR="00725672" w:rsidRPr="00725672" w:rsidRDefault="00337A19" w:rsidP="00725672">
      <w:pPr>
        <w:pStyle w:val="ArendeRubrik"/>
        <w:outlineLvl w:val="0"/>
      </w:pPr>
      <w:bookmarkStart w:id="1" w:name="_Toc65564307"/>
      <w:r>
        <w:t>Landskapslag</w:t>
      </w:r>
      <w:bookmarkEnd w:id="1"/>
      <w:r w:rsidR="00725672">
        <w:t xml:space="preserve"> </w:t>
      </w:r>
      <w:r w:rsidR="00725672" w:rsidRPr="00725672">
        <w:rPr>
          <w:lang w:val="sv-FI"/>
        </w:rPr>
        <w:t>om ändring av fastighetsskattelagen för landskapet Åland</w:t>
      </w:r>
    </w:p>
    <w:p w14:paraId="75F271BE" w14:textId="77777777" w:rsidR="00725672" w:rsidRPr="00725672" w:rsidRDefault="00725672">
      <w:pPr>
        <w:pStyle w:val="ANormal"/>
        <w:rPr>
          <w:lang w:val="sv-FI"/>
        </w:rPr>
      </w:pPr>
    </w:p>
    <w:p w14:paraId="2A6752B5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3E84F349" w14:textId="51A0508B" w:rsidR="00725672" w:rsidRPr="006A6A18" w:rsidRDefault="00337A19" w:rsidP="00725672">
      <w:pPr>
        <w:pStyle w:val="ANormal"/>
      </w:pPr>
      <w:r>
        <w:tab/>
      </w:r>
      <w:r w:rsidR="00725672" w:rsidRPr="006A6A18">
        <w:rPr>
          <w:b/>
          <w:bCs/>
        </w:rPr>
        <w:t>ändras</w:t>
      </w:r>
      <w:r w:rsidR="00725672" w:rsidRPr="006A6A18">
        <w:t xml:space="preserve"> 1 § och 2 § 3 mom. fastighetsskattelagen (1993:15) för landskapet Åland, av dessa 2 §</w:t>
      </w:r>
      <w:r w:rsidR="009F0E98">
        <w:t xml:space="preserve"> </w:t>
      </w:r>
      <w:r w:rsidR="00725672" w:rsidRPr="006A6A18">
        <w:t>3 mom. sådant det lyder i landskapslagen 2018/26, samt</w:t>
      </w:r>
    </w:p>
    <w:p w14:paraId="0D7619AE" w14:textId="77777777" w:rsidR="00725672" w:rsidRPr="006A6A18" w:rsidRDefault="00725672" w:rsidP="00725672">
      <w:pPr>
        <w:pStyle w:val="ANormal"/>
      </w:pPr>
      <w:r w:rsidRPr="006A6A18">
        <w:tab/>
      </w:r>
      <w:r w:rsidRPr="006A6A18">
        <w:rPr>
          <w:b/>
          <w:bCs/>
        </w:rPr>
        <w:t>fogas</w:t>
      </w:r>
      <w:r w:rsidRPr="006A6A18">
        <w:t xml:space="preserve"> till lagen en ny 2a § som följer:</w:t>
      </w:r>
    </w:p>
    <w:p w14:paraId="06C3D9BE" w14:textId="77777777" w:rsidR="00725672" w:rsidRPr="006A6A18" w:rsidRDefault="00725672" w:rsidP="00725672">
      <w:pPr>
        <w:pStyle w:val="ANormal"/>
      </w:pPr>
    </w:p>
    <w:p w14:paraId="228503F9" w14:textId="77777777" w:rsidR="00725672" w:rsidRDefault="00725672" w:rsidP="00725672">
      <w:pPr>
        <w:pStyle w:val="LagParagraf"/>
      </w:pPr>
      <w:r>
        <w:t>1 §</w:t>
      </w:r>
    </w:p>
    <w:p w14:paraId="63F638E7" w14:textId="77777777" w:rsidR="00725672" w:rsidRDefault="00725672" w:rsidP="00725672">
      <w:pPr>
        <w:pStyle w:val="ANormal"/>
      </w:pPr>
      <w:r>
        <w:tab/>
        <w:t>Fastighetsskatt ska årligen betalas till kommun i enlighet med vad därom är föreskrivet i fastighetsskattelagen (FFS 654/1992) och med stöd av den utfärdade bestämmelser, med de undantag som följer av denna lag.</w:t>
      </w:r>
    </w:p>
    <w:p w14:paraId="77F1E0C3" w14:textId="77777777" w:rsidR="00725672" w:rsidRDefault="00725672" w:rsidP="00725672">
      <w:pPr>
        <w:pStyle w:val="ANormal"/>
      </w:pPr>
      <w:r>
        <w:tab/>
        <w:t>Ändring av fastighetsskattelagen och med stöd av den utfärdade bestämmelser ska gälla i landskapet från tidpunkten för deras ikraftträdande i riket, såvitt inte annat följer av bestämmelserna i denna lag.</w:t>
      </w:r>
    </w:p>
    <w:p w14:paraId="154899CB" w14:textId="77777777" w:rsidR="00725672" w:rsidRDefault="00725672" w:rsidP="00725672">
      <w:pPr>
        <w:pStyle w:val="ANormal"/>
      </w:pPr>
      <w:r>
        <w:tab/>
        <w:t>Om fastighetsskattelagen hänvisar till bestämmelser i rikslagstiftningen och motsvarande bestämmelser finns i landskapslagstiftningen ska hänvisningen avse landskapslagstiftningen.</w:t>
      </w:r>
    </w:p>
    <w:p w14:paraId="1D40CB74" w14:textId="77777777" w:rsidR="00725672" w:rsidRPr="006E47EF" w:rsidRDefault="00725672" w:rsidP="00725672">
      <w:pPr>
        <w:pStyle w:val="ANormal"/>
      </w:pPr>
    </w:p>
    <w:p w14:paraId="59C9D849" w14:textId="77777777" w:rsidR="00725672" w:rsidRDefault="00725672" w:rsidP="00725672">
      <w:pPr>
        <w:pStyle w:val="LagParagraf"/>
      </w:pPr>
      <w:r>
        <w:t>2 §</w:t>
      </w:r>
    </w:p>
    <w:p w14:paraId="2F7B5CBC" w14:textId="77777777" w:rsidR="00725672" w:rsidRDefault="00725672" w:rsidP="00725672">
      <w:pPr>
        <w:pStyle w:val="ANormal"/>
      </w:pPr>
      <w:r>
        <w:t>- - - - - - - - - - - - - - - - - - - - - - - - - - - - - - - - - - - - - - - - - - - - - - - - - - - -</w:t>
      </w:r>
    </w:p>
    <w:p w14:paraId="2AA16793" w14:textId="77777777" w:rsidR="00725672" w:rsidRDefault="00725672" w:rsidP="00725672">
      <w:pPr>
        <w:pStyle w:val="ANormal"/>
      </w:pPr>
      <w:r>
        <w:tab/>
        <w:t>Med avvikelse från fastighetsskattelagens 14 § 2 mom. tillämpas den allmänna fastighetsskatteprocentsatsen för byggnader på vindkraftverk vars nominella effekt är högst 10 megavoltampere även om fler kraftverk har en gemensam anslutningspunkt till elnätet.</w:t>
      </w:r>
    </w:p>
    <w:p w14:paraId="0D0F2CA0" w14:textId="77777777" w:rsidR="00725672" w:rsidRDefault="00725672" w:rsidP="00725672">
      <w:pPr>
        <w:pStyle w:val="ANormal"/>
      </w:pPr>
    </w:p>
    <w:p w14:paraId="1A2FAEC6" w14:textId="77777777" w:rsidR="00725672" w:rsidRPr="00BA7446" w:rsidRDefault="00725672" w:rsidP="00725672">
      <w:pPr>
        <w:pStyle w:val="LagParagraf"/>
      </w:pPr>
      <w:r w:rsidRPr="00BA7446">
        <w:t>2a</w:t>
      </w:r>
      <w:r>
        <w:t> §</w:t>
      </w:r>
    </w:p>
    <w:p w14:paraId="3250A1B2" w14:textId="77777777" w:rsidR="00725672" w:rsidRPr="002E1190" w:rsidRDefault="00725672" w:rsidP="00725672">
      <w:pPr>
        <w:pStyle w:val="ANormal"/>
      </w:pPr>
      <w:r w:rsidRPr="00BA7446">
        <w:tab/>
        <w:t>Vid fastighetsbeskattningen tillämpas bestämmelserna om fastigheters beskattningsvärde i lagen om värdering av tillgångar vid beskattningen (FFS 1142/2005) samt de bestämmelser och beslut som meddelats med stöd av den. Bestämmelserna tillämpas sådana de lyder när denna lag träder i kraft. Senare ändringar av bestämmelserna ska gälla på Åland från tidpunkten för deras ikraftträdande i riket.</w:t>
      </w:r>
    </w:p>
    <w:p w14:paraId="5A57F33E" w14:textId="77777777" w:rsidR="00725672" w:rsidRDefault="00057B80" w:rsidP="00725672">
      <w:pPr>
        <w:pStyle w:val="ANormal"/>
        <w:jc w:val="center"/>
      </w:pPr>
      <w:hyperlink w:anchor="_top" w:tooltip="Klicka för att gå till toppen av dokumentet" w:history="1">
        <w:r w:rsidR="00725672">
          <w:rPr>
            <w:rStyle w:val="Hyperlnk"/>
          </w:rPr>
          <w:t>__________________</w:t>
        </w:r>
      </w:hyperlink>
    </w:p>
    <w:p w14:paraId="7B1B7998" w14:textId="77777777" w:rsidR="00725672" w:rsidRDefault="00725672" w:rsidP="00725672">
      <w:pPr>
        <w:pStyle w:val="ANormal"/>
      </w:pPr>
    </w:p>
    <w:p w14:paraId="6814C7E2" w14:textId="77777777" w:rsidR="00725672" w:rsidRDefault="00725672" w:rsidP="00725672">
      <w:pPr>
        <w:pStyle w:val="ANormal"/>
      </w:pPr>
      <w:r>
        <w:tab/>
        <w:t>Denna lag träder i kraft den … och tillämpas första gången vid fastighetsbeskattningen för skatteåret 2024.</w:t>
      </w:r>
    </w:p>
    <w:p w14:paraId="58DCAE3D" w14:textId="00451920" w:rsidR="00337A19" w:rsidRDefault="00337A19">
      <w:pPr>
        <w:pStyle w:val="ANormal"/>
      </w:pPr>
    </w:p>
    <w:p w14:paraId="4A799B8A" w14:textId="77777777" w:rsidR="00725672" w:rsidRDefault="00057B80" w:rsidP="00725672">
      <w:pPr>
        <w:pStyle w:val="ANormal"/>
        <w:jc w:val="center"/>
      </w:pPr>
      <w:hyperlink w:anchor="_top" w:tooltip="Klicka för att gå till toppen av dokumentet" w:history="1">
        <w:r w:rsidR="00725672">
          <w:rPr>
            <w:rStyle w:val="Hyperlnk"/>
          </w:rPr>
          <w:t>__________________</w:t>
        </w:r>
      </w:hyperlink>
    </w:p>
    <w:p w14:paraId="251534C0" w14:textId="77777777" w:rsidR="00337A19" w:rsidRDefault="00337A19">
      <w:pPr>
        <w:pStyle w:val="ANormal"/>
      </w:pPr>
    </w:p>
    <w:p w14:paraId="39957461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3261A1" w14:textId="77777777">
        <w:trPr>
          <w:cantSplit/>
        </w:trPr>
        <w:tc>
          <w:tcPr>
            <w:tcW w:w="6706" w:type="dxa"/>
            <w:gridSpan w:val="2"/>
          </w:tcPr>
          <w:p w14:paraId="359E83C8" w14:textId="05FA461C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725672">
              <w:t>24 januari 2024</w:t>
            </w:r>
          </w:p>
        </w:tc>
      </w:tr>
      <w:tr w:rsidR="00337A19" w14:paraId="71351F5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0D82C64" w14:textId="77777777" w:rsidR="00337A19" w:rsidRDefault="00337A19">
            <w:pPr>
              <w:pStyle w:val="ANormal"/>
              <w:keepNext/>
            </w:pPr>
          </w:p>
          <w:p w14:paraId="702BB611" w14:textId="77777777" w:rsidR="00337A19" w:rsidRDefault="00337A19">
            <w:pPr>
              <w:pStyle w:val="ANormal"/>
              <w:keepNext/>
            </w:pPr>
          </w:p>
          <w:p w14:paraId="57F49DCA" w14:textId="77777777" w:rsidR="00337A19" w:rsidRDefault="00337A19">
            <w:pPr>
              <w:pStyle w:val="ANormal"/>
              <w:keepNext/>
            </w:pPr>
          </w:p>
          <w:p w14:paraId="5E5632B6" w14:textId="56425144" w:rsidR="00337A19" w:rsidRDefault="00725672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14:paraId="2BE4524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97B30E7" w14:textId="77777777">
        <w:tc>
          <w:tcPr>
            <w:tcW w:w="3353" w:type="dxa"/>
            <w:vAlign w:val="bottom"/>
          </w:tcPr>
          <w:p w14:paraId="1DFF691A" w14:textId="77777777" w:rsidR="00337A19" w:rsidRDefault="00337A19">
            <w:pPr>
              <w:pStyle w:val="ANormal"/>
              <w:keepNext/>
              <w:jc w:val="center"/>
            </w:pPr>
          </w:p>
          <w:p w14:paraId="6A6FDBE4" w14:textId="77777777" w:rsidR="00337A19" w:rsidRDefault="00337A19">
            <w:pPr>
              <w:pStyle w:val="ANormal"/>
              <w:keepNext/>
              <w:jc w:val="center"/>
            </w:pPr>
          </w:p>
          <w:p w14:paraId="6053A4AD" w14:textId="6C32268C" w:rsidR="00337A19" w:rsidRDefault="00725672">
            <w:pPr>
              <w:pStyle w:val="ANormal"/>
              <w:keepNext/>
              <w:jc w:val="center"/>
            </w:pPr>
            <w:r>
              <w:t xml:space="preserve">Marcus </w:t>
            </w:r>
            <w:proofErr w:type="spellStart"/>
            <w:r>
              <w:t>Måtar</w:t>
            </w:r>
            <w:proofErr w:type="spellEnd"/>
            <w:r w:rsidR="00D636DC">
              <w:t xml:space="preserve"> </w:t>
            </w:r>
          </w:p>
          <w:p w14:paraId="03E15B7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77DA250" w14:textId="77777777" w:rsidR="00337A19" w:rsidRDefault="00337A19">
            <w:pPr>
              <w:pStyle w:val="ANormal"/>
              <w:keepNext/>
              <w:jc w:val="center"/>
            </w:pPr>
          </w:p>
          <w:p w14:paraId="29C8D3F8" w14:textId="77777777" w:rsidR="00337A19" w:rsidRDefault="00337A19">
            <w:pPr>
              <w:pStyle w:val="ANormal"/>
              <w:keepNext/>
              <w:jc w:val="center"/>
            </w:pPr>
          </w:p>
          <w:p w14:paraId="1878A325" w14:textId="3C593520" w:rsidR="00337A19" w:rsidRDefault="00DD3988">
            <w:pPr>
              <w:pStyle w:val="ANormal"/>
              <w:keepNext/>
              <w:jc w:val="center"/>
            </w:pPr>
            <w:r>
              <w:t>R</w:t>
            </w:r>
            <w:r w:rsidR="00725672">
              <w:t xml:space="preserve">ainer Juslin </w:t>
            </w:r>
          </w:p>
          <w:p w14:paraId="671771F2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60FB52E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4BF9" w14:textId="77777777" w:rsidR="00725672" w:rsidRDefault="00725672">
      <w:r>
        <w:separator/>
      </w:r>
    </w:p>
  </w:endnote>
  <w:endnote w:type="continuationSeparator" w:id="0">
    <w:p w14:paraId="1D393A28" w14:textId="77777777" w:rsidR="00725672" w:rsidRDefault="007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FA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8346" w14:textId="73EBD0F5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057B80">
      <w:rPr>
        <w:noProof/>
        <w:lang w:val="fi-FI"/>
      </w:rPr>
      <w:t>LTB032024.docx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6048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B402" w14:textId="77777777" w:rsidR="00725672" w:rsidRDefault="00725672">
      <w:r>
        <w:separator/>
      </w:r>
    </w:p>
  </w:footnote>
  <w:footnote w:type="continuationSeparator" w:id="0">
    <w:p w14:paraId="77C1A1EE" w14:textId="77777777" w:rsidR="00725672" w:rsidRDefault="0072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F19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EF8030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F804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5940462">
    <w:abstractNumId w:val="6"/>
  </w:num>
  <w:num w:numId="2" w16cid:durableId="1049762604">
    <w:abstractNumId w:val="3"/>
  </w:num>
  <w:num w:numId="3" w16cid:durableId="2008513215">
    <w:abstractNumId w:val="2"/>
  </w:num>
  <w:num w:numId="4" w16cid:durableId="58677116">
    <w:abstractNumId w:val="1"/>
  </w:num>
  <w:num w:numId="5" w16cid:durableId="1323972386">
    <w:abstractNumId w:val="0"/>
  </w:num>
  <w:num w:numId="6" w16cid:durableId="1618292878">
    <w:abstractNumId w:val="7"/>
  </w:num>
  <w:num w:numId="7" w16cid:durableId="1028068367">
    <w:abstractNumId w:val="5"/>
  </w:num>
  <w:num w:numId="8" w16cid:durableId="884869680">
    <w:abstractNumId w:val="4"/>
  </w:num>
  <w:num w:numId="9" w16cid:durableId="2123987565">
    <w:abstractNumId w:val="10"/>
  </w:num>
  <w:num w:numId="10" w16cid:durableId="1061715030">
    <w:abstractNumId w:val="13"/>
  </w:num>
  <w:num w:numId="11" w16cid:durableId="857085439">
    <w:abstractNumId w:val="12"/>
  </w:num>
  <w:num w:numId="12" w16cid:durableId="778717716">
    <w:abstractNumId w:val="16"/>
  </w:num>
  <w:num w:numId="13" w16cid:durableId="373627135">
    <w:abstractNumId w:val="11"/>
  </w:num>
  <w:num w:numId="14" w16cid:durableId="125320213">
    <w:abstractNumId w:val="15"/>
  </w:num>
  <w:num w:numId="15" w16cid:durableId="857738930">
    <w:abstractNumId w:val="9"/>
  </w:num>
  <w:num w:numId="16" w16cid:durableId="376201630">
    <w:abstractNumId w:val="21"/>
  </w:num>
  <w:num w:numId="17" w16cid:durableId="352151436">
    <w:abstractNumId w:val="8"/>
  </w:num>
  <w:num w:numId="18" w16cid:durableId="722024327">
    <w:abstractNumId w:val="17"/>
  </w:num>
  <w:num w:numId="19" w16cid:durableId="1809275592">
    <w:abstractNumId w:val="20"/>
  </w:num>
  <w:num w:numId="20" w16cid:durableId="1668829472">
    <w:abstractNumId w:val="23"/>
  </w:num>
  <w:num w:numId="21" w16cid:durableId="48462585">
    <w:abstractNumId w:val="22"/>
  </w:num>
  <w:num w:numId="22" w16cid:durableId="1718118173">
    <w:abstractNumId w:val="14"/>
  </w:num>
  <w:num w:numId="23" w16cid:durableId="1926112121">
    <w:abstractNumId w:val="18"/>
  </w:num>
  <w:num w:numId="24" w16cid:durableId="1318534332">
    <w:abstractNumId w:val="18"/>
  </w:num>
  <w:num w:numId="25" w16cid:durableId="65929463">
    <w:abstractNumId w:val="19"/>
  </w:num>
  <w:num w:numId="26" w16cid:durableId="1701321898">
    <w:abstractNumId w:val="14"/>
  </w:num>
  <w:num w:numId="27" w16cid:durableId="1932355143">
    <w:abstractNumId w:val="14"/>
  </w:num>
  <w:num w:numId="28" w16cid:durableId="421338153">
    <w:abstractNumId w:val="14"/>
  </w:num>
  <w:num w:numId="29" w16cid:durableId="1123501199">
    <w:abstractNumId w:val="14"/>
  </w:num>
  <w:num w:numId="30" w16cid:durableId="722295713">
    <w:abstractNumId w:val="14"/>
  </w:num>
  <w:num w:numId="31" w16cid:durableId="1794708162">
    <w:abstractNumId w:val="14"/>
  </w:num>
  <w:num w:numId="32" w16cid:durableId="1974406442">
    <w:abstractNumId w:val="14"/>
  </w:num>
  <w:num w:numId="33" w16cid:durableId="1214342826">
    <w:abstractNumId w:val="14"/>
  </w:num>
  <w:num w:numId="34" w16cid:durableId="148404747">
    <w:abstractNumId w:val="14"/>
  </w:num>
  <w:num w:numId="35" w16cid:durableId="459344689">
    <w:abstractNumId w:val="18"/>
  </w:num>
  <w:num w:numId="36" w16cid:durableId="1970747858">
    <w:abstractNumId w:val="19"/>
  </w:num>
  <w:num w:numId="37" w16cid:durableId="731275837">
    <w:abstractNumId w:val="14"/>
  </w:num>
  <w:num w:numId="38" w16cid:durableId="1067534331">
    <w:abstractNumId w:val="14"/>
  </w:num>
  <w:num w:numId="39" w16cid:durableId="2057468530">
    <w:abstractNumId w:val="14"/>
  </w:num>
  <w:num w:numId="40" w16cid:durableId="65343236">
    <w:abstractNumId w:val="14"/>
  </w:num>
  <w:num w:numId="41" w16cid:durableId="1352991861">
    <w:abstractNumId w:val="14"/>
  </w:num>
  <w:num w:numId="42" w16cid:durableId="768235726">
    <w:abstractNumId w:val="14"/>
  </w:num>
  <w:num w:numId="43" w16cid:durableId="398405521">
    <w:abstractNumId w:val="14"/>
  </w:num>
  <w:num w:numId="44" w16cid:durableId="196547061">
    <w:abstractNumId w:val="14"/>
  </w:num>
  <w:num w:numId="45" w16cid:durableId="19280363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672"/>
    <w:rsid w:val="00004B5B"/>
    <w:rsid w:val="00057B80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25672"/>
    <w:rsid w:val="008414E5"/>
    <w:rsid w:val="00867707"/>
    <w:rsid w:val="008B5FA2"/>
    <w:rsid w:val="009E1423"/>
    <w:rsid w:val="009F0E98"/>
    <w:rsid w:val="009F1162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1E0B9"/>
  <w15:docId w15:val="{D4417A54-4F4B-4073-88ED-F79F2A3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18</TotalTime>
  <Pages>2</Pages>
  <Words>320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4/2024</vt:lpstr>
    </vt:vector>
  </TitlesOfParts>
  <Company>Ålands lagting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4/2024</dc:title>
  <dc:creator>Jessica Laaksonen</dc:creator>
  <cp:lastModifiedBy>Jessica Laaksonen</cp:lastModifiedBy>
  <cp:revision>2</cp:revision>
  <cp:lastPrinted>2024-01-24T09:04:00Z</cp:lastPrinted>
  <dcterms:created xsi:type="dcterms:W3CDTF">2024-01-23T10:56:00Z</dcterms:created>
  <dcterms:modified xsi:type="dcterms:W3CDTF">2024-01-24T09:05:00Z</dcterms:modified>
</cp:coreProperties>
</file>