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5EAEB366" w:rsidR="000B3F00" w:rsidRDefault="0064602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7BF3DB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195C900B" w:rsidR="000B3F00" w:rsidRDefault="0064602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0178FBB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11027374" w:rsidR="000B3F00" w:rsidRDefault="00303EF7" w:rsidP="00377141">
            <w:pPr>
              <w:pStyle w:val="xAvsandare2"/>
            </w:pPr>
            <w:r>
              <w:t>Andreas Kanborg</w:t>
            </w:r>
          </w:p>
        </w:tc>
        <w:tc>
          <w:tcPr>
            <w:tcW w:w="1725" w:type="dxa"/>
            <w:vAlign w:val="center"/>
          </w:tcPr>
          <w:p w14:paraId="4E831543" w14:textId="4A384B3B" w:rsidR="000B3F00" w:rsidRDefault="00293016" w:rsidP="0012085E">
            <w:pPr>
              <w:pStyle w:val="xDatum1"/>
            </w:pPr>
            <w:r w:rsidRPr="00962677">
              <w:t>202</w:t>
            </w:r>
            <w:r w:rsidR="00FA1EFD">
              <w:t>4</w:t>
            </w:r>
            <w:r w:rsidRPr="00962677">
              <w:t>-</w:t>
            </w:r>
            <w:r w:rsidR="00FA1EFD">
              <w:t>0</w:t>
            </w:r>
            <w:r w:rsidR="008650C2">
              <w:t>6</w:t>
            </w:r>
            <w:r w:rsidRPr="00962677">
              <w:t>-</w:t>
            </w:r>
            <w:r w:rsidR="008650C2">
              <w:t>0</w:t>
            </w:r>
            <w:r w:rsidR="00AA026D">
              <w:t>6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 w:rsidSect="00B85F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47D5C00B" w:rsidR="000B3F00" w:rsidRDefault="00293016">
      <w:pPr>
        <w:pStyle w:val="ArendeRubrik"/>
      </w:pPr>
      <w:r>
        <w:t xml:space="preserve">Reservation mot </w:t>
      </w:r>
      <w:r w:rsidR="003D518B">
        <w:t>f</w:t>
      </w:r>
      <w:r>
        <w:t>inans- och näringsutskottet</w:t>
      </w:r>
      <w:r w:rsidR="003D518B">
        <w:t>s</w:t>
      </w:r>
      <w:r>
        <w:t xml:space="preserve"> betänkande nr </w:t>
      </w:r>
      <w:r w:rsidR="008A4935">
        <w:t>9</w:t>
      </w:r>
      <w:r>
        <w:t>/202</w:t>
      </w:r>
      <w:r w:rsidR="00577143">
        <w:t>3</w:t>
      </w:r>
      <w:r>
        <w:t>-202</w:t>
      </w:r>
      <w:r w:rsidR="00577143">
        <w:t>4</w:t>
      </w:r>
      <w:r w:rsidR="00646028">
        <w:t xml:space="preserve"> </w:t>
      </w:r>
      <w:r>
        <w:t>gällande</w:t>
      </w:r>
      <w:r w:rsidR="0068082F">
        <w:t xml:space="preserve"> andra ändringsbudget</w:t>
      </w:r>
    </w:p>
    <w:p w14:paraId="095FFC44" w14:textId="77777777" w:rsidR="000B3F00" w:rsidRDefault="000B3F00">
      <w:pPr>
        <w:pStyle w:val="ANormal"/>
      </w:pPr>
    </w:p>
    <w:p w14:paraId="425D8349" w14:textId="5C54337C" w:rsidR="000B3F00" w:rsidRPr="008A4935" w:rsidRDefault="00D0061B" w:rsidP="008A4935">
      <w:pPr>
        <w:pStyle w:val="ANormal"/>
      </w:pPr>
      <w:r w:rsidRPr="008A4935">
        <w:t xml:space="preserve">Motivering </w:t>
      </w:r>
    </w:p>
    <w:p w14:paraId="2547F1EB" w14:textId="77777777" w:rsidR="003D518B" w:rsidRPr="008A4935" w:rsidRDefault="003D518B" w:rsidP="008A4935">
      <w:pPr>
        <w:pStyle w:val="ANormal"/>
      </w:pPr>
    </w:p>
    <w:p w14:paraId="048A21FC" w14:textId="69BA6E83" w:rsidR="00900E14" w:rsidRPr="008A4935" w:rsidRDefault="00FA6F52" w:rsidP="008A4935">
      <w:pPr>
        <w:pStyle w:val="ANormal"/>
      </w:pPr>
      <w:r w:rsidRPr="008A4935">
        <w:t xml:space="preserve">En elektrifiering av Töftö linfärja till en kostnad om uppskattningsvis 1 miljon euro </w:t>
      </w:r>
      <w:r w:rsidR="003B31FB" w:rsidRPr="008A4935">
        <w:t xml:space="preserve">är en investering som inte leder till högre servicenivå för medborgarna och inte </w:t>
      </w:r>
      <w:r w:rsidR="00AA026D" w:rsidRPr="008A4935">
        <w:t xml:space="preserve">heller innebär </w:t>
      </w:r>
      <w:r w:rsidR="003B31FB" w:rsidRPr="008A4935">
        <w:t xml:space="preserve">en inbesparing inom överskådlig tid. </w:t>
      </w:r>
    </w:p>
    <w:p w14:paraId="0BC4D60C" w14:textId="164D78F8" w:rsidR="00223561" w:rsidRPr="008A4935" w:rsidRDefault="008A4935" w:rsidP="008A4935">
      <w:pPr>
        <w:pStyle w:val="ANormal"/>
      </w:pPr>
      <w:r>
        <w:tab/>
      </w:r>
      <w:r w:rsidR="00E17294" w:rsidRPr="008A4935">
        <w:t xml:space="preserve">Konverteringens enda syfte är att minska </w:t>
      </w:r>
      <w:r w:rsidR="00A10B8E" w:rsidRPr="008A4935">
        <w:t>koldioxidutsläppen</w:t>
      </w:r>
      <w:r w:rsidR="00E17294" w:rsidRPr="008A4935">
        <w:t xml:space="preserve"> men gör så till en mycket hög kostnad per ton </w:t>
      </w:r>
      <w:r w:rsidR="00A10B8E" w:rsidRPr="008A4935">
        <w:t xml:space="preserve">koldioxid. </w:t>
      </w:r>
      <w:r w:rsidR="007341DE" w:rsidRPr="008A4935">
        <w:t>Vidare</w:t>
      </w:r>
      <w:r w:rsidR="00223561" w:rsidRPr="008A4935">
        <w:t xml:space="preserve"> saknas en plan för hur norra linjen ska utvecklas</w:t>
      </w:r>
      <w:r w:rsidR="00C83744" w:rsidRPr="008A4935">
        <w:t xml:space="preserve"> under mandatperioden vilket är en förutsättning innan investeringar genomförs. </w:t>
      </w:r>
    </w:p>
    <w:p w14:paraId="332CA9A2" w14:textId="237E456A" w:rsidR="00B07A87" w:rsidRPr="008A4935" w:rsidRDefault="008A4935" w:rsidP="008A4935">
      <w:pPr>
        <w:pStyle w:val="ANormal"/>
      </w:pPr>
      <w:r>
        <w:tab/>
      </w:r>
      <w:r w:rsidR="003C2FCE" w:rsidRPr="008A4935">
        <w:t xml:space="preserve">Med anledning av detta föreslår undertecknad att </w:t>
      </w:r>
      <w:r w:rsidR="004D03F3" w:rsidRPr="008A4935">
        <w:t>betänkandets text</w:t>
      </w:r>
      <w:r w:rsidR="00DE234A" w:rsidRPr="008A4935">
        <w:t xml:space="preserve"> </w:t>
      </w:r>
      <w:r w:rsidR="004D03F3" w:rsidRPr="008A4935">
        <w:t xml:space="preserve">gälande </w:t>
      </w:r>
      <w:r w:rsidR="00DE234A" w:rsidRPr="008A4935">
        <w:t>skärgårdstrafiken</w:t>
      </w:r>
      <w:r w:rsidR="004D03F3" w:rsidRPr="008A4935">
        <w:t xml:space="preserve"> </w:t>
      </w:r>
      <w:r w:rsidR="00DE234A" w:rsidRPr="008A4935">
        <w:t>tillfogas följande text:</w:t>
      </w:r>
    </w:p>
    <w:p w14:paraId="15B6B10C" w14:textId="1DE839E6" w:rsidR="006A62B4" w:rsidRDefault="000B67A7" w:rsidP="000B67A7">
      <w:pPr>
        <w:pStyle w:val="Klam"/>
        <w:jc w:val="left"/>
        <w:rPr>
          <w:rFonts w:ascii="Segoe UI" w:hAnsi="Segoe UI" w:cs="Segoe UI"/>
          <w:color w:val="242424"/>
          <w:sz w:val="23"/>
          <w:szCs w:val="23"/>
        </w:rPr>
      </w:pPr>
      <w:r>
        <w:br/>
      </w:r>
      <w:r w:rsidR="004D03F3">
        <w:t xml:space="preserve">Utskottet uppmanar </w:t>
      </w:r>
      <w:r w:rsidR="00092D47">
        <w:t>landskapsregeringen</w:t>
      </w:r>
      <w:r w:rsidR="004D03F3">
        <w:t xml:space="preserve"> att </w:t>
      </w:r>
      <w:r w:rsidR="001400D8">
        <w:t xml:space="preserve">återkomma med en plan för hur norra linjen ska utformas </w:t>
      </w:r>
      <w:r w:rsidR="00532B91">
        <w:t xml:space="preserve">innan investeringar vidtas. </w:t>
      </w:r>
      <w:r w:rsidR="003B31FB">
        <w:t xml:space="preserve">Vidare </w:t>
      </w:r>
      <w:r w:rsidR="00E93474">
        <w:t xml:space="preserve">anser utskottet </w:t>
      </w:r>
      <w:r w:rsidR="003B31FB">
        <w:t xml:space="preserve">att anslaget för konvertering av Töftö linfärja </w:t>
      </w:r>
      <w:r w:rsidR="00E93474">
        <w:t xml:space="preserve">bör strykas av samma anledning. </w:t>
      </w:r>
    </w:p>
    <w:p w14:paraId="5AD8B284" w14:textId="1CB2C81E" w:rsidR="000B3F00" w:rsidRPr="00E311F7" w:rsidRDefault="001D5C6A" w:rsidP="006A62B4">
      <w:pPr>
        <w:pStyle w:val="Klam"/>
        <w:jc w:val="left"/>
      </w:pPr>
      <w:r w:rsidRPr="00E311F7">
        <w:t xml:space="preserve"> </w:t>
      </w:r>
      <w:r w:rsidRPr="00E311F7">
        <w:br/>
      </w:r>
      <w:r w:rsidRPr="00E311F7">
        <w:br/>
      </w: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B08FE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31150CD1" w:rsidR="00377141" w:rsidRPr="002B08FE" w:rsidRDefault="00293016" w:rsidP="00377141">
            <w:pPr>
              <w:pStyle w:val="ANormal"/>
              <w:keepNext/>
              <w:rPr>
                <w:szCs w:val="22"/>
                <w:lang w:val="en-US"/>
              </w:rPr>
            </w:pPr>
            <w:r w:rsidRPr="002B08FE">
              <w:rPr>
                <w:szCs w:val="22"/>
                <w:lang w:val="en-US"/>
              </w:rPr>
              <w:t xml:space="preserve">Mariehamn den </w:t>
            </w:r>
            <w:r w:rsidR="00E93474">
              <w:rPr>
                <w:szCs w:val="22"/>
                <w:lang w:val="en-US"/>
              </w:rPr>
              <w:t>6</w:t>
            </w:r>
            <w:r w:rsidRPr="002B08FE">
              <w:rPr>
                <w:szCs w:val="22"/>
                <w:lang w:val="en-US"/>
              </w:rPr>
              <w:t xml:space="preserve"> </w:t>
            </w:r>
            <w:r w:rsidR="00B94DDF">
              <w:rPr>
                <w:szCs w:val="22"/>
                <w:lang w:val="en-US"/>
              </w:rPr>
              <w:t>juni</w:t>
            </w:r>
            <w:r w:rsidRPr="002B08FE">
              <w:rPr>
                <w:szCs w:val="22"/>
                <w:lang w:val="en-US"/>
              </w:rPr>
              <w:t xml:space="preserve"> 202</w:t>
            </w:r>
            <w:r w:rsidR="006E6002">
              <w:rPr>
                <w:szCs w:val="22"/>
                <w:lang w:val="en-US"/>
              </w:rPr>
              <w:t>4</w:t>
            </w:r>
          </w:p>
        </w:tc>
      </w:tr>
      <w:tr w:rsidR="00377141" w:rsidRPr="002B08FE" w14:paraId="0679CB5F" w14:textId="77777777" w:rsidTr="00381DC7">
        <w:tc>
          <w:tcPr>
            <w:tcW w:w="4454" w:type="dxa"/>
            <w:vAlign w:val="bottom"/>
          </w:tcPr>
          <w:p w14:paraId="53036E54" w14:textId="77777777" w:rsidR="00293016" w:rsidRPr="002B08FE" w:rsidRDefault="00293016" w:rsidP="00381DC7">
            <w:pPr>
              <w:pStyle w:val="ANormal"/>
              <w:rPr>
                <w:szCs w:val="22"/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B08FE" w:rsidRDefault="00377141" w:rsidP="00381DC7">
            <w:pPr>
              <w:pStyle w:val="ANormal"/>
              <w:rPr>
                <w:szCs w:val="22"/>
                <w:lang w:val="en-US"/>
              </w:rPr>
            </w:pPr>
          </w:p>
          <w:p w14:paraId="01752785" w14:textId="77777777" w:rsidR="00377141" w:rsidRPr="002B08FE" w:rsidRDefault="00377141" w:rsidP="00381DC7">
            <w:pPr>
              <w:pStyle w:val="ANormal"/>
              <w:rPr>
                <w:szCs w:val="22"/>
                <w:lang w:val="en-US"/>
              </w:rPr>
            </w:pPr>
          </w:p>
        </w:tc>
      </w:tr>
    </w:tbl>
    <w:p w14:paraId="6AE366D5" w14:textId="172948F2" w:rsidR="00293016" w:rsidRPr="002B08FE" w:rsidRDefault="00E5397B" w:rsidP="00293016">
      <w:pPr>
        <w:pStyle w:val="ANormal"/>
        <w:rPr>
          <w:szCs w:val="22"/>
        </w:rPr>
      </w:pPr>
      <w:r w:rsidRPr="002B08FE">
        <w:rPr>
          <w:szCs w:val="22"/>
        </w:rPr>
        <w:t>Andreas Kanborg</w:t>
      </w:r>
    </w:p>
    <w:p w14:paraId="30ECEDE0" w14:textId="77777777" w:rsidR="00293016" w:rsidRDefault="00293016" w:rsidP="00293016">
      <w:pPr>
        <w:pStyle w:val="ANormal"/>
      </w:pPr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8DAF" w14:textId="77777777" w:rsidR="0008061F" w:rsidRDefault="0008061F">
      <w:r>
        <w:separator/>
      </w:r>
    </w:p>
  </w:endnote>
  <w:endnote w:type="continuationSeparator" w:id="0">
    <w:p w14:paraId="075F40AA" w14:textId="77777777" w:rsidR="0008061F" w:rsidRDefault="000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C5B3" w14:textId="77777777" w:rsidR="0008061F" w:rsidRDefault="0008061F">
      <w:r>
        <w:separator/>
      </w:r>
    </w:p>
  </w:footnote>
  <w:footnote w:type="continuationSeparator" w:id="0">
    <w:p w14:paraId="15802BDB" w14:textId="77777777" w:rsidR="0008061F" w:rsidRDefault="0008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927797">
    <w:abstractNumId w:val="6"/>
  </w:num>
  <w:num w:numId="2" w16cid:durableId="1058479507">
    <w:abstractNumId w:val="3"/>
  </w:num>
  <w:num w:numId="3" w16cid:durableId="879053920">
    <w:abstractNumId w:val="2"/>
  </w:num>
  <w:num w:numId="4" w16cid:durableId="2032297255">
    <w:abstractNumId w:val="1"/>
  </w:num>
  <w:num w:numId="5" w16cid:durableId="1654873410">
    <w:abstractNumId w:val="0"/>
  </w:num>
  <w:num w:numId="6" w16cid:durableId="389499536">
    <w:abstractNumId w:val="7"/>
  </w:num>
  <w:num w:numId="7" w16cid:durableId="1888492460">
    <w:abstractNumId w:val="5"/>
  </w:num>
  <w:num w:numId="8" w16cid:durableId="1724526290">
    <w:abstractNumId w:val="4"/>
  </w:num>
  <w:num w:numId="9" w16cid:durableId="822545238">
    <w:abstractNumId w:val="11"/>
  </w:num>
  <w:num w:numId="10" w16cid:durableId="1445033407">
    <w:abstractNumId w:val="14"/>
  </w:num>
  <w:num w:numId="11" w16cid:durableId="495341465">
    <w:abstractNumId w:val="13"/>
  </w:num>
  <w:num w:numId="12" w16cid:durableId="1087461159">
    <w:abstractNumId w:val="17"/>
  </w:num>
  <w:num w:numId="13" w16cid:durableId="2004433244">
    <w:abstractNumId w:val="12"/>
  </w:num>
  <w:num w:numId="14" w16cid:durableId="2058124094">
    <w:abstractNumId w:val="16"/>
  </w:num>
  <w:num w:numId="15" w16cid:durableId="956184772">
    <w:abstractNumId w:val="10"/>
  </w:num>
  <w:num w:numId="16" w16cid:durableId="1064639763">
    <w:abstractNumId w:val="22"/>
  </w:num>
  <w:num w:numId="17" w16cid:durableId="117603671">
    <w:abstractNumId w:val="9"/>
  </w:num>
  <w:num w:numId="18" w16cid:durableId="527450172">
    <w:abstractNumId w:val="18"/>
  </w:num>
  <w:num w:numId="19" w16cid:durableId="1310212063">
    <w:abstractNumId w:val="21"/>
  </w:num>
  <w:num w:numId="20" w16cid:durableId="508177589">
    <w:abstractNumId w:val="24"/>
  </w:num>
  <w:num w:numId="21" w16cid:durableId="318845687">
    <w:abstractNumId w:val="23"/>
  </w:num>
  <w:num w:numId="22" w16cid:durableId="1139999037">
    <w:abstractNumId w:val="15"/>
  </w:num>
  <w:num w:numId="23" w16cid:durableId="2141800200">
    <w:abstractNumId w:val="19"/>
  </w:num>
  <w:num w:numId="24" w16cid:durableId="899052411">
    <w:abstractNumId w:val="19"/>
  </w:num>
  <w:num w:numId="25" w16cid:durableId="467164799">
    <w:abstractNumId w:val="20"/>
  </w:num>
  <w:num w:numId="26" w16cid:durableId="2098088435">
    <w:abstractNumId w:val="15"/>
  </w:num>
  <w:num w:numId="27" w16cid:durableId="1608349429">
    <w:abstractNumId w:val="15"/>
  </w:num>
  <w:num w:numId="28" w16cid:durableId="1791242919">
    <w:abstractNumId w:val="15"/>
  </w:num>
  <w:num w:numId="29" w16cid:durableId="58791549">
    <w:abstractNumId w:val="15"/>
  </w:num>
  <w:num w:numId="30" w16cid:durableId="753820853">
    <w:abstractNumId w:val="15"/>
  </w:num>
  <w:num w:numId="31" w16cid:durableId="504168905">
    <w:abstractNumId w:val="15"/>
  </w:num>
  <w:num w:numId="32" w16cid:durableId="1333948744">
    <w:abstractNumId w:val="15"/>
  </w:num>
  <w:num w:numId="33" w16cid:durableId="488593977">
    <w:abstractNumId w:val="15"/>
  </w:num>
  <w:num w:numId="34" w16cid:durableId="986128146">
    <w:abstractNumId w:val="15"/>
  </w:num>
  <w:num w:numId="35" w16cid:durableId="1585525400">
    <w:abstractNumId w:val="19"/>
  </w:num>
  <w:num w:numId="36" w16cid:durableId="1475026042">
    <w:abstractNumId w:val="20"/>
  </w:num>
  <w:num w:numId="37" w16cid:durableId="1178472139">
    <w:abstractNumId w:val="15"/>
  </w:num>
  <w:num w:numId="38" w16cid:durableId="957760823">
    <w:abstractNumId w:val="15"/>
  </w:num>
  <w:num w:numId="39" w16cid:durableId="939995849">
    <w:abstractNumId w:val="15"/>
  </w:num>
  <w:num w:numId="40" w16cid:durableId="1339310899">
    <w:abstractNumId w:val="15"/>
  </w:num>
  <w:num w:numId="41" w16cid:durableId="255479352">
    <w:abstractNumId w:val="15"/>
  </w:num>
  <w:num w:numId="42" w16cid:durableId="2074159518">
    <w:abstractNumId w:val="15"/>
  </w:num>
  <w:num w:numId="43" w16cid:durableId="686368269">
    <w:abstractNumId w:val="15"/>
  </w:num>
  <w:num w:numId="44" w16cid:durableId="592780843">
    <w:abstractNumId w:val="15"/>
  </w:num>
  <w:num w:numId="45" w16cid:durableId="382292816">
    <w:abstractNumId w:val="15"/>
  </w:num>
  <w:num w:numId="46" w16cid:durableId="1726638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04F36"/>
    <w:rsid w:val="00030472"/>
    <w:rsid w:val="000371C0"/>
    <w:rsid w:val="00045708"/>
    <w:rsid w:val="00050F1E"/>
    <w:rsid w:val="0008061F"/>
    <w:rsid w:val="00091EAB"/>
    <w:rsid w:val="00092D47"/>
    <w:rsid w:val="000A43BC"/>
    <w:rsid w:val="000B3F00"/>
    <w:rsid w:val="000B67A7"/>
    <w:rsid w:val="00105733"/>
    <w:rsid w:val="0010670A"/>
    <w:rsid w:val="00111BCF"/>
    <w:rsid w:val="001120C3"/>
    <w:rsid w:val="0012085E"/>
    <w:rsid w:val="001400D8"/>
    <w:rsid w:val="001D3395"/>
    <w:rsid w:val="001D5C6A"/>
    <w:rsid w:val="00214A63"/>
    <w:rsid w:val="00223561"/>
    <w:rsid w:val="0023049D"/>
    <w:rsid w:val="00232168"/>
    <w:rsid w:val="00272280"/>
    <w:rsid w:val="00272AAC"/>
    <w:rsid w:val="00293016"/>
    <w:rsid w:val="00296A7F"/>
    <w:rsid w:val="002A5770"/>
    <w:rsid w:val="002B08FE"/>
    <w:rsid w:val="002C715C"/>
    <w:rsid w:val="002D7F1A"/>
    <w:rsid w:val="002F4F13"/>
    <w:rsid w:val="002F50E4"/>
    <w:rsid w:val="003011C1"/>
    <w:rsid w:val="00303EF7"/>
    <w:rsid w:val="0036587F"/>
    <w:rsid w:val="00376F07"/>
    <w:rsid w:val="00377141"/>
    <w:rsid w:val="00381DC7"/>
    <w:rsid w:val="0038300C"/>
    <w:rsid w:val="003B31FB"/>
    <w:rsid w:val="003B6E1A"/>
    <w:rsid w:val="003C2FCE"/>
    <w:rsid w:val="003D518B"/>
    <w:rsid w:val="004313E4"/>
    <w:rsid w:val="00431517"/>
    <w:rsid w:val="00434E2A"/>
    <w:rsid w:val="00444E99"/>
    <w:rsid w:val="00491CA8"/>
    <w:rsid w:val="004C3639"/>
    <w:rsid w:val="004D03F3"/>
    <w:rsid w:val="004D1C85"/>
    <w:rsid w:val="005048FE"/>
    <w:rsid w:val="00532B91"/>
    <w:rsid w:val="005359BA"/>
    <w:rsid w:val="00577143"/>
    <w:rsid w:val="00597737"/>
    <w:rsid w:val="005A4B94"/>
    <w:rsid w:val="005A6DA3"/>
    <w:rsid w:val="005F119A"/>
    <w:rsid w:val="00646028"/>
    <w:rsid w:val="00663FC5"/>
    <w:rsid w:val="00676068"/>
    <w:rsid w:val="006777A0"/>
    <w:rsid w:val="0068082F"/>
    <w:rsid w:val="00697690"/>
    <w:rsid w:val="006A62B4"/>
    <w:rsid w:val="006E1F0E"/>
    <w:rsid w:val="006E6002"/>
    <w:rsid w:val="0071193D"/>
    <w:rsid w:val="007341DE"/>
    <w:rsid w:val="00770FE7"/>
    <w:rsid w:val="007B1D60"/>
    <w:rsid w:val="007B5160"/>
    <w:rsid w:val="007E3623"/>
    <w:rsid w:val="007F123C"/>
    <w:rsid w:val="0084359B"/>
    <w:rsid w:val="008650C2"/>
    <w:rsid w:val="008A4935"/>
    <w:rsid w:val="008C0EEE"/>
    <w:rsid w:val="008F4F28"/>
    <w:rsid w:val="008F7FA6"/>
    <w:rsid w:val="00900E14"/>
    <w:rsid w:val="009044DF"/>
    <w:rsid w:val="00915EDB"/>
    <w:rsid w:val="00931055"/>
    <w:rsid w:val="00935A18"/>
    <w:rsid w:val="009424D6"/>
    <w:rsid w:val="0094413E"/>
    <w:rsid w:val="009547E3"/>
    <w:rsid w:val="009630A0"/>
    <w:rsid w:val="00987A6E"/>
    <w:rsid w:val="009D01AC"/>
    <w:rsid w:val="00A10B8E"/>
    <w:rsid w:val="00A16986"/>
    <w:rsid w:val="00A5165B"/>
    <w:rsid w:val="00A61ADE"/>
    <w:rsid w:val="00A716AD"/>
    <w:rsid w:val="00AA026D"/>
    <w:rsid w:val="00AB47CC"/>
    <w:rsid w:val="00AC201A"/>
    <w:rsid w:val="00AC6482"/>
    <w:rsid w:val="00AF314A"/>
    <w:rsid w:val="00AF426F"/>
    <w:rsid w:val="00B07A87"/>
    <w:rsid w:val="00B85F94"/>
    <w:rsid w:val="00B94DDF"/>
    <w:rsid w:val="00BB7311"/>
    <w:rsid w:val="00BD0794"/>
    <w:rsid w:val="00C57132"/>
    <w:rsid w:val="00C755C8"/>
    <w:rsid w:val="00C83744"/>
    <w:rsid w:val="00CC32A4"/>
    <w:rsid w:val="00CC364E"/>
    <w:rsid w:val="00CE2D4B"/>
    <w:rsid w:val="00D0061B"/>
    <w:rsid w:val="00D10E5F"/>
    <w:rsid w:val="00D27AA6"/>
    <w:rsid w:val="00D3286C"/>
    <w:rsid w:val="00D34F0A"/>
    <w:rsid w:val="00D45179"/>
    <w:rsid w:val="00DD3037"/>
    <w:rsid w:val="00DE234A"/>
    <w:rsid w:val="00E100E9"/>
    <w:rsid w:val="00E131E0"/>
    <w:rsid w:val="00E17294"/>
    <w:rsid w:val="00E243D2"/>
    <w:rsid w:val="00E24B1A"/>
    <w:rsid w:val="00E311F7"/>
    <w:rsid w:val="00E5397B"/>
    <w:rsid w:val="00E765E8"/>
    <w:rsid w:val="00E93474"/>
    <w:rsid w:val="00EB5F02"/>
    <w:rsid w:val="00EE05CA"/>
    <w:rsid w:val="00EF7CF9"/>
    <w:rsid w:val="00F46323"/>
    <w:rsid w:val="00F533F1"/>
    <w:rsid w:val="00F91E5D"/>
    <w:rsid w:val="00F94C38"/>
    <w:rsid w:val="00FA1EFD"/>
    <w:rsid w:val="00FA25E9"/>
    <w:rsid w:val="00FA6F52"/>
    <w:rsid w:val="00FE256D"/>
    <w:rsid w:val="00FE7B00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E6002"/>
    <w:pPr>
      <w:spacing w:before="100" w:beforeAutospacing="1" w:after="100" w:afterAutospacing="1"/>
    </w:pPr>
    <w:rPr>
      <w:lang w:val="sv-FI" w:eastAsia="sv-FI"/>
    </w:rPr>
  </w:style>
  <w:style w:type="paragraph" w:customStyle="1" w:styleId="xmsonormal">
    <w:name w:val="x_msonormal"/>
    <w:basedOn w:val="Normal"/>
    <w:rsid w:val="00CC364E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2024-02-08T12:34:00Z</cp:lastPrinted>
  <dcterms:created xsi:type="dcterms:W3CDTF">2024-06-06T08:26:00Z</dcterms:created>
  <dcterms:modified xsi:type="dcterms:W3CDTF">2024-06-06T08:26:00Z</dcterms:modified>
</cp:coreProperties>
</file>