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57C2F50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4925FD2" w14:textId="0E820234" w:rsidR="00337A19" w:rsidRDefault="00A4323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3C5F8A" wp14:editId="3D33FD1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E72DE32" w14:textId="030ECD0E" w:rsidR="00337A19" w:rsidRDefault="00A4323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829F0D2" wp14:editId="60E66DC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7F6001A" w14:textId="77777777">
        <w:trPr>
          <w:cantSplit/>
          <w:trHeight w:val="299"/>
        </w:trPr>
        <w:tc>
          <w:tcPr>
            <w:tcW w:w="861" w:type="dxa"/>
            <w:vMerge/>
          </w:tcPr>
          <w:p w14:paraId="6D3E4D8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3215C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E7A615D" w14:textId="53B0DC22" w:rsidR="00337A19" w:rsidRDefault="00337A19" w:rsidP="009F1162">
            <w:pPr>
              <w:pStyle w:val="xDokTypNr"/>
            </w:pPr>
            <w:r>
              <w:t xml:space="preserve">BESLUT LTB </w:t>
            </w:r>
            <w:r w:rsidR="00A43239">
              <w:t>39</w:t>
            </w:r>
            <w:r>
              <w:t>/20</w:t>
            </w:r>
            <w:r w:rsidR="00A43239">
              <w:t>23</w:t>
            </w:r>
          </w:p>
        </w:tc>
      </w:tr>
      <w:tr w:rsidR="00337A19" w14:paraId="22492A79" w14:textId="77777777">
        <w:trPr>
          <w:cantSplit/>
          <w:trHeight w:val="238"/>
        </w:trPr>
        <w:tc>
          <w:tcPr>
            <w:tcW w:w="861" w:type="dxa"/>
            <w:vMerge/>
          </w:tcPr>
          <w:p w14:paraId="336EE50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55E41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1BFAF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E77501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0A4C5C83" w14:textId="77777777">
        <w:trPr>
          <w:cantSplit/>
          <w:trHeight w:val="238"/>
        </w:trPr>
        <w:tc>
          <w:tcPr>
            <w:tcW w:w="861" w:type="dxa"/>
            <w:vMerge/>
          </w:tcPr>
          <w:p w14:paraId="6BEF37C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33C972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67E96F1" w14:textId="1C7DFA6D" w:rsidR="00337A19" w:rsidRDefault="00337A19">
            <w:pPr>
              <w:pStyle w:val="xDatum1"/>
            </w:pPr>
            <w:r>
              <w:t>20</w:t>
            </w:r>
            <w:r w:rsidR="00A43239">
              <w:t>23-05-03</w:t>
            </w:r>
          </w:p>
        </w:tc>
        <w:tc>
          <w:tcPr>
            <w:tcW w:w="2563" w:type="dxa"/>
            <w:vAlign w:val="center"/>
          </w:tcPr>
          <w:p w14:paraId="5171801B" w14:textId="402B9354" w:rsidR="00337A19" w:rsidRDefault="00A43239">
            <w:pPr>
              <w:pStyle w:val="xBeteckning1"/>
            </w:pPr>
            <w:r>
              <w:t>LF 19/</w:t>
            </w:r>
            <w:proofErr w:type="gramStart"/>
            <w:r>
              <w:t>2022-2023</w:t>
            </w:r>
            <w:proofErr w:type="gramEnd"/>
          </w:p>
        </w:tc>
      </w:tr>
      <w:tr w:rsidR="00337A19" w14:paraId="3CD41519" w14:textId="77777777">
        <w:trPr>
          <w:cantSplit/>
          <w:trHeight w:val="238"/>
        </w:trPr>
        <w:tc>
          <w:tcPr>
            <w:tcW w:w="861" w:type="dxa"/>
            <w:vMerge/>
          </w:tcPr>
          <w:p w14:paraId="2E85B2C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A27738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688AF1B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34B27234" w14:textId="77777777" w:rsidR="00337A19" w:rsidRDefault="00337A19">
            <w:pPr>
              <w:pStyle w:val="xLedtext"/>
            </w:pPr>
          </w:p>
        </w:tc>
      </w:tr>
      <w:tr w:rsidR="00337A19" w14:paraId="708D232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F3A429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91A556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24B3E7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BA914BC" w14:textId="77777777" w:rsidR="00337A19" w:rsidRDefault="00337A19">
            <w:pPr>
              <w:pStyle w:val="xBeteckning2"/>
            </w:pPr>
          </w:p>
        </w:tc>
      </w:tr>
      <w:tr w:rsidR="00337A19" w14:paraId="603C260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18B35A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495825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6B6DCA9" w14:textId="77777777" w:rsidR="00337A19" w:rsidRDefault="00337A19">
            <w:pPr>
              <w:pStyle w:val="xLedtext"/>
            </w:pPr>
          </w:p>
        </w:tc>
      </w:tr>
      <w:tr w:rsidR="00337A19" w14:paraId="391A4901" w14:textId="77777777">
        <w:trPr>
          <w:cantSplit/>
          <w:trHeight w:val="238"/>
        </w:trPr>
        <w:tc>
          <w:tcPr>
            <w:tcW w:w="861" w:type="dxa"/>
          </w:tcPr>
          <w:p w14:paraId="7E8C6E8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C782407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80B0060" w14:textId="77777777" w:rsidR="00337A19" w:rsidRDefault="00337A19">
            <w:pPr>
              <w:pStyle w:val="xCelltext"/>
            </w:pPr>
          </w:p>
        </w:tc>
      </w:tr>
    </w:tbl>
    <w:p w14:paraId="406F74F1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EE629A1" w14:textId="77777777" w:rsidR="00337A19" w:rsidRDefault="00337A19">
      <w:pPr>
        <w:pStyle w:val="ArendeOverRubrik"/>
      </w:pPr>
      <w:r>
        <w:t>Ålands lagtings beslut om antagande av</w:t>
      </w:r>
    </w:p>
    <w:p w14:paraId="7400EC0B" w14:textId="3A98EDB4" w:rsidR="00A43239" w:rsidRPr="008409E9" w:rsidRDefault="00337A19" w:rsidP="00A43239">
      <w:pPr>
        <w:pStyle w:val="ArendeRubrik"/>
        <w:outlineLvl w:val="0"/>
      </w:pPr>
      <w:bookmarkStart w:id="1" w:name="_Toc65564307"/>
      <w:r>
        <w:t>Landskapslag</w:t>
      </w:r>
      <w:bookmarkEnd w:id="1"/>
      <w:r w:rsidR="00A43239">
        <w:t xml:space="preserve"> </w:t>
      </w:r>
      <w:r w:rsidR="00A43239" w:rsidRPr="008409E9">
        <w:t xml:space="preserve">om </w:t>
      </w:r>
      <w:bookmarkStart w:id="2" w:name="_Hlk117496448"/>
      <w:r w:rsidR="00A43239" w:rsidRPr="008409E9">
        <w:t>ändring av landskapslagen om tillämpning på Åland av hälsoskyddslagen</w:t>
      </w:r>
      <w:bookmarkEnd w:id="2"/>
    </w:p>
    <w:p w14:paraId="159AF049" w14:textId="77777777" w:rsidR="00A43239" w:rsidRPr="00A43239" w:rsidRDefault="00A43239" w:rsidP="00A43239">
      <w:pPr>
        <w:pStyle w:val="ArendeUnderRubrik"/>
        <w:numPr>
          <w:ilvl w:val="0"/>
          <w:numId w:val="0"/>
        </w:numPr>
        <w:ind w:left="283"/>
      </w:pPr>
    </w:p>
    <w:p w14:paraId="2697799E" w14:textId="77777777" w:rsidR="00337A19" w:rsidRDefault="00337A19">
      <w:pPr>
        <w:pStyle w:val="ANormal"/>
      </w:pPr>
    </w:p>
    <w:p w14:paraId="1C216B15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360C6C7F" w14:textId="77777777" w:rsidR="00A43239" w:rsidRDefault="00337A19" w:rsidP="00A43239">
      <w:pPr>
        <w:pStyle w:val="ANormal"/>
      </w:pPr>
      <w:r>
        <w:tab/>
      </w:r>
      <w:r w:rsidR="00A43239" w:rsidRPr="00CB1615">
        <w:rPr>
          <w:b/>
          <w:bCs/>
        </w:rPr>
        <w:t>upphävs</w:t>
      </w:r>
      <w:r w:rsidR="00A43239">
        <w:t xml:space="preserve"> 5 § l</w:t>
      </w:r>
      <w:r w:rsidR="00A43239" w:rsidRPr="00CB1615">
        <w:t>andskapslag</w:t>
      </w:r>
      <w:r w:rsidR="00A43239">
        <w:t>en</w:t>
      </w:r>
      <w:r w:rsidR="00A43239" w:rsidRPr="00CB1615">
        <w:t xml:space="preserve"> (2016:84) om tillämpning på Åland av hälsoskyddslagen</w:t>
      </w:r>
      <w:r w:rsidR="00A43239">
        <w:t>,</w:t>
      </w:r>
    </w:p>
    <w:p w14:paraId="15AB20AD" w14:textId="77777777" w:rsidR="00A43239" w:rsidRDefault="00A43239" w:rsidP="00A43239">
      <w:pPr>
        <w:pStyle w:val="ANormal"/>
      </w:pPr>
      <w:r>
        <w:rPr>
          <w:b/>
          <w:bCs/>
        </w:rPr>
        <w:tab/>
      </w:r>
      <w:r w:rsidRPr="004556EB">
        <w:rPr>
          <w:b/>
          <w:bCs/>
        </w:rPr>
        <w:t>ändras</w:t>
      </w:r>
      <w:r>
        <w:t xml:space="preserve"> 2 § 2 mom. och 6 § </w:t>
      </w:r>
      <w:bookmarkStart w:id="3" w:name="_Hlk127522034"/>
      <w:r>
        <w:t>samt</w:t>
      </w:r>
    </w:p>
    <w:p w14:paraId="61114CD6" w14:textId="77777777" w:rsidR="00A43239" w:rsidRDefault="00A43239" w:rsidP="00A43239">
      <w:pPr>
        <w:pStyle w:val="ANormal"/>
      </w:pPr>
      <w:r>
        <w:tab/>
      </w:r>
      <w:r w:rsidRPr="003242BC">
        <w:rPr>
          <w:b/>
          <w:bCs/>
        </w:rPr>
        <w:t>fogas</w:t>
      </w:r>
      <w:r>
        <w:t xml:space="preserve"> till 14 § ett nytt 2 mom. </w:t>
      </w:r>
      <w:bookmarkEnd w:id="3"/>
      <w:r>
        <w:t>som följer:</w:t>
      </w:r>
    </w:p>
    <w:p w14:paraId="6FBD8C39" w14:textId="77777777" w:rsidR="00A43239" w:rsidRDefault="00A43239" w:rsidP="00A43239">
      <w:pPr>
        <w:pStyle w:val="ANormal"/>
      </w:pPr>
    </w:p>
    <w:p w14:paraId="55B968C8" w14:textId="77777777" w:rsidR="00A43239" w:rsidRDefault="00A43239" w:rsidP="00A43239">
      <w:pPr>
        <w:pStyle w:val="LagParagraf"/>
      </w:pPr>
      <w:r>
        <w:t>2 §</w:t>
      </w:r>
    </w:p>
    <w:p w14:paraId="44F5A715" w14:textId="77777777" w:rsidR="00A43239" w:rsidRDefault="00A43239" w:rsidP="00A43239">
      <w:pPr>
        <w:pStyle w:val="LagPararubrik"/>
      </w:pPr>
      <w:r>
        <w:t>Förvaltningsuppgifter</w:t>
      </w:r>
    </w:p>
    <w:p w14:paraId="1F17B616" w14:textId="77777777" w:rsidR="00A43239" w:rsidRDefault="00A43239" w:rsidP="00A43239">
      <w:pPr>
        <w:pStyle w:val="ANormal"/>
      </w:pPr>
      <w:r>
        <w:t>- - - - - - - - - - - - - - - - - - - - - - - - - - - - - - - - - - - - - - - - - - - - - - - - - - - -</w:t>
      </w:r>
    </w:p>
    <w:p w14:paraId="6BB11B38" w14:textId="77777777" w:rsidR="00A43239" w:rsidRDefault="00A43239" w:rsidP="00A43239">
      <w:pPr>
        <w:pStyle w:val="ANormal"/>
      </w:pPr>
      <w:r>
        <w:tab/>
      </w:r>
      <w:r w:rsidRPr="00210010">
        <w:t>Om inget annat följer av denna lag ska på Åland ÅMHM handha de förvaltningsuppgifter som i riket, i enlighet med hälsoskyddslagen, handhas av kommunerna</w:t>
      </w:r>
      <w:r>
        <w:t>,</w:t>
      </w:r>
      <w:r w:rsidRPr="00210010">
        <w:t xml:space="preserve"> regionförvaltningsverken</w:t>
      </w:r>
      <w:r>
        <w:t xml:space="preserve"> och närings-, trafik- och miljöcentralerna</w:t>
      </w:r>
      <w:r w:rsidRPr="00210010">
        <w:t>. Övriga förvaltningsuppgifter handhas av landskapsregeringen.</w:t>
      </w:r>
    </w:p>
    <w:p w14:paraId="046E1A26" w14:textId="77777777" w:rsidR="00A43239" w:rsidRDefault="00A43239" w:rsidP="00A43239">
      <w:pPr>
        <w:pStyle w:val="ANormal"/>
      </w:pPr>
      <w:r>
        <w:t>- - - - - - - - - - - - - - - - - - - - - - - - - - - - - - - - - - - - - - - - - - - - - - - - - - - -</w:t>
      </w:r>
    </w:p>
    <w:p w14:paraId="0EEDDF60" w14:textId="77777777" w:rsidR="00A43239" w:rsidRDefault="00A43239" w:rsidP="00A43239">
      <w:pPr>
        <w:pStyle w:val="ANormal"/>
      </w:pPr>
    </w:p>
    <w:p w14:paraId="569F28DC" w14:textId="77777777" w:rsidR="00A43239" w:rsidRDefault="00A43239" w:rsidP="00A43239">
      <w:pPr>
        <w:pStyle w:val="LagParagraf"/>
      </w:pPr>
      <w:r>
        <w:t>6 §</w:t>
      </w:r>
    </w:p>
    <w:p w14:paraId="32EF6899" w14:textId="77777777" w:rsidR="00A43239" w:rsidRDefault="00A43239" w:rsidP="00A43239">
      <w:pPr>
        <w:pStyle w:val="LagPararubrik"/>
      </w:pPr>
      <w:r>
        <w:t xml:space="preserve">Undantag om </w:t>
      </w:r>
      <w:r w:rsidRPr="008C7D21">
        <w:t>hushållsvatten</w:t>
      </w:r>
    </w:p>
    <w:p w14:paraId="258C85E8" w14:textId="77777777" w:rsidR="00A43239" w:rsidRDefault="00A43239" w:rsidP="00A43239">
      <w:pPr>
        <w:pStyle w:val="ANormal"/>
      </w:pPr>
      <w:r>
        <w:tab/>
      </w:r>
      <w:r w:rsidRPr="008C7D21">
        <w:t>Bestämmelsen i 18</w:t>
      </w:r>
      <w:r>
        <w:t> §</w:t>
      </w:r>
      <w:r w:rsidRPr="008C7D21">
        <w:t xml:space="preserve"> </w:t>
      </w:r>
      <w:r>
        <w:t>4 mom.</w:t>
      </w:r>
      <w:r w:rsidRPr="008C7D21">
        <w:t xml:space="preserve"> i hälsoskyddslagen ska inte tillämpas på Åland.</w:t>
      </w:r>
    </w:p>
    <w:p w14:paraId="1AF9E455" w14:textId="77777777" w:rsidR="00A43239" w:rsidRDefault="00A43239" w:rsidP="00A43239">
      <w:pPr>
        <w:pStyle w:val="ANormal"/>
      </w:pPr>
      <w:r>
        <w:tab/>
        <w:t xml:space="preserve">Undantaget i 16 § 5 mom. i hälsoskyddslagen gällande 19 a § om riskhanteringsplan ska gälla för anläggningar som levererar i snitt mindre än 100 kubikmeter hushållsvatten per dygn eller för färre än 500 personers behov per dygn om ÅMHM </w:t>
      </w:r>
      <w:r w:rsidRPr="00FB52DD">
        <w:t>bedömer att ett sådant undantag inte skulle äventyra kvaliteten på hushållsvattnet</w:t>
      </w:r>
      <w:r>
        <w:t>.</w:t>
      </w:r>
    </w:p>
    <w:p w14:paraId="7FB95C8E" w14:textId="77777777" w:rsidR="00A43239" w:rsidRDefault="00A43239" w:rsidP="00A43239">
      <w:pPr>
        <w:pStyle w:val="ANormal"/>
      </w:pPr>
      <w:r>
        <w:tab/>
        <w:t xml:space="preserve">Bestämmelsen i </w:t>
      </w:r>
      <w:r w:rsidRPr="00E53087">
        <w:t>19</w:t>
      </w:r>
      <w:r>
        <w:t> </w:t>
      </w:r>
      <w:r w:rsidRPr="00E53087">
        <w:t>a</w:t>
      </w:r>
      <w:r>
        <w:t> § i hälsoskyddslagen om det datasystem som avses i 222 § i miljöskyddslagen ska inte tillämpas på Åland.</w:t>
      </w:r>
    </w:p>
    <w:p w14:paraId="05209EF6" w14:textId="77777777" w:rsidR="00A43239" w:rsidRDefault="00A43239" w:rsidP="00A43239">
      <w:pPr>
        <w:pStyle w:val="ANormal"/>
      </w:pPr>
      <w:r>
        <w:tab/>
        <w:t>Landskapsregeringen och ÅMHM ska samarbeta med riksmyndigheterna om datasetet enligt 21 § i hälsoskyddslagen.</w:t>
      </w:r>
    </w:p>
    <w:p w14:paraId="4F7F0215" w14:textId="7870890B" w:rsidR="00A43239" w:rsidRDefault="00A43239" w:rsidP="00A43239">
      <w:pPr>
        <w:pStyle w:val="ANormal"/>
      </w:pPr>
      <w:r>
        <w:tab/>
        <w:t xml:space="preserve">Med undantag från 49 a § 3 mom. i hälsoskyddslagen kan ett laboratorium sända undersökningsresultaten till myndigheterna på </w:t>
      </w:r>
      <w:r w:rsidR="00991B3D">
        <w:t xml:space="preserve">ett </w:t>
      </w:r>
      <w:r>
        <w:t>annat sätt än till ett datasystem.</w:t>
      </w:r>
    </w:p>
    <w:p w14:paraId="567FBABE" w14:textId="77777777" w:rsidR="00A43239" w:rsidRDefault="00A43239" w:rsidP="00A43239">
      <w:pPr>
        <w:pStyle w:val="ANormal"/>
      </w:pPr>
    </w:p>
    <w:p w14:paraId="7D2BE010" w14:textId="77777777" w:rsidR="00A43239" w:rsidRDefault="00A43239" w:rsidP="00A43239">
      <w:pPr>
        <w:pStyle w:val="LagParagraf"/>
      </w:pPr>
      <w:r>
        <w:t>14 §</w:t>
      </w:r>
    </w:p>
    <w:p w14:paraId="173FCC3D" w14:textId="77777777" w:rsidR="00A43239" w:rsidRDefault="00A43239" w:rsidP="00A43239">
      <w:pPr>
        <w:pStyle w:val="LagPararubrik"/>
      </w:pPr>
      <w:r w:rsidRPr="008C3EE8">
        <w:t>Landskapsförordning</w:t>
      </w:r>
    </w:p>
    <w:p w14:paraId="058AEE8B" w14:textId="77777777" w:rsidR="00A43239" w:rsidRDefault="00A43239" w:rsidP="00A43239">
      <w:pPr>
        <w:pStyle w:val="ANormal"/>
      </w:pPr>
      <w:r>
        <w:t>- - - - - - - - - - - - - - - - - - - - - - - - - - - - - - - - - - - - - - - - - - - - - - - - - - - -</w:t>
      </w:r>
    </w:p>
    <w:p w14:paraId="3DEE0EAE" w14:textId="77777777" w:rsidR="00A43239" w:rsidRPr="008C3EE8" w:rsidRDefault="00A43239" w:rsidP="00A43239">
      <w:pPr>
        <w:pStyle w:val="ANormal"/>
      </w:pPr>
      <w:r>
        <w:tab/>
      </w:r>
      <w:r w:rsidRPr="008C3EE8">
        <w:t xml:space="preserve">Landskapsregeringen kan dessutom inom landskapets behörighet genom landskapsförordning utfärda bestämmelser med stöd av ett bemyndigande som finns i </w:t>
      </w:r>
      <w:r>
        <w:t>hälsoskyddslagen</w:t>
      </w:r>
      <w:r w:rsidRPr="008C3EE8">
        <w:t>.</w:t>
      </w:r>
    </w:p>
    <w:p w14:paraId="70B60E49" w14:textId="77777777" w:rsidR="00A43239" w:rsidRPr="0097492C" w:rsidRDefault="00A43239" w:rsidP="00A43239">
      <w:pPr>
        <w:pStyle w:val="ANormal"/>
      </w:pPr>
    </w:p>
    <w:p w14:paraId="134F0800" w14:textId="77777777" w:rsidR="00A43239" w:rsidRDefault="00991B3D" w:rsidP="00A43239">
      <w:pPr>
        <w:pStyle w:val="ANormal"/>
        <w:jc w:val="center"/>
      </w:pPr>
      <w:hyperlink w:anchor="_top" w:tooltip="Klicka för att gå till toppen av dokumentet" w:history="1">
        <w:r w:rsidR="00A43239">
          <w:rPr>
            <w:rStyle w:val="Hyperlnk"/>
          </w:rPr>
          <w:t>__________________</w:t>
        </w:r>
      </w:hyperlink>
    </w:p>
    <w:p w14:paraId="59F296AE" w14:textId="77777777" w:rsidR="00A43239" w:rsidRDefault="00A43239" w:rsidP="00A43239">
      <w:pPr>
        <w:pStyle w:val="ANormal"/>
      </w:pPr>
    </w:p>
    <w:p w14:paraId="4A8B7145" w14:textId="77777777" w:rsidR="00A43239" w:rsidRPr="008C7D21" w:rsidRDefault="00A43239" w:rsidP="00A43239">
      <w:pPr>
        <w:pStyle w:val="ANormal"/>
      </w:pPr>
      <w:r>
        <w:tab/>
        <w:t>Denna lag träder i kraft den</w:t>
      </w:r>
    </w:p>
    <w:p w14:paraId="628538A9" w14:textId="77777777" w:rsidR="00A43239" w:rsidRDefault="00A43239" w:rsidP="00A43239">
      <w:pPr>
        <w:pStyle w:val="ANormal"/>
      </w:pPr>
    </w:p>
    <w:p w14:paraId="2BDB8802" w14:textId="77777777" w:rsidR="00A43239" w:rsidRDefault="00991B3D" w:rsidP="00A43239">
      <w:pPr>
        <w:pStyle w:val="ANormal"/>
        <w:jc w:val="center"/>
      </w:pPr>
      <w:hyperlink w:anchor="_top" w:tooltip="Klicka för att gå till toppen av dokumentet" w:history="1">
        <w:r w:rsidR="00A43239">
          <w:rPr>
            <w:rStyle w:val="Hyperlnk"/>
          </w:rPr>
          <w:t>__________________</w:t>
        </w:r>
      </w:hyperlink>
    </w:p>
    <w:p w14:paraId="4915BF73" w14:textId="1FFD7BB0" w:rsidR="00337A19" w:rsidRDefault="00337A19">
      <w:pPr>
        <w:pStyle w:val="ANormal"/>
      </w:pPr>
    </w:p>
    <w:p w14:paraId="625E68CE" w14:textId="77777777" w:rsidR="00337A19" w:rsidRDefault="00337A19">
      <w:pPr>
        <w:pStyle w:val="ANormal"/>
      </w:pPr>
    </w:p>
    <w:p w14:paraId="5AE7925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2A94EBE7" w14:textId="77777777">
        <w:trPr>
          <w:cantSplit/>
        </w:trPr>
        <w:tc>
          <w:tcPr>
            <w:tcW w:w="6706" w:type="dxa"/>
            <w:gridSpan w:val="2"/>
          </w:tcPr>
          <w:p w14:paraId="00E6A001" w14:textId="1C8FA5D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43239">
              <w:t xml:space="preserve">3 maj 2023 </w:t>
            </w:r>
          </w:p>
        </w:tc>
      </w:tr>
      <w:tr w:rsidR="00337A19" w14:paraId="554B6FC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E2AD6D6" w14:textId="77777777" w:rsidR="00337A19" w:rsidRDefault="00337A19">
            <w:pPr>
              <w:pStyle w:val="ANormal"/>
              <w:keepNext/>
            </w:pPr>
          </w:p>
          <w:p w14:paraId="3C808D85" w14:textId="77777777" w:rsidR="00337A19" w:rsidRDefault="00337A19">
            <w:pPr>
              <w:pStyle w:val="ANormal"/>
              <w:keepNext/>
            </w:pPr>
          </w:p>
          <w:p w14:paraId="2AC20B3C" w14:textId="77777777" w:rsidR="00337A19" w:rsidRDefault="00337A19">
            <w:pPr>
              <w:pStyle w:val="ANormal"/>
              <w:keepNext/>
            </w:pPr>
          </w:p>
          <w:p w14:paraId="7135CBC5" w14:textId="16B98C96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A43239">
              <w:t>ert Häggblom</w:t>
            </w:r>
            <w:r>
              <w:t xml:space="preserve">  </w:t>
            </w:r>
          </w:p>
          <w:p w14:paraId="37D72FA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E1A16C0" w14:textId="77777777">
        <w:tc>
          <w:tcPr>
            <w:tcW w:w="3353" w:type="dxa"/>
            <w:vAlign w:val="bottom"/>
          </w:tcPr>
          <w:p w14:paraId="4A0C3741" w14:textId="77777777" w:rsidR="00337A19" w:rsidRDefault="00337A19">
            <w:pPr>
              <w:pStyle w:val="ANormal"/>
              <w:keepNext/>
              <w:jc w:val="center"/>
            </w:pPr>
          </w:p>
          <w:p w14:paraId="51B08C28" w14:textId="77777777" w:rsidR="00337A19" w:rsidRDefault="00337A19">
            <w:pPr>
              <w:pStyle w:val="ANormal"/>
              <w:keepNext/>
              <w:jc w:val="center"/>
            </w:pPr>
          </w:p>
          <w:p w14:paraId="7CFDC8AC" w14:textId="22FD8492" w:rsidR="00337A19" w:rsidRDefault="00A43239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2F086F2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19C66E8" w14:textId="77777777" w:rsidR="00337A19" w:rsidRDefault="00337A19">
            <w:pPr>
              <w:pStyle w:val="ANormal"/>
              <w:keepNext/>
              <w:jc w:val="center"/>
            </w:pPr>
          </w:p>
          <w:p w14:paraId="1824C047" w14:textId="77777777" w:rsidR="00337A19" w:rsidRDefault="00337A19">
            <w:pPr>
              <w:pStyle w:val="ANormal"/>
              <w:keepNext/>
              <w:jc w:val="center"/>
            </w:pPr>
          </w:p>
          <w:p w14:paraId="54F13025" w14:textId="301A2CDD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A43239">
              <w:t>Nordlund</w:t>
            </w:r>
          </w:p>
          <w:p w14:paraId="43D0D8C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9E79B4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C32E" w14:textId="77777777" w:rsidR="00A43239" w:rsidRDefault="00A43239">
      <w:r>
        <w:separator/>
      </w:r>
    </w:p>
  </w:endnote>
  <w:endnote w:type="continuationSeparator" w:id="0">
    <w:p w14:paraId="47E72CAB" w14:textId="77777777" w:rsidR="00A43239" w:rsidRDefault="00A4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C657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389D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43239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025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9144" w14:textId="77777777" w:rsidR="00A43239" w:rsidRDefault="00A43239">
      <w:r>
        <w:separator/>
      </w:r>
    </w:p>
  </w:footnote>
  <w:footnote w:type="continuationSeparator" w:id="0">
    <w:p w14:paraId="4FC3A3B3" w14:textId="77777777" w:rsidR="00A43239" w:rsidRDefault="00A43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4B9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46022B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AE58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8591761">
    <w:abstractNumId w:val="6"/>
  </w:num>
  <w:num w:numId="2" w16cid:durableId="1735664679">
    <w:abstractNumId w:val="3"/>
  </w:num>
  <w:num w:numId="3" w16cid:durableId="760876362">
    <w:abstractNumId w:val="2"/>
  </w:num>
  <w:num w:numId="4" w16cid:durableId="1898542980">
    <w:abstractNumId w:val="1"/>
  </w:num>
  <w:num w:numId="5" w16cid:durableId="1282686871">
    <w:abstractNumId w:val="0"/>
  </w:num>
  <w:num w:numId="6" w16cid:durableId="888689359">
    <w:abstractNumId w:val="7"/>
  </w:num>
  <w:num w:numId="7" w16cid:durableId="241180247">
    <w:abstractNumId w:val="5"/>
  </w:num>
  <w:num w:numId="8" w16cid:durableId="509951848">
    <w:abstractNumId w:val="4"/>
  </w:num>
  <w:num w:numId="9" w16cid:durableId="1001272108">
    <w:abstractNumId w:val="10"/>
  </w:num>
  <w:num w:numId="10" w16cid:durableId="1375083575">
    <w:abstractNumId w:val="13"/>
  </w:num>
  <w:num w:numId="11" w16cid:durableId="760839099">
    <w:abstractNumId w:val="12"/>
  </w:num>
  <w:num w:numId="12" w16cid:durableId="333457635">
    <w:abstractNumId w:val="16"/>
  </w:num>
  <w:num w:numId="13" w16cid:durableId="1289897863">
    <w:abstractNumId w:val="11"/>
  </w:num>
  <w:num w:numId="14" w16cid:durableId="1263222464">
    <w:abstractNumId w:val="15"/>
  </w:num>
  <w:num w:numId="15" w16cid:durableId="404450296">
    <w:abstractNumId w:val="9"/>
  </w:num>
  <w:num w:numId="16" w16cid:durableId="1658612321">
    <w:abstractNumId w:val="21"/>
  </w:num>
  <w:num w:numId="17" w16cid:durableId="1202404954">
    <w:abstractNumId w:val="8"/>
  </w:num>
  <w:num w:numId="18" w16cid:durableId="1194228248">
    <w:abstractNumId w:val="17"/>
  </w:num>
  <w:num w:numId="19" w16cid:durableId="885724531">
    <w:abstractNumId w:val="20"/>
  </w:num>
  <w:num w:numId="20" w16cid:durableId="48119560">
    <w:abstractNumId w:val="23"/>
  </w:num>
  <w:num w:numId="21" w16cid:durableId="1397556431">
    <w:abstractNumId w:val="22"/>
  </w:num>
  <w:num w:numId="22" w16cid:durableId="707877260">
    <w:abstractNumId w:val="14"/>
  </w:num>
  <w:num w:numId="23" w16cid:durableId="480342313">
    <w:abstractNumId w:val="18"/>
  </w:num>
  <w:num w:numId="24" w16cid:durableId="244917422">
    <w:abstractNumId w:val="18"/>
  </w:num>
  <w:num w:numId="25" w16cid:durableId="1296839213">
    <w:abstractNumId w:val="19"/>
  </w:num>
  <w:num w:numId="26" w16cid:durableId="648051426">
    <w:abstractNumId w:val="14"/>
  </w:num>
  <w:num w:numId="27" w16cid:durableId="1997952178">
    <w:abstractNumId w:val="14"/>
  </w:num>
  <w:num w:numId="28" w16cid:durableId="49233590">
    <w:abstractNumId w:val="14"/>
  </w:num>
  <w:num w:numId="29" w16cid:durableId="114720422">
    <w:abstractNumId w:val="14"/>
  </w:num>
  <w:num w:numId="30" w16cid:durableId="1865752107">
    <w:abstractNumId w:val="14"/>
  </w:num>
  <w:num w:numId="31" w16cid:durableId="212157503">
    <w:abstractNumId w:val="14"/>
  </w:num>
  <w:num w:numId="32" w16cid:durableId="1461218333">
    <w:abstractNumId w:val="14"/>
  </w:num>
  <w:num w:numId="33" w16cid:durableId="1662193945">
    <w:abstractNumId w:val="14"/>
  </w:num>
  <w:num w:numId="34" w16cid:durableId="797139193">
    <w:abstractNumId w:val="14"/>
  </w:num>
  <w:num w:numId="35" w16cid:durableId="1810172694">
    <w:abstractNumId w:val="18"/>
  </w:num>
  <w:num w:numId="36" w16cid:durableId="136150680">
    <w:abstractNumId w:val="19"/>
  </w:num>
  <w:num w:numId="37" w16cid:durableId="1902521758">
    <w:abstractNumId w:val="14"/>
  </w:num>
  <w:num w:numId="38" w16cid:durableId="1386372124">
    <w:abstractNumId w:val="14"/>
  </w:num>
  <w:num w:numId="39" w16cid:durableId="1723826007">
    <w:abstractNumId w:val="14"/>
  </w:num>
  <w:num w:numId="40" w16cid:durableId="273098266">
    <w:abstractNumId w:val="14"/>
  </w:num>
  <w:num w:numId="41" w16cid:durableId="1856070905">
    <w:abstractNumId w:val="14"/>
  </w:num>
  <w:num w:numId="42" w16cid:durableId="2118476456">
    <w:abstractNumId w:val="14"/>
  </w:num>
  <w:num w:numId="43" w16cid:durableId="226721059">
    <w:abstractNumId w:val="14"/>
  </w:num>
  <w:num w:numId="44" w16cid:durableId="1866363928">
    <w:abstractNumId w:val="14"/>
  </w:num>
  <w:num w:numId="45" w16cid:durableId="21176757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9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91B3D"/>
    <w:rsid w:val="009F1162"/>
    <w:rsid w:val="00A43239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13E14"/>
  <w15:chartTrackingRefBased/>
  <w15:docId w15:val="{2CB8D0CA-E632-4B8E-8945-906F5D0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9</TotalTime>
  <Pages>2</Pages>
  <Words>430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39/2023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2023-04-28T10:47:00Z</dcterms:created>
  <dcterms:modified xsi:type="dcterms:W3CDTF">2023-05-03T09:38:00Z</dcterms:modified>
</cp:coreProperties>
</file>