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70A6E72C" w:rsidR="000B3F00" w:rsidRDefault="00E42C86">
            <w:pPr>
              <w:pStyle w:val="xLedtext"/>
              <w:rPr>
                <w:noProof/>
              </w:rPr>
            </w:pPr>
            <w:bookmarkStart w:id="0" w:name="_top"/>
            <w:bookmarkEnd w:id="0"/>
            <w:r>
              <w:rPr>
                <w:noProof/>
              </w:rPr>
              <w:drawing>
                <wp:inline distT="0" distB="0" distL="0" distR="0" wp14:anchorId="04D91A6B" wp14:editId="43E62F0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56C523E1" w:rsidR="000B3F00" w:rsidRDefault="00E42C86">
            <w:pPr>
              <w:pStyle w:val="xMellanrum"/>
            </w:pPr>
            <w:r>
              <w:rPr>
                <w:noProof/>
              </w:rPr>
              <w:drawing>
                <wp:inline distT="0" distB="0" distL="0" distR="0" wp14:anchorId="17D72A4E" wp14:editId="27C1F448">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77777777" w:rsidR="000B3F00" w:rsidRDefault="00293016" w:rsidP="0012085E">
            <w:pPr>
              <w:pStyle w:val="xDatum1"/>
            </w:pPr>
            <w:r w:rsidRPr="00962677">
              <w:t>2022-12-13</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6E16DC62" w:rsidR="000B3F00" w:rsidRDefault="00293016">
      <w:pPr>
        <w:pStyle w:val="ArendeRubrik"/>
      </w:pPr>
      <w:r>
        <w:t xml:space="preserve">Reservation mot </w:t>
      </w:r>
      <w:r w:rsidR="00043B98">
        <w:t>f</w:t>
      </w:r>
      <w:r>
        <w:t>inans- och näringsutskottet</w:t>
      </w:r>
      <w:r w:rsidR="00043B98">
        <w:t>s</w:t>
      </w:r>
      <w:r>
        <w:t xml:space="preserve"> betänkande nr 5/2022-2023</w:t>
      </w:r>
      <w:r w:rsidR="00043B98">
        <w:t xml:space="preserve"> </w:t>
      </w:r>
      <w:r>
        <w:t xml:space="preserve">gällande Temporärt slopad inkomstgräns för studiestöd </w:t>
      </w:r>
      <w:r w:rsidR="00043B98">
        <w:t>(</w:t>
      </w:r>
      <w:r>
        <w:t>LF 7/2022-2023</w:t>
      </w:r>
      <w:r w:rsidR="00043B98">
        <w:t>)</w:t>
      </w:r>
    </w:p>
    <w:p w14:paraId="095FFC44" w14:textId="77777777" w:rsidR="000B3F00" w:rsidRDefault="000B3F00">
      <w:pPr>
        <w:pStyle w:val="ANormal"/>
      </w:pPr>
    </w:p>
    <w:p w14:paraId="30A313BE" w14:textId="5B2EBED2" w:rsidR="00043B98" w:rsidRDefault="00D0061B">
      <w:pPr>
        <w:pStyle w:val="ANormal"/>
      </w:pPr>
      <w:r>
        <w:t>Motivering</w:t>
      </w:r>
    </w:p>
    <w:p w14:paraId="2B5B6A6A" w14:textId="77777777" w:rsidR="00043B98" w:rsidRPr="00043B98" w:rsidRDefault="00043B98">
      <w:pPr>
        <w:pStyle w:val="ANormal"/>
        <w:rPr>
          <w:sz w:val="10"/>
          <w:szCs w:val="8"/>
        </w:rPr>
      </w:pPr>
    </w:p>
    <w:p w14:paraId="18826568" w14:textId="77777777" w:rsidR="00D0061B" w:rsidRDefault="00987A6E">
      <w:pPr>
        <w:pStyle w:val="ANormal"/>
      </w:pPr>
      <w:r>
        <w:t>Socialdemokraterna var från början skeptiska till ett slopande av inkomstgränsen för studiestöd av flera orsaker. Nu visar en utvärdering av Arbetsmarknads- och studieserviceenheten att effekten av den slopade inkomstgränsen inte alls blev som tänkt utan ledde till att relativt väl avlönade människor lyfter studiestöd och arbetar vid sidan av studierna. Avlastningen av vård och omsorg har inte blivit den avsedda. Landskapsrege-ringen bör återkomma med ett förslag på något höjd inklomstgräns samt eventuellt förslag till ny stödform för vuxna som vill fortbilda sig.</w:t>
      </w:r>
    </w:p>
    <w:p w14:paraId="1A4CD94A" w14:textId="77777777" w:rsidR="00043B98" w:rsidRDefault="00043B98" w:rsidP="00043B98">
      <w:pPr>
        <w:pStyle w:val="Klam"/>
      </w:pPr>
    </w:p>
    <w:p w14:paraId="458E0F5A" w14:textId="77777777" w:rsidR="00043B98" w:rsidRDefault="00043B98" w:rsidP="00043B98">
      <w:pPr>
        <w:pStyle w:val="Klam"/>
      </w:pPr>
    </w:p>
    <w:p w14:paraId="08924035" w14:textId="759CF838" w:rsidR="00D34F0A" w:rsidRDefault="00C86475" w:rsidP="00043B98">
      <w:pPr>
        <w:pStyle w:val="ANormal"/>
      </w:pPr>
      <w:r>
        <w:tab/>
      </w:r>
      <w:r>
        <w:tab/>
      </w:r>
      <w:r w:rsidR="00D34F0A">
        <w:t>Med anledning av det ovanstående föreslår jag</w:t>
      </w:r>
    </w:p>
    <w:p w14:paraId="6DB5ED58" w14:textId="77777777" w:rsidR="00D34F0A" w:rsidRDefault="00D34F0A" w:rsidP="00043B98">
      <w:pPr>
        <w:pStyle w:val="Klam"/>
      </w:pPr>
    </w:p>
    <w:p w14:paraId="775F3CBB" w14:textId="77777777" w:rsidR="00D34F0A" w:rsidRDefault="00D34F0A" w:rsidP="00C86475">
      <w:pPr>
        <w:pStyle w:val="Klam"/>
        <w:ind w:left="3459" w:firstLine="453"/>
      </w:pPr>
      <w:r>
        <w:t xml:space="preserve">att </w:t>
      </w:r>
      <w:r w:rsidR="00293016">
        <w:t>lagförslaget förkastas</w:t>
      </w:r>
    </w:p>
    <w:p w14:paraId="1BA9C434" w14:textId="77777777" w:rsidR="000B3F00" w:rsidRDefault="000B3F00" w:rsidP="00043B98">
      <w:pPr>
        <w:pStyle w:val="Klam"/>
      </w:pPr>
    </w:p>
    <w:p w14:paraId="5AD8B284" w14:textId="3486662D" w:rsidR="000B3F00" w:rsidRDefault="000B3F00">
      <w:pPr>
        <w:pStyle w:val="ANormal"/>
      </w:pPr>
    </w:p>
    <w:p w14:paraId="230A90AF" w14:textId="77777777" w:rsidR="00043B98" w:rsidRDefault="00043B9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77777777" w:rsidR="00377141" w:rsidRPr="0023049D" w:rsidRDefault="00293016" w:rsidP="00377141">
            <w:pPr>
              <w:pStyle w:val="ANormal"/>
              <w:keepNext/>
              <w:rPr>
                <w:lang w:val="en-US"/>
              </w:rPr>
            </w:pPr>
            <w:r w:rsidRPr="0023049D">
              <w:rPr>
                <w:lang w:val="en-US"/>
              </w:rPr>
              <w:t>Mariehamn den 13 december 2022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4911" w14:textId="77777777" w:rsidR="00086E60" w:rsidRDefault="00086E60">
      <w:r>
        <w:separator/>
      </w:r>
    </w:p>
  </w:endnote>
  <w:endnote w:type="continuationSeparator" w:id="0">
    <w:p w14:paraId="617489DD" w14:textId="77777777" w:rsidR="00086E60" w:rsidRDefault="0008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4539" w14:textId="77777777" w:rsidR="00086E60" w:rsidRDefault="00086E60">
      <w:r>
        <w:separator/>
      </w:r>
    </w:p>
  </w:footnote>
  <w:footnote w:type="continuationSeparator" w:id="0">
    <w:p w14:paraId="4507E0AC" w14:textId="77777777" w:rsidR="00086E60" w:rsidRDefault="00086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91663485">
    <w:abstractNumId w:val="6"/>
  </w:num>
  <w:num w:numId="2" w16cid:durableId="432359438">
    <w:abstractNumId w:val="3"/>
  </w:num>
  <w:num w:numId="3" w16cid:durableId="2110853029">
    <w:abstractNumId w:val="2"/>
  </w:num>
  <w:num w:numId="4" w16cid:durableId="398596019">
    <w:abstractNumId w:val="1"/>
  </w:num>
  <w:num w:numId="5" w16cid:durableId="1777482505">
    <w:abstractNumId w:val="0"/>
  </w:num>
  <w:num w:numId="6" w16cid:durableId="878317039">
    <w:abstractNumId w:val="7"/>
  </w:num>
  <w:num w:numId="7" w16cid:durableId="1376733390">
    <w:abstractNumId w:val="5"/>
  </w:num>
  <w:num w:numId="8" w16cid:durableId="456527673">
    <w:abstractNumId w:val="4"/>
  </w:num>
  <w:num w:numId="9" w16cid:durableId="1024944252">
    <w:abstractNumId w:val="11"/>
  </w:num>
  <w:num w:numId="10" w16cid:durableId="432283446">
    <w:abstractNumId w:val="14"/>
  </w:num>
  <w:num w:numId="11" w16cid:durableId="1737315497">
    <w:abstractNumId w:val="13"/>
  </w:num>
  <w:num w:numId="12" w16cid:durableId="1118069138">
    <w:abstractNumId w:val="17"/>
  </w:num>
  <w:num w:numId="13" w16cid:durableId="796995964">
    <w:abstractNumId w:val="12"/>
  </w:num>
  <w:num w:numId="14" w16cid:durableId="123545500">
    <w:abstractNumId w:val="16"/>
  </w:num>
  <w:num w:numId="15" w16cid:durableId="634027104">
    <w:abstractNumId w:val="10"/>
  </w:num>
  <w:num w:numId="16" w16cid:durableId="1824858119">
    <w:abstractNumId w:val="22"/>
  </w:num>
  <w:num w:numId="17" w16cid:durableId="859247859">
    <w:abstractNumId w:val="9"/>
  </w:num>
  <w:num w:numId="18" w16cid:durableId="313069938">
    <w:abstractNumId w:val="18"/>
  </w:num>
  <w:num w:numId="19" w16cid:durableId="508373472">
    <w:abstractNumId w:val="21"/>
  </w:num>
  <w:num w:numId="20" w16cid:durableId="615059639">
    <w:abstractNumId w:val="24"/>
  </w:num>
  <w:num w:numId="21" w16cid:durableId="1514688953">
    <w:abstractNumId w:val="23"/>
  </w:num>
  <w:num w:numId="22" w16cid:durableId="1747074513">
    <w:abstractNumId w:val="15"/>
  </w:num>
  <w:num w:numId="23" w16cid:durableId="287976896">
    <w:abstractNumId w:val="19"/>
  </w:num>
  <w:num w:numId="24" w16cid:durableId="1024674370">
    <w:abstractNumId w:val="19"/>
  </w:num>
  <w:num w:numId="25" w16cid:durableId="933561">
    <w:abstractNumId w:val="20"/>
  </w:num>
  <w:num w:numId="26" w16cid:durableId="673532098">
    <w:abstractNumId w:val="15"/>
  </w:num>
  <w:num w:numId="27" w16cid:durableId="1760787251">
    <w:abstractNumId w:val="15"/>
  </w:num>
  <w:num w:numId="28" w16cid:durableId="265889177">
    <w:abstractNumId w:val="15"/>
  </w:num>
  <w:num w:numId="29" w16cid:durableId="582491606">
    <w:abstractNumId w:val="15"/>
  </w:num>
  <w:num w:numId="30" w16cid:durableId="546335088">
    <w:abstractNumId w:val="15"/>
  </w:num>
  <w:num w:numId="31" w16cid:durableId="1151946986">
    <w:abstractNumId w:val="15"/>
  </w:num>
  <w:num w:numId="32" w16cid:durableId="1301837060">
    <w:abstractNumId w:val="15"/>
  </w:num>
  <w:num w:numId="33" w16cid:durableId="211425787">
    <w:abstractNumId w:val="15"/>
  </w:num>
  <w:num w:numId="34" w16cid:durableId="895551408">
    <w:abstractNumId w:val="15"/>
  </w:num>
  <w:num w:numId="35" w16cid:durableId="183446860">
    <w:abstractNumId w:val="19"/>
  </w:num>
  <w:num w:numId="36" w16cid:durableId="43410687">
    <w:abstractNumId w:val="20"/>
  </w:num>
  <w:num w:numId="37" w16cid:durableId="37046125">
    <w:abstractNumId w:val="15"/>
  </w:num>
  <w:num w:numId="38" w16cid:durableId="1503862291">
    <w:abstractNumId w:val="15"/>
  </w:num>
  <w:num w:numId="39" w16cid:durableId="73015879">
    <w:abstractNumId w:val="15"/>
  </w:num>
  <w:num w:numId="40" w16cid:durableId="1961913179">
    <w:abstractNumId w:val="15"/>
  </w:num>
  <w:num w:numId="41" w16cid:durableId="684137516">
    <w:abstractNumId w:val="15"/>
  </w:num>
  <w:num w:numId="42" w16cid:durableId="214466508">
    <w:abstractNumId w:val="15"/>
  </w:num>
  <w:num w:numId="43" w16cid:durableId="1791313830">
    <w:abstractNumId w:val="15"/>
  </w:num>
  <w:num w:numId="44" w16cid:durableId="2024355344">
    <w:abstractNumId w:val="15"/>
  </w:num>
  <w:num w:numId="45" w16cid:durableId="1210803565">
    <w:abstractNumId w:val="15"/>
  </w:num>
  <w:num w:numId="46" w16cid:durableId="941368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124E6"/>
    <w:rsid w:val="00030472"/>
    <w:rsid w:val="00043B98"/>
    <w:rsid w:val="00045708"/>
    <w:rsid w:val="00050F1E"/>
    <w:rsid w:val="00086E60"/>
    <w:rsid w:val="000B3F00"/>
    <w:rsid w:val="001120C3"/>
    <w:rsid w:val="0012085E"/>
    <w:rsid w:val="0023049D"/>
    <w:rsid w:val="00293016"/>
    <w:rsid w:val="002D7F1A"/>
    <w:rsid w:val="002F50E4"/>
    <w:rsid w:val="003011C1"/>
    <w:rsid w:val="0036587F"/>
    <w:rsid w:val="00376F07"/>
    <w:rsid w:val="00377141"/>
    <w:rsid w:val="00381DC7"/>
    <w:rsid w:val="0038300C"/>
    <w:rsid w:val="004C3639"/>
    <w:rsid w:val="00663FC5"/>
    <w:rsid w:val="0071193D"/>
    <w:rsid w:val="007B1D60"/>
    <w:rsid w:val="0084359B"/>
    <w:rsid w:val="008C0EEE"/>
    <w:rsid w:val="009044DF"/>
    <w:rsid w:val="00935A18"/>
    <w:rsid w:val="0094413E"/>
    <w:rsid w:val="00987A6E"/>
    <w:rsid w:val="009D01AC"/>
    <w:rsid w:val="00A16986"/>
    <w:rsid w:val="00A716AD"/>
    <w:rsid w:val="00AB47CC"/>
    <w:rsid w:val="00AF314A"/>
    <w:rsid w:val="00BB7311"/>
    <w:rsid w:val="00BD0794"/>
    <w:rsid w:val="00C86475"/>
    <w:rsid w:val="00D0061B"/>
    <w:rsid w:val="00D10E5F"/>
    <w:rsid w:val="00D27AA6"/>
    <w:rsid w:val="00D3286C"/>
    <w:rsid w:val="00D34F0A"/>
    <w:rsid w:val="00E100E9"/>
    <w:rsid w:val="00E131E0"/>
    <w:rsid w:val="00E42C86"/>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875</Characters>
  <Application>Microsoft Office Word</Application>
  <DocSecurity>0</DocSecurity>
  <Lines>7</Lines>
  <Paragraphs>1</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2022-12-13T09:27:00Z</dcterms:created>
  <dcterms:modified xsi:type="dcterms:W3CDTF">2022-12-13T09:27:00Z</dcterms:modified>
</cp:coreProperties>
</file>