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DBB0266" w14:textId="77777777" w:rsidTr="47312E3B">
        <w:trPr>
          <w:cantSplit/>
          <w:trHeight w:val="20"/>
        </w:trPr>
        <w:tc>
          <w:tcPr>
            <w:tcW w:w="851" w:type="dxa"/>
            <w:vMerge w:val="restart"/>
          </w:tcPr>
          <w:p w14:paraId="6C28DFDE" w14:textId="77777777" w:rsidR="000B3F00" w:rsidRDefault="00CB3110">
            <w:pPr>
              <w:pStyle w:val="xLedtext"/>
              <w:rPr>
                <w:noProof/>
              </w:rPr>
            </w:pPr>
            <w:bookmarkStart w:id="0" w:name="_top"/>
            <w:bookmarkEnd w:id="0"/>
            <w:r>
              <w:rPr>
                <w:noProof/>
                <w:lang w:val="sv-FI" w:eastAsia="sv-FI"/>
              </w:rPr>
              <w:drawing>
                <wp:inline distT="0" distB="0" distL="0" distR="0" wp14:anchorId="10649083" wp14:editId="7D08AFD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72125FB" w14:textId="77777777" w:rsidR="000B3F00" w:rsidRDefault="00CB3110">
            <w:pPr>
              <w:pStyle w:val="xMellanrum"/>
            </w:pPr>
            <w:r>
              <w:rPr>
                <w:noProof/>
                <w:lang w:val="sv-FI" w:eastAsia="sv-FI"/>
              </w:rPr>
              <w:drawing>
                <wp:inline distT="0" distB="0" distL="0" distR="0" wp14:anchorId="514F3C39" wp14:editId="67C644A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D7A97AF" w14:textId="77777777" w:rsidTr="47312E3B">
        <w:trPr>
          <w:cantSplit/>
          <w:trHeight w:val="299"/>
        </w:trPr>
        <w:tc>
          <w:tcPr>
            <w:tcW w:w="851" w:type="dxa"/>
            <w:vMerge/>
          </w:tcPr>
          <w:p w14:paraId="1A57D268" w14:textId="77777777" w:rsidR="000B3F00" w:rsidRDefault="000B3F00">
            <w:pPr>
              <w:pStyle w:val="xLedtext"/>
            </w:pPr>
          </w:p>
        </w:tc>
        <w:tc>
          <w:tcPr>
            <w:tcW w:w="2850" w:type="dxa"/>
            <w:vAlign w:val="bottom"/>
          </w:tcPr>
          <w:p w14:paraId="362FA0F8" w14:textId="77777777" w:rsidR="000B3F00" w:rsidRDefault="000B3F00">
            <w:pPr>
              <w:pStyle w:val="xAvsandare1"/>
            </w:pPr>
            <w:r>
              <w:t>Ålands lagting</w:t>
            </w:r>
          </w:p>
        </w:tc>
        <w:tc>
          <w:tcPr>
            <w:tcW w:w="3530" w:type="dxa"/>
            <w:gridSpan w:val="2"/>
            <w:vAlign w:val="bottom"/>
          </w:tcPr>
          <w:p w14:paraId="5C3F24FB" w14:textId="3F6BADFB" w:rsidR="000B3F00" w:rsidRDefault="00CB3110" w:rsidP="00552E06">
            <w:pPr>
              <w:pStyle w:val="xDokTypNr"/>
            </w:pPr>
            <w:r>
              <w:t xml:space="preserve">BUDGETMOTION nr </w:t>
            </w:r>
            <w:r w:rsidR="00DB327C">
              <w:t>13</w:t>
            </w:r>
            <w:r w:rsidR="007D6FE5">
              <w:t>4</w:t>
            </w:r>
            <w:r>
              <w:t xml:space="preserve"> /20</w:t>
            </w:r>
            <w:r w:rsidR="00313559">
              <w:t>2</w:t>
            </w:r>
            <w:r w:rsidR="00C249B5">
              <w:t>2</w:t>
            </w:r>
            <w:r w:rsidR="47312E3B">
              <w:t>-20</w:t>
            </w:r>
            <w:r>
              <w:t>2</w:t>
            </w:r>
            <w:r w:rsidR="00C249B5">
              <w:t>3</w:t>
            </w:r>
          </w:p>
        </w:tc>
      </w:tr>
      <w:tr w:rsidR="000B3F00" w14:paraId="58CF4CB1" w14:textId="77777777" w:rsidTr="47312E3B">
        <w:trPr>
          <w:cantSplit/>
          <w:trHeight w:val="238"/>
        </w:trPr>
        <w:tc>
          <w:tcPr>
            <w:tcW w:w="851" w:type="dxa"/>
            <w:vMerge/>
          </w:tcPr>
          <w:p w14:paraId="631A00FE" w14:textId="77777777" w:rsidR="000B3F00" w:rsidRDefault="000B3F00">
            <w:pPr>
              <w:pStyle w:val="xLedtext"/>
            </w:pPr>
          </w:p>
        </w:tc>
        <w:tc>
          <w:tcPr>
            <w:tcW w:w="2850" w:type="dxa"/>
            <w:vAlign w:val="bottom"/>
          </w:tcPr>
          <w:p w14:paraId="77A50A2E" w14:textId="77777777" w:rsidR="000B3F00" w:rsidRDefault="000B3F00">
            <w:pPr>
              <w:pStyle w:val="xLedtext"/>
            </w:pPr>
            <w:r>
              <w:t xml:space="preserve">Lagtingsledamot </w:t>
            </w:r>
          </w:p>
        </w:tc>
        <w:tc>
          <w:tcPr>
            <w:tcW w:w="1204" w:type="dxa"/>
            <w:vAlign w:val="bottom"/>
          </w:tcPr>
          <w:p w14:paraId="118474DC" w14:textId="77777777" w:rsidR="000B3F00" w:rsidRDefault="000B3F00">
            <w:pPr>
              <w:pStyle w:val="xLedtext"/>
            </w:pPr>
            <w:r>
              <w:t>Datum</w:t>
            </w:r>
          </w:p>
        </w:tc>
        <w:tc>
          <w:tcPr>
            <w:tcW w:w="2326" w:type="dxa"/>
            <w:vAlign w:val="bottom"/>
          </w:tcPr>
          <w:p w14:paraId="2183D000" w14:textId="77777777" w:rsidR="000B3F00" w:rsidRDefault="000B3F00">
            <w:pPr>
              <w:pStyle w:val="xLedtext"/>
            </w:pPr>
          </w:p>
        </w:tc>
      </w:tr>
      <w:tr w:rsidR="000B3F00" w14:paraId="6AD92A71" w14:textId="77777777" w:rsidTr="47312E3B">
        <w:trPr>
          <w:cantSplit/>
          <w:trHeight w:val="238"/>
        </w:trPr>
        <w:tc>
          <w:tcPr>
            <w:tcW w:w="851" w:type="dxa"/>
            <w:vMerge/>
          </w:tcPr>
          <w:p w14:paraId="23BE0116" w14:textId="77777777" w:rsidR="000B3F00" w:rsidRDefault="000B3F00">
            <w:pPr>
              <w:pStyle w:val="xAvsandare2"/>
            </w:pPr>
          </w:p>
        </w:tc>
        <w:tc>
          <w:tcPr>
            <w:tcW w:w="2850" w:type="dxa"/>
            <w:vAlign w:val="center"/>
          </w:tcPr>
          <w:p w14:paraId="4B3C7A37" w14:textId="77777777" w:rsidR="000B3F00" w:rsidRDefault="001F13E2">
            <w:pPr>
              <w:pStyle w:val="xAvsandare2"/>
            </w:pPr>
            <w:r w:rsidRPr="001F13E2">
              <w:t>Rainer Juslin</w:t>
            </w:r>
          </w:p>
        </w:tc>
        <w:tc>
          <w:tcPr>
            <w:tcW w:w="1204" w:type="dxa"/>
            <w:vAlign w:val="center"/>
          </w:tcPr>
          <w:p w14:paraId="6A2965EC" w14:textId="1BA1B719" w:rsidR="000B3F00" w:rsidRDefault="00962677" w:rsidP="0012085E">
            <w:pPr>
              <w:pStyle w:val="xDatum1"/>
            </w:pPr>
            <w:r w:rsidRPr="00962677">
              <w:t>2023-04-1</w:t>
            </w:r>
            <w:r w:rsidR="00DB327C">
              <w:t>7</w:t>
            </w:r>
          </w:p>
        </w:tc>
        <w:tc>
          <w:tcPr>
            <w:tcW w:w="2326" w:type="dxa"/>
            <w:vAlign w:val="center"/>
          </w:tcPr>
          <w:p w14:paraId="5137F5AF" w14:textId="77777777" w:rsidR="000B3F00" w:rsidRDefault="000B3F00">
            <w:pPr>
              <w:pStyle w:val="xBeteckning1"/>
            </w:pPr>
          </w:p>
        </w:tc>
      </w:tr>
      <w:tr w:rsidR="000B3F00" w14:paraId="22D44960" w14:textId="77777777" w:rsidTr="47312E3B">
        <w:trPr>
          <w:cantSplit/>
          <w:trHeight w:val="238"/>
        </w:trPr>
        <w:tc>
          <w:tcPr>
            <w:tcW w:w="851" w:type="dxa"/>
            <w:vMerge/>
          </w:tcPr>
          <w:p w14:paraId="283E1229" w14:textId="77777777" w:rsidR="000B3F00" w:rsidRDefault="000B3F00">
            <w:pPr>
              <w:pStyle w:val="xLedtext"/>
            </w:pPr>
          </w:p>
        </w:tc>
        <w:tc>
          <w:tcPr>
            <w:tcW w:w="2850" w:type="dxa"/>
            <w:vAlign w:val="bottom"/>
          </w:tcPr>
          <w:p w14:paraId="704B71F4" w14:textId="77777777" w:rsidR="000B3F00" w:rsidRDefault="000B3F00">
            <w:pPr>
              <w:pStyle w:val="xLedtext"/>
            </w:pPr>
          </w:p>
        </w:tc>
        <w:tc>
          <w:tcPr>
            <w:tcW w:w="1204" w:type="dxa"/>
            <w:vAlign w:val="bottom"/>
          </w:tcPr>
          <w:p w14:paraId="195F8D49" w14:textId="77777777" w:rsidR="000B3F00" w:rsidRDefault="000B3F00">
            <w:pPr>
              <w:pStyle w:val="xLedtext"/>
            </w:pPr>
          </w:p>
        </w:tc>
        <w:tc>
          <w:tcPr>
            <w:tcW w:w="2326" w:type="dxa"/>
            <w:vAlign w:val="bottom"/>
          </w:tcPr>
          <w:p w14:paraId="01BBF5E0" w14:textId="77777777" w:rsidR="000B3F00" w:rsidRDefault="000B3F00">
            <w:pPr>
              <w:pStyle w:val="xLedtext"/>
            </w:pPr>
          </w:p>
        </w:tc>
      </w:tr>
      <w:tr w:rsidR="000B3F00" w14:paraId="12A32EAE" w14:textId="77777777" w:rsidTr="47312E3B">
        <w:trPr>
          <w:cantSplit/>
          <w:trHeight w:val="238"/>
        </w:trPr>
        <w:tc>
          <w:tcPr>
            <w:tcW w:w="851" w:type="dxa"/>
            <w:vMerge/>
            <w:tcBorders>
              <w:bottom w:val="single" w:sz="4" w:space="0" w:color="auto"/>
            </w:tcBorders>
          </w:tcPr>
          <w:p w14:paraId="450FA7CB" w14:textId="77777777" w:rsidR="000B3F00" w:rsidRDefault="000B3F00">
            <w:pPr>
              <w:pStyle w:val="xAvsandare3"/>
            </w:pPr>
          </w:p>
        </w:tc>
        <w:tc>
          <w:tcPr>
            <w:tcW w:w="2850" w:type="dxa"/>
            <w:tcBorders>
              <w:bottom w:val="single" w:sz="4" w:space="0" w:color="auto"/>
            </w:tcBorders>
            <w:vAlign w:val="center"/>
          </w:tcPr>
          <w:p w14:paraId="04A4DEE8" w14:textId="77777777" w:rsidR="000B3F00" w:rsidRDefault="000B3F00">
            <w:pPr>
              <w:pStyle w:val="xAvsandare3"/>
            </w:pPr>
          </w:p>
        </w:tc>
        <w:tc>
          <w:tcPr>
            <w:tcW w:w="1204" w:type="dxa"/>
            <w:tcBorders>
              <w:bottom w:val="single" w:sz="4" w:space="0" w:color="auto"/>
            </w:tcBorders>
            <w:vAlign w:val="center"/>
          </w:tcPr>
          <w:p w14:paraId="44081AAF" w14:textId="77777777" w:rsidR="000B3F00" w:rsidRDefault="000B3F00">
            <w:pPr>
              <w:pStyle w:val="xDatum2"/>
            </w:pPr>
          </w:p>
        </w:tc>
        <w:tc>
          <w:tcPr>
            <w:tcW w:w="2326" w:type="dxa"/>
            <w:tcBorders>
              <w:bottom w:val="single" w:sz="4" w:space="0" w:color="auto"/>
            </w:tcBorders>
            <w:vAlign w:val="center"/>
          </w:tcPr>
          <w:p w14:paraId="05F49274" w14:textId="77777777" w:rsidR="000B3F00" w:rsidRDefault="000B3F00">
            <w:pPr>
              <w:pStyle w:val="xBeteckning2"/>
            </w:pPr>
          </w:p>
        </w:tc>
      </w:tr>
      <w:tr w:rsidR="000B3F00" w14:paraId="4042C9DC" w14:textId="77777777" w:rsidTr="47312E3B">
        <w:trPr>
          <w:cantSplit/>
          <w:trHeight w:val="238"/>
        </w:trPr>
        <w:tc>
          <w:tcPr>
            <w:tcW w:w="851" w:type="dxa"/>
            <w:tcBorders>
              <w:top w:val="single" w:sz="4" w:space="0" w:color="auto"/>
            </w:tcBorders>
            <w:vAlign w:val="bottom"/>
          </w:tcPr>
          <w:p w14:paraId="19428814" w14:textId="77777777" w:rsidR="000B3F00" w:rsidRDefault="000B3F00">
            <w:pPr>
              <w:pStyle w:val="xLedtext"/>
            </w:pPr>
          </w:p>
        </w:tc>
        <w:tc>
          <w:tcPr>
            <w:tcW w:w="2850" w:type="dxa"/>
            <w:tcBorders>
              <w:top w:val="single" w:sz="4" w:space="0" w:color="auto"/>
            </w:tcBorders>
            <w:vAlign w:val="bottom"/>
          </w:tcPr>
          <w:p w14:paraId="286B29F4" w14:textId="77777777" w:rsidR="000B3F00" w:rsidRDefault="000B3F00">
            <w:pPr>
              <w:pStyle w:val="xLedtext"/>
            </w:pPr>
          </w:p>
        </w:tc>
        <w:tc>
          <w:tcPr>
            <w:tcW w:w="3530" w:type="dxa"/>
            <w:gridSpan w:val="2"/>
            <w:tcBorders>
              <w:top w:val="single" w:sz="4" w:space="0" w:color="auto"/>
            </w:tcBorders>
            <w:vAlign w:val="bottom"/>
          </w:tcPr>
          <w:p w14:paraId="32354271" w14:textId="77777777" w:rsidR="000B3F00" w:rsidRDefault="000B3F00">
            <w:pPr>
              <w:pStyle w:val="xLedtext"/>
            </w:pPr>
          </w:p>
        </w:tc>
      </w:tr>
      <w:tr w:rsidR="000B3F00" w14:paraId="0A2D643C" w14:textId="77777777" w:rsidTr="47312E3B">
        <w:trPr>
          <w:cantSplit/>
          <w:trHeight w:val="238"/>
        </w:trPr>
        <w:tc>
          <w:tcPr>
            <w:tcW w:w="851" w:type="dxa"/>
          </w:tcPr>
          <w:p w14:paraId="5D46CA79" w14:textId="77777777" w:rsidR="000B3F00" w:rsidRDefault="000B3F00">
            <w:pPr>
              <w:pStyle w:val="xCelltext"/>
            </w:pPr>
          </w:p>
        </w:tc>
        <w:tc>
          <w:tcPr>
            <w:tcW w:w="2850" w:type="dxa"/>
            <w:vMerge w:val="restart"/>
          </w:tcPr>
          <w:p w14:paraId="7FD25DB8" w14:textId="77777777" w:rsidR="000B3F00" w:rsidRDefault="000B3F00">
            <w:pPr>
              <w:pStyle w:val="xMottagare1"/>
            </w:pPr>
            <w:r>
              <w:t>Till Ålands lagting</w:t>
            </w:r>
          </w:p>
        </w:tc>
        <w:tc>
          <w:tcPr>
            <w:tcW w:w="3530" w:type="dxa"/>
            <w:gridSpan w:val="2"/>
            <w:vMerge w:val="restart"/>
          </w:tcPr>
          <w:p w14:paraId="44624CE9" w14:textId="77777777" w:rsidR="000B3F00" w:rsidRDefault="000B3F00">
            <w:pPr>
              <w:pStyle w:val="xMottagare1"/>
              <w:tabs>
                <w:tab w:val="left" w:pos="2349"/>
              </w:tabs>
            </w:pPr>
          </w:p>
        </w:tc>
      </w:tr>
      <w:tr w:rsidR="000B3F00" w14:paraId="6A1C0861" w14:textId="77777777" w:rsidTr="47312E3B">
        <w:trPr>
          <w:cantSplit/>
          <w:trHeight w:val="238"/>
        </w:trPr>
        <w:tc>
          <w:tcPr>
            <w:tcW w:w="851" w:type="dxa"/>
          </w:tcPr>
          <w:p w14:paraId="0A6B0042" w14:textId="77777777" w:rsidR="000B3F00" w:rsidRDefault="000B3F00">
            <w:pPr>
              <w:pStyle w:val="xCelltext"/>
            </w:pPr>
          </w:p>
        </w:tc>
        <w:tc>
          <w:tcPr>
            <w:tcW w:w="2850" w:type="dxa"/>
            <w:vMerge/>
            <w:vAlign w:val="center"/>
          </w:tcPr>
          <w:p w14:paraId="45F588C4" w14:textId="77777777" w:rsidR="000B3F00" w:rsidRDefault="000B3F00">
            <w:pPr>
              <w:pStyle w:val="xCelltext"/>
            </w:pPr>
          </w:p>
        </w:tc>
        <w:tc>
          <w:tcPr>
            <w:tcW w:w="3530" w:type="dxa"/>
            <w:gridSpan w:val="2"/>
            <w:vMerge/>
            <w:vAlign w:val="center"/>
          </w:tcPr>
          <w:p w14:paraId="778CA828" w14:textId="77777777" w:rsidR="000B3F00" w:rsidRDefault="000B3F00">
            <w:pPr>
              <w:pStyle w:val="xCelltext"/>
            </w:pPr>
          </w:p>
        </w:tc>
      </w:tr>
      <w:tr w:rsidR="000B3F00" w14:paraId="728A4481" w14:textId="77777777" w:rsidTr="47312E3B">
        <w:trPr>
          <w:cantSplit/>
          <w:trHeight w:val="238"/>
        </w:trPr>
        <w:tc>
          <w:tcPr>
            <w:tcW w:w="851" w:type="dxa"/>
          </w:tcPr>
          <w:p w14:paraId="507A6933" w14:textId="77777777" w:rsidR="000B3F00" w:rsidRDefault="000B3F00">
            <w:pPr>
              <w:pStyle w:val="xCelltext"/>
            </w:pPr>
          </w:p>
        </w:tc>
        <w:tc>
          <w:tcPr>
            <w:tcW w:w="2850" w:type="dxa"/>
            <w:vMerge/>
            <w:vAlign w:val="center"/>
          </w:tcPr>
          <w:p w14:paraId="03229BF4" w14:textId="77777777" w:rsidR="000B3F00" w:rsidRDefault="000B3F00">
            <w:pPr>
              <w:pStyle w:val="xCelltext"/>
            </w:pPr>
          </w:p>
        </w:tc>
        <w:tc>
          <w:tcPr>
            <w:tcW w:w="3530" w:type="dxa"/>
            <w:gridSpan w:val="2"/>
            <w:vMerge/>
            <w:vAlign w:val="center"/>
          </w:tcPr>
          <w:p w14:paraId="61C58B9F" w14:textId="77777777" w:rsidR="000B3F00" w:rsidRDefault="000B3F00">
            <w:pPr>
              <w:pStyle w:val="xCelltext"/>
            </w:pPr>
          </w:p>
        </w:tc>
      </w:tr>
      <w:tr w:rsidR="000B3F00" w14:paraId="42453B89" w14:textId="77777777" w:rsidTr="47312E3B">
        <w:trPr>
          <w:cantSplit/>
          <w:trHeight w:val="238"/>
        </w:trPr>
        <w:tc>
          <w:tcPr>
            <w:tcW w:w="851" w:type="dxa"/>
          </w:tcPr>
          <w:p w14:paraId="3D72EF5E" w14:textId="77777777" w:rsidR="000B3F00" w:rsidRDefault="000B3F00">
            <w:pPr>
              <w:pStyle w:val="xCelltext"/>
            </w:pPr>
          </w:p>
        </w:tc>
        <w:tc>
          <w:tcPr>
            <w:tcW w:w="2850" w:type="dxa"/>
            <w:vMerge/>
            <w:vAlign w:val="center"/>
          </w:tcPr>
          <w:p w14:paraId="7D55AF34" w14:textId="77777777" w:rsidR="000B3F00" w:rsidRDefault="000B3F00">
            <w:pPr>
              <w:pStyle w:val="xCelltext"/>
            </w:pPr>
          </w:p>
        </w:tc>
        <w:tc>
          <w:tcPr>
            <w:tcW w:w="3530" w:type="dxa"/>
            <w:gridSpan w:val="2"/>
            <w:vMerge/>
            <w:vAlign w:val="center"/>
          </w:tcPr>
          <w:p w14:paraId="5B2F57B9" w14:textId="77777777" w:rsidR="000B3F00" w:rsidRDefault="000B3F00">
            <w:pPr>
              <w:pStyle w:val="xCelltext"/>
            </w:pPr>
          </w:p>
        </w:tc>
      </w:tr>
      <w:tr w:rsidR="000B3F00" w14:paraId="20F008C9" w14:textId="77777777" w:rsidTr="47312E3B">
        <w:trPr>
          <w:cantSplit/>
          <w:trHeight w:val="238"/>
        </w:trPr>
        <w:tc>
          <w:tcPr>
            <w:tcW w:w="851" w:type="dxa"/>
          </w:tcPr>
          <w:p w14:paraId="7509BCC0" w14:textId="77777777" w:rsidR="000B3F00" w:rsidRDefault="000B3F00">
            <w:pPr>
              <w:pStyle w:val="xCelltext"/>
            </w:pPr>
          </w:p>
        </w:tc>
        <w:tc>
          <w:tcPr>
            <w:tcW w:w="2850" w:type="dxa"/>
            <w:vMerge/>
            <w:vAlign w:val="center"/>
          </w:tcPr>
          <w:p w14:paraId="119B049E" w14:textId="77777777" w:rsidR="000B3F00" w:rsidRDefault="000B3F00">
            <w:pPr>
              <w:pStyle w:val="xCelltext"/>
            </w:pPr>
          </w:p>
        </w:tc>
        <w:tc>
          <w:tcPr>
            <w:tcW w:w="3530" w:type="dxa"/>
            <w:gridSpan w:val="2"/>
            <w:vMerge/>
            <w:vAlign w:val="center"/>
          </w:tcPr>
          <w:p w14:paraId="030CE669" w14:textId="77777777" w:rsidR="000B3F00" w:rsidRDefault="000B3F00">
            <w:pPr>
              <w:pStyle w:val="xCelltext"/>
            </w:pPr>
          </w:p>
        </w:tc>
      </w:tr>
    </w:tbl>
    <w:p w14:paraId="338DDB2B" w14:textId="15FEAB72" w:rsidR="000B3F00" w:rsidRDefault="00B13082">
      <w:pPr>
        <w:pStyle w:val="ANormal"/>
      </w:pPr>
      <w:r>
        <w:rPr>
          <w:rFonts w:ascii="Arial" w:hAnsi="Arial" w:cs="Arial"/>
          <w:b/>
          <w:bCs/>
          <w:sz w:val="26"/>
        </w:rPr>
        <w:t>Tillhandahållande av ändamålsenliga arbets</w:t>
      </w:r>
      <w:r w:rsidR="00254D2C">
        <w:rPr>
          <w:rFonts w:ascii="Arial" w:hAnsi="Arial" w:cs="Arial"/>
          <w:b/>
          <w:bCs/>
          <w:sz w:val="26"/>
        </w:rPr>
        <w:t>utrymmen</w:t>
      </w:r>
      <w:r>
        <w:rPr>
          <w:rFonts w:ascii="Arial" w:hAnsi="Arial" w:cs="Arial"/>
          <w:b/>
          <w:bCs/>
          <w:sz w:val="26"/>
        </w:rPr>
        <w:t xml:space="preserve"> är också personalpolitik</w:t>
      </w:r>
    </w:p>
    <w:p w14:paraId="641DCA6C" w14:textId="77777777" w:rsidR="000B3F00" w:rsidRDefault="000B3F00">
      <w:pPr>
        <w:pStyle w:val="ANormal"/>
      </w:pPr>
    </w:p>
    <w:p w14:paraId="65EB8E36" w14:textId="58699D45" w:rsidR="006627DE" w:rsidRDefault="00B13082">
      <w:pPr>
        <w:pStyle w:val="ANormal"/>
      </w:pPr>
      <w:r>
        <w:t xml:space="preserve">Den åländska arbetsmarknaden är liten. För många ålänningar är inte arbetsplatsen den avgörande faktorn för valet av </w:t>
      </w:r>
      <w:r w:rsidR="00254D2C">
        <w:t>ort</w:t>
      </w:r>
      <w:r>
        <w:t xml:space="preserve"> för var man väljer att slå ner sina bopålar. Det är helt enkelt andra kriterier som sätts i första rummet. Ett sådant kan vara tryggheten, ett annat närheten till naturen. För någon annan kan små undervisningsgrupper inom barnomsorg och skola vara avgörande. Men </w:t>
      </w:r>
      <w:proofErr w:type="gramStart"/>
      <w:r>
        <w:t>allt mer</w:t>
      </w:r>
      <w:proofErr w:type="gramEnd"/>
      <w:r>
        <w:t xml:space="preserve"> sällan hör man numera att arbetstillfället var den utmaningen som fick en att stanna på Åland.</w:t>
      </w:r>
    </w:p>
    <w:p w14:paraId="18BBACEC" w14:textId="77777777" w:rsidR="00E23999" w:rsidRDefault="006B1174">
      <w:pPr>
        <w:pStyle w:val="ANormal"/>
      </w:pPr>
      <w:r>
        <w:t xml:space="preserve">Om man vill klättra på karriärstegen tar det inte länge innan man nått den högsta nivån. Att byta arbetsgivare kan vara ett annat alternativ men även här är utbudet begränsat och det tar inte länge innan man tvingas konstatera att nu är även alla dessa alternativ utprovade. Kännetecknande för en arbetsgivare som åtnjuter en god </w:t>
      </w:r>
      <w:proofErr w:type="gramStart"/>
      <w:r>
        <w:t>renommé  är</w:t>
      </w:r>
      <w:proofErr w:type="gramEnd"/>
      <w:r>
        <w:t xml:space="preserve"> omsorgen om sin personal.</w:t>
      </w:r>
    </w:p>
    <w:p w14:paraId="72E5A483" w14:textId="719E243A" w:rsidR="00E23999" w:rsidRDefault="006B1174">
      <w:pPr>
        <w:pStyle w:val="ANormal"/>
      </w:pPr>
      <w:r>
        <w:t xml:space="preserve">Det är allmänt känt på den åländska arbetsmarknaden att landskapsregeringen har stora problem med rekrytering av personal. Trots att många </w:t>
      </w:r>
      <w:r w:rsidR="00254D2C">
        <w:t>tjänster</w:t>
      </w:r>
      <w:r>
        <w:t xml:space="preserve"> borde vara eftertraktade så lockar de allt färre sökande. Landskapsregeringen </w:t>
      </w:r>
      <w:r w:rsidR="00254D2C">
        <w:t xml:space="preserve">kan </w:t>
      </w:r>
      <w:r>
        <w:t xml:space="preserve">måhända inte locka med konkurrenskraftiga löner men då bör man överväga alla andra tillgängliga medel för </w:t>
      </w:r>
      <w:r w:rsidR="00254D2C">
        <w:t xml:space="preserve">att </w:t>
      </w:r>
      <w:r>
        <w:t>fånga presumtiva medarbetares intresse för utlysta tjänster och befattningar.</w:t>
      </w:r>
    </w:p>
    <w:p w14:paraId="6EE51A11" w14:textId="0F34F264" w:rsidR="00E23999" w:rsidRDefault="006B1174">
      <w:pPr>
        <w:pStyle w:val="ANormal"/>
      </w:pPr>
      <w:r>
        <w:t xml:space="preserve">Ett sådant medel är sunda och ändamålsenliga arbetsutrymmen som motverkar vantrivsel och utbrändhet. Den plan som nu presenteras i den första tilläggsbudgeten för år 2023 är sällsynt misslyckad och bör återtas. Det säger sig självt att om man på en befintlig yta, som redan från början är trångbodd, ska ytterligare förtäta arbetsplatserna genom att utöka dem från 39 till </w:t>
      </w:r>
      <w:proofErr w:type="gramStart"/>
      <w:r>
        <w:t>56 stycken</w:t>
      </w:r>
      <w:proofErr w:type="gramEnd"/>
      <w:r>
        <w:t xml:space="preserve"> är förslaget avsett att skada förutsättningarna för varje arbetstagare</w:t>
      </w:r>
      <w:r w:rsidR="00254D2C">
        <w:t>s</w:t>
      </w:r>
      <w:r>
        <w:t xml:space="preserve"> </w:t>
      </w:r>
      <w:r w:rsidR="00254D2C">
        <w:t xml:space="preserve">rätt </w:t>
      </w:r>
      <w:r>
        <w:t xml:space="preserve">till en god arbetshälsa. Ombyggnaden i föreliggande form kommer att vara totalt misslyckad. Investeringen kan ses som kapitalförstöring av stora mått med långtgående konsekvenser. Därför kan förslaget inte omfattas. Landskapsregeringen uppmanas i stället att bevaka hur andra arbetsgivare </w:t>
      </w:r>
      <w:proofErr w:type="gramStart"/>
      <w:r>
        <w:t>t.ex.</w:t>
      </w:r>
      <w:proofErr w:type="gramEnd"/>
      <w:r>
        <w:t xml:space="preserve"> i centrum i Mariehamn väljer att lösa sina utrymmesproblem och därefter återkomma med ett nytt förslag som inkluderar en djupare analys av dels landskapsregeringens anseende som arbetsgivare och dels totalkostnaderna för byggnation och förebyggande företagshälsovård.</w:t>
      </w:r>
    </w:p>
    <w:p w14:paraId="6625EE57" w14:textId="77777777" w:rsidR="00514927" w:rsidRDefault="00514927">
      <w:pPr>
        <w:pStyle w:val="ANormal"/>
        <w:rPr>
          <w:b/>
        </w:rPr>
      </w:pPr>
    </w:p>
    <w:p w14:paraId="58357CA9" w14:textId="77777777" w:rsidR="00514927" w:rsidRDefault="00514927">
      <w:pPr>
        <w:pStyle w:val="ANormal"/>
        <w:rPr>
          <w:b/>
        </w:rPr>
      </w:pPr>
    </w:p>
    <w:p w14:paraId="5D6A9A32" w14:textId="60105DF1" w:rsidR="00962677" w:rsidRDefault="009D5985" w:rsidP="003149BD">
      <w:pPr>
        <w:pStyle w:val="ANormal"/>
        <w:rPr>
          <w:bCs/>
        </w:rPr>
      </w:pPr>
      <w:r w:rsidRPr="009D5985">
        <w:rPr>
          <w:b/>
        </w:rPr>
        <w:t>FÖRSLAG</w:t>
      </w:r>
    </w:p>
    <w:p w14:paraId="5DAA5192" w14:textId="77777777" w:rsidR="00962677" w:rsidRDefault="00962677" w:rsidP="00962677">
      <w:pPr>
        <w:pStyle w:val="Klam"/>
        <w:rPr>
          <w:bCs/>
        </w:rPr>
      </w:pPr>
    </w:p>
    <w:p w14:paraId="6A082CF9" w14:textId="09BA15CC" w:rsidR="00962677" w:rsidRDefault="00962677" w:rsidP="00962677">
      <w:pPr>
        <w:pStyle w:val="Klam"/>
      </w:pPr>
      <w:r>
        <w:rPr>
          <w:b/>
        </w:rPr>
        <w:t xml:space="preserve">Moment: </w:t>
      </w:r>
      <w:proofErr w:type="gramStart"/>
      <w:r w:rsidR="009028E0">
        <w:t>89230</w:t>
      </w:r>
      <w:proofErr w:type="gramEnd"/>
      <w:r w:rsidR="009028E0">
        <w:t xml:space="preserve"> Landskapets fastighetsverk</w:t>
      </w:r>
      <w:r w:rsidRPr="00962677">
        <w:t xml:space="preserve"> (s. </w:t>
      </w:r>
      <w:r w:rsidR="009028E0">
        <w:t>21</w:t>
      </w:r>
      <w:r w:rsidRPr="00962677">
        <w:t>)</w:t>
      </w:r>
    </w:p>
    <w:p w14:paraId="56B22B9D" w14:textId="7360DF15" w:rsidR="00962677" w:rsidRDefault="00962677" w:rsidP="00962677">
      <w:pPr>
        <w:pStyle w:val="Klam"/>
        <w:rPr>
          <w:bCs/>
        </w:rPr>
      </w:pPr>
      <w:r w:rsidRPr="00962677">
        <w:rPr>
          <w:b/>
          <w:bCs/>
        </w:rPr>
        <w:t>Ändring av anslag:</w:t>
      </w:r>
      <w:r w:rsidR="003149BD">
        <w:rPr>
          <w:b/>
          <w:bCs/>
        </w:rPr>
        <w:t xml:space="preserve"> </w:t>
      </w:r>
      <w:r w:rsidRPr="00962677">
        <w:rPr>
          <w:bCs/>
        </w:rPr>
        <w:t>Anslaget stryks</w:t>
      </w:r>
    </w:p>
    <w:p w14:paraId="0C401A1A" w14:textId="25CAE285" w:rsidR="00962677" w:rsidRDefault="00962677" w:rsidP="00962677">
      <w:pPr>
        <w:pStyle w:val="Klam"/>
        <w:rPr>
          <w:bCs/>
        </w:rPr>
      </w:pPr>
      <w:proofErr w:type="spellStart"/>
      <w:proofErr w:type="gramStart"/>
      <w:r>
        <w:rPr>
          <w:b/>
          <w:bCs/>
        </w:rPr>
        <w:t>Momentmotivering:</w:t>
      </w:r>
      <w:r w:rsidRPr="00962677">
        <w:rPr>
          <w:bCs/>
        </w:rPr>
        <w:t>Föreslås</w:t>
      </w:r>
      <w:proofErr w:type="spellEnd"/>
      <w:proofErr w:type="gramEnd"/>
      <w:r w:rsidRPr="00962677">
        <w:rPr>
          <w:bCs/>
        </w:rPr>
        <w:t xml:space="preserve"> att momentet</w:t>
      </w:r>
      <w:r w:rsidR="003149BD">
        <w:rPr>
          <w:bCs/>
        </w:rPr>
        <w:t xml:space="preserve">s motivering </w:t>
      </w:r>
      <w:r w:rsidRPr="00962677">
        <w:rPr>
          <w:bCs/>
        </w:rPr>
        <w:t>får följande tillägg:</w:t>
      </w:r>
    </w:p>
    <w:p w14:paraId="123618C9" w14:textId="48E6B206" w:rsidR="00E23999" w:rsidRDefault="003149BD" w:rsidP="003149BD">
      <w:pPr>
        <w:pStyle w:val="ANormal"/>
        <w:ind w:left="851"/>
      </w:pPr>
      <w:r>
        <w:t>”</w:t>
      </w:r>
      <w:r w:rsidR="006B1174">
        <w:t xml:space="preserve">Landskapsregeringen återkommer i årsbudget 2024 med ett nytt förslag till lösning på utrymmesbristen som beaktar kriterier för </w:t>
      </w:r>
      <w:r w:rsidR="00254D2C">
        <w:t>en</w:t>
      </w:r>
      <w:r w:rsidR="006B1174">
        <w:t xml:space="preserve"> </w:t>
      </w:r>
      <w:r w:rsidR="006B1174">
        <w:lastRenderedPageBreak/>
        <w:t>god arbetshälsa i en ändamålsenlig och trivsam arbetsmiljö</w:t>
      </w:r>
      <w:r w:rsidR="009028E0">
        <w:t xml:space="preserve"> som en konsekvens stryks investeringsfullmakten.</w:t>
      </w:r>
      <w:r>
        <w:t>”</w:t>
      </w:r>
    </w:p>
    <w:p w14:paraId="4061997B" w14:textId="77777777" w:rsidR="00962677" w:rsidRPr="00962677" w:rsidRDefault="00962677" w:rsidP="00962677">
      <w:pPr>
        <w:pStyle w:val="Klam"/>
        <w:rPr>
          <w:b/>
          <w:bCs/>
        </w:rPr>
      </w:pPr>
    </w:p>
    <w:p w14:paraId="7B49E1F1" w14:textId="77777777" w:rsidR="000B3F00" w:rsidRDefault="000B3F00">
      <w:pPr>
        <w:pStyle w:val="ANormal"/>
      </w:pPr>
    </w:p>
    <w:p w14:paraId="5C6DC7B8" w14:textId="018B4812" w:rsidR="00CC2901" w:rsidRDefault="00CC2901" w:rsidP="00CC2901">
      <w:pPr>
        <w:pStyle w:val="ANormal"/>
      </w:pPr>
      <w:r>
        <w:t>Mariehamn den 1</w:t>
      </w:r>
      <w:r w:rsidR="00DB327C">
        <w:t>7</w:t>
      </w:r>
      <w:r>
        <w:t xml:space="preserve"> april 2023</w:t>
      </w:r>
    </w:p>
    <w:p w14:paraId="7A93D0B5" w14:textId="77777777" w:rsidR="000B3F00" w:rsidRDefault="000B3F00">
      <w:pPr>
        <w:pStyle w:val="ANormal"/>
      </w:pPr>
    </w:p>
    <w:p w14:paraId="13BA9B0E" w14:textId="77777777" w:rsidR="00CC2901" w:rsidRDefault="00CC2901">
      <w:pPr>
        <w:pStyle w:val="ANormal"/>
      </w:pPr>
    </w:p>
    <w:p w14:paraId="78DB1FC1" w14:textId="77777777" w:rsidR="000B3F00" w:rsidRDefault="000B3F00" w:rsidP="006A6188">
      <w:pPr>
        <w:pStyle w:val="ANormal"/>
      </w:pPr>
    </w:p>
    <w:p w14:paraId="095E2DBF" w14:textId="77777777" w:rsidR="00CC2901" w:rsidRDefault="00CC2901" w:rsidP="006A6188">
      <w:pPr>
        <w:pStyle w:val="ANormal"/>
      </w:pPr>
      <w:r w:rsidRPr="001F13E2">
        <w:t>Rainer Juslin</w:t>
      </w:r>
    </w:p>
    <w:p w14:paraId="7D0DAAF6"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340F" w14:textId="77777777" w:rsidR="003C28ED" w:rsidRDefault="003C28ED">
      <w:r>
        <w:separator/>
      </w:r>
    </w:p>
  </w:endnote>
  <w:endnote w:type="continuationSeparator" w:id="0">
    <w:p w14:paraId="76F33A59" w14:textId="77777777" w:rsidR="003C28ED" w:rsidRDefault="003C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C90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5E55" w14:textId="77777777" w:rsidR="003C28ED" w:rsidRDefault="003C28ED">
      <w:r>
        <w:separator/>
      </w:r>
    </w:p>
  </w:footnote>
  <w:footnote w:type="continuationSeparator" w:id="0">
    <w:p w14:paraId="12D0E97B" w14:textId="77777777" w:rsidR="003C28ED" w:rsidRDefault="003C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89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7B1C86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38E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86AB7"/>
    <w:rsid w:val="000B3F00"/>
    <w:rsid w:val="001120C3"/>
    <w:rsid w:val="001172B6"/>
    <w:rsid w:val="0012085E"/>
    <w:rsid w:val="001E5E06"/>
    <w:rsid w:val="001F13E2"/>
    <w:rsid w:val="00254D2C"/>
    <w:rsid w:val="002C4A5F"/>
    <w:rsid w:val="002E4A7E"/>
    <w:rsid w:val="002E756C"/>
    <w:rsid w:val="002F028C"/>
    <w:rsid w:val="002F50E4"/>
    <w:rsid w:val="003011C1"/>
    <w:rsid w:val="00305447"/>
    <w:rsid w:val="00313559"/>
    <w:rsid w:val="003149BD"/>
    <w:rsid w:val="003415D3"/>
    <w:rsid w:val="0037475F"/>
    <w:rsid w:val="0038300C"/>
    <w:rsid w:val="003A13FF"/>
    <w:rsid w:val="003B56F7"/>
    <w:rsid w:val="003C28ED"/>
    <w:rsid w:val="00417578"/>
    <w:rsid w:val="004A1B4C"/>
    <w:rsid w:val="00514927"/>
    <w:rsid w:val="00552E06"/>
    <w:rsid w:val="00557FC9"/>
    <w:rsid w:val="005D40EA"/>
    <w:rsid w:val="00631AE8"/>
    <w:rsid w:val="00633910"/>
    <w:rsid w:val="00656215"/>
    <w:rsid w:val="006627DE"/>
    <w:rsid w:val="006A6188"/>
    <w:rsid w:val="006B1174"/>
    <w:rsid w:val="006C3C1B"/>
    <w:rsid w:val="006E58C9"/>
    <w:rsid w:val="007966EF"/>
    <w:rsid w:val="007D6FE5"/>
    <w:rsid w:val="00854DB2"/>
    <w:rsid w:val="008D37F7"/>
    <w:rsid w:val="009028E0"/>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B327C"/>
    <w:rsid w:val="00DF3483"/>
    <w:rsid w:val="00DF7016"/>
    <w:rsid w:val="00E100E9"/>
    <w:rsid w:val="00E131E0"/>
    <w:rsid w:val="00E23999"/>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B0A7B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2570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134/2022-2023</dc:title>
  <dc:creator>Lagtinget</dc:creator>
  <cp:lastModifiedBy>Jessica Laaksonen</cp:lastModifiedBy>
  <cp:revision>2</cp:revision>
  <cp:lastPrinted>2016-09-02T07:38:00Z</cp:lastPrinted>
  <dcterms:created xsi:type="dcterms:W3CDTF">2023-04-17T07:42:00Z</dcterms:created>
  <dcterms:modified xsi:type="dcterms:W3CDTF">2023-04-17T07:42:00Z</dcterms:modified>
</cp:coreProperties>
</file>