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602204" w14:paraId="734FE928" w14:textId="77777777" w:rsidTr="007A05E9">
        <w:trPr>
          <w:cantSplit/>
          <w:trHeight w:val="20"/>
        </w:trPr>
        <w:tc>
          <w:tcPr>
            <w:tcW w:w="861" w:type="dxa"/>
            <w:vMerge w:val="restart"/>
          </w:tcPr>
          <w:p w14:paraId="65684F5A" w14:textId="77777777" w:rsidR="00602204" w:rsidRDefault="00602204" w:rsidP="007A05E9">
            <w:pPr>
              <w:pStyle w:val="xLedtext"/>
              <w:keepNext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v-FI" w:eastAsia="sv-FI"/>
              </w:rPr>
              <w:drawing>
                <wp:inline distT="0" distB="0" distL="0" distR="0" wp14:anchorId="7878EAF4" wp14:editId="51DA9B89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6DB92867" w14:textId="77777777" w:rsidR="00602204" w:rsidRDefault="00602204" w:rsidP="007A05E9">
            <w:pPr>
              <w:pStyle w:val="xMellanru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sv-FI" w:eastAsia="sv-FI"/>
              </w:rPr>
              <w:drawing>
                <wp:inline distT="0" distB="0" distL="0" distR="0" wp14:anchorId="4A8DAB37" wp14:editId="37EE2BA8">
                  <wp:extent cx="47625" cy="4762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204" w14:paraId="123B1C97" w14:textId="77777777" w:rsidTr="007A05E9">
        <w:trPr>
          <w:cantSplit/>
          <w:trHeight w:val="299"/>
        </w:trPr>
        <w:tc>
          <w:tcPr>
            <w:tcW w:w="861" w:type="dxa"/>
            <w:vMerge/>
          </w:tcPr>
          <w:p w14:paraId="5BB0998B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Align w:val="bottom"/>
          </w:tcPr>
          <w:p w14:paraId="20FF46A2" w14:textId="77777777" w:rsidR="00602204" w:rsidRDefault="00602204" w:rsidP="007A05E9">
            <w:pPr>
              <w:pStyle w:val="xAvsanda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Ålands landskapsregering</w:t>
            </w:r>
          </w:p>
        </w:tc>
        <w:tc>
          <w:tcPr>
            <w:tcW w:w="4288" w:type="dxa"/>
            <w:gridSpan w:val="2"/>
            <w:vAlign w:val="bottom"/>
          </w:tcPr>
          <w:p w14:paraId="7C458638" w14:textId="259FCB28" w:rsidR="00602204" w:rsidRDefault="00602204" w:rsidP="007A05E9">
            <w:pPr>
              <w:pStyle w:val="xDokTypN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BUDGETFÖRSLAG nr </w:t>
            </w:r>
            <w:r w:rsidR="004C32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/</w:t>
            </w:r>
            <w:proofErr w:type="gramStart"/>
            <w:r>
              <w:rPr>
                <w:rFonts w:ascii="Times New Roman" w:hAnsi="Times New Roman"/>
              </w:rPr>
              <w:t>20</w:t>
            </w:r>
            <w:r w:rsidR="002B6ABF">
              <w:rPr>
                <w:rFonts w:ascii="Times New Roman" w:hAnsi="Times New Roman"/>
              </w:rPr>
              <w:t>2</w:t>
            </w:r>
            <w:r w:rsidR="004C329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-202</w:t>
            </w:r>
            <w:r w:rsidR="004C3293">
              <w:rPr>
                <w:rFonts w:ascii="Times New Roman" w:hAnsi="Times New Roman"/>
              </w:rPr>
              <w:t>3</w:t>
            </w:r>
            <w:proofErr w:type="gramEnd"/>
          </w:p>
        </w:tc>
      </w:tr>
      <w:tr w:rsidR="00602204" w14:paraId="34B4098F" w14:textId="77777777" w:rsidTr="007A05E9">
        <w:trPr>
          <w:cantSplit/>
          <w:trHeight w:val="238"/>
        </w:trPr>
        <w:tc>
          <w:tcPr>
            <w:tcW w:w="861" w:type="dxa"/>
            <w:vMerge/>
          </w:tcPr>
          <w:p w14:paraId="00C48548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Align w:val="bottom"/>
          </w:tcPr>
          <w:p w14:paraId="0E39C605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14:paraId="596E5D65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Datum</w:t>
            </w:r>
          </w:p>
        </w:tc>
        <w:tc>
          <w:tcPr>
            <w:tcW w:w="2563" w:type="dxa"/>
            <w:vAlign w:val="bottom"/>
          </w:tcPr>
          <w:p w14:paraId="7A01DE24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602204" w14:paraId="2EA01798" w14:textId="77777777" w:rsidTr="007A05E9">
        <w:trPr>
          <w:cantSplit/>
          <w:trHeight w:val="238"/>
        </w:trPr>
        <w:tc>
          <w:tcPr>
            <w:tcW w:w="861" w:type="dxa"/>
            <w:vMerge/>
          </w:tcPr>
          <w:p w14:paraId="79DF7DCD" w14:textId="77777777" w:rsidR="00602204" w:rsidRDefault="00602204" w:rsidP="007A05E9">
            <w:pPr>
              <w:pStyle w:val="xAvsandare2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4448" w:type="dxa"/>
            <w:vAlign w:val="center"/>
          </w:tcPr>
          <w:p w14:paraId="0DEA0CEC" w14:textId="77777777" w:rsidR="00602204" w:rsidRDefault="00602204" w:rsidP="007A05E9">
            <w:pPr>
              <w:pStyle w:val="xAvsandare2"/>
              <w:rPr>
                <w:rFonts w:ascii="Times New Roman" w:hAnsi="Times New Roman" w:cs="Times New Roman"/>
                <w:lang w:val="de-DE"/>
              </w:rPr>
            </w:pPr>
          </w:p>
        </w:tc>
        <w:tc>
          <w:tcPr>
            <w:tcW w:w="1725" w:type="dxa"/>
            <w:vAlign w:val="center"/>
          </w:tcPr>
          <w:p w14:paraId="66FE7F7E" w14:textId="4E033E40" w:rsidR="00602204" w:rsidRDefault="00602204" w:rsidP="007A05E9">
            <w:pPr>
              <w:pStyle w:val="xDatum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622D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</w:t>
            </w:r>
            <w:r w:rsidR="00881EEF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-</w:t>
            </w:r>
            <w:r w:rsidR="00E63130">
              <w:rPr>
                <w:rFonts w:ascii="Times New Roman" w:hAnsi="Times New Roman"/>
              </w:rPr>
              <w:t>22</w:t>
            </w:r>
          </w:p>
        </w:tc>
        <w:tc>
          <w:tcPr>
            <w:tcW w:w="2563" w:type="dxa"/>
            <w:vAlign w:val="center"/>
          </w:tcPr>
          <w:p w14:paraId="4C6DE2BC" w14:textId="32EE7F04" w:rsidR="00602204" w:rsidRDefault="00602204" w:rsidP="007A05E9">
            <w:pPr>
              <w:pStyle w:val="xBeteckning1"/>
              <w:rPr>
                <w:rFonts w:ascii="Times New Roman" w:hAnsi="Times New Roman"/>
              </w:rPr>
            </w:pPr>
          </w:p>
        </w:tc>
      </w:tr>
      <w:tr w:rsidR="00602204" w14:paraId="1C739E14" w14:textId="77777777" w:rsidTr="007A05E9">
        <w:trPr>
          <w:cantSplit/>
          <w:trHeight w:val="238"/>
        </w:trPr>
        <w:tc>
          <w:tcPr>
            <w:tcW w:w="861" w:type="dxa"/>
            <w:vMerge/>
          </w:tcPr>
          <w:p w14:paraId="4EB5FF21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vAlign w:val="bottom"/>
          </w:tcPr>
          <w:p w14:paraId="370977D2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Align w:val="bottom"/>
          </w:tcPr>
          <w:p w14:paraId="01467D2C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2563" w:type="dxa"/>
            <w:vAlign w:val="bottom"/>
          </w:tcPr>
          <w:p w14:paraId="083CB836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</w:tr>
      <w:tr w:rsidR="00602204" w14:paraId="192EA292" w14:textId="77777777" w:rsidTr="007A05E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A84158F" w14:textId="77777777" w:rsidR="00602204" w:rsidRDefault="00602204" w:rsidP="007A05E9">
            <w:pPr>
              <w:pStyle w:val="xAvsandare3"/>
              <w:rPr>
                <w:rFonts w:ascii="Times New Roman" w:hAnsi="Times New Roman"/>
              </w:rPr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83BD831" w14:textId="77777777" w:rsidR="00602204" w:rsidRDefault="00602204" w:rsidP="007A05E9">
            <w:pPr>
              <w:pStyle w:val="xAvsandare3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AE1ABB4" w14:textId="77777777" w:rsidR="00602204" w:rsidRDefault="00602204" w:rsidP="007A05E9">
            <w:pPr>
              <w:pStyle w:val="xDatum2"/>
              <w:rPr>
                <w:rFonts w:ascii="Times New Roman" w:hAnsi="Times New Roman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0E84D6BC" w14:textId="77777777" w:rsidR="00602204" w:rsidRDefault="00602204" w:rsidP="007A05E9">
            <w:pPr>
              <w:pStyle w:val="xBeteckning2"/>
              <w:rPr>
                <w:rFonts w:ascii="Times New Roman" w:hAnsi="Times New Roman"/>
              </w:rPr>
            </w:pPr>
          </w:p>
        </w:tc>
      </w:tr>
      <w:tr w:rsidR="00602204" w14:paraId="44D39EF6" w14:textId="77777777" w:rsidTr="007A05E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D1F7E53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C3E1457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49F0D71" w14:textId="77777777" w:rsidR="00602204" w:rsidRDefault="00602204" w:rsidP="007A05E9">
            <w:pPr>
              <w:pStyle w:val="xLedtext"/>
              <w:rPr>
                <w:rFonts w:ascii="Times New Roman" w:hAnsi="Times New Roman" w:cs="Times New Roman"/>
              </w:rPr>
            </w:pPr>
          </w:p>
        </w:tc>
      </w:tr>
      <w:tr w:rsidR="00602204" w14:paraId="048A8103" w14:textId="77777777" w:rsidTr="007A05E9">
        <w:trPr>
          <w:cantSplit/>
          <w:trHeight w:val="238"/>
        </w:trPr>
        <w:tc>
          <w:tcPr>
            <w:tcW w:w="861" w:type="dxa"/>
          </w:tcPr>
          <w:p w14:paraId="05862753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 w:val="restart"/>
          </w:tcPr>
          <w:p w14:paraId="069F5A78" w14:textId="77777777" w:rsidR="00602204" w:rsidRDefault="00602204" w:rsidP="007A05E9">
            <w:pPr>
              <w:pStyle w:val="xMottagare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A5E73BA" w14:textId="77777777" w:rsidR="00602204" w:rsidRDefault="00602204" w:rsidP="007A05E9">
            <w:pPr>
              <w:pStyle w:val="xMottagare1"/>
              <w:tabs>
                <w:tab w:val="left" w:pos="2349"/>
              </w:tabs>
              <w:rPr>
                <w:rFonts w:ascii="Times New Roman" w:hAnsi="Times New Roman" w:cs="Times New Roman"/>
              </w:rPr>
            </w:pPr>
          </w:p>
        </w:tc>
      </w:tr>
      <w:tr w:rsidR="00602204" w14:paraId="5DB81E5F" w14:textId="77777777" w:rsidTr="007A05E9">
        <w:trPr>
          <w:cantSplit/>
          <w:trHeight w:val="238"/>
        </w:trPr>
        <w:tc>
          <w:tcPr>
            <w:tcW w:w="861" w:type="dxa"/>
          </w:tcPr>
          <w:p w14:paraId="50840CC8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74EB3370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214745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</w:tr>
      <w:tr w:rsidR="00602204" w14:paraId="47385CC9" w14:textId="77777777" w:rsidTr="007A05E9">
        <w:trPr>
          <w:cantSplit/>
          <w:trHeight w:val="238"/>
        </w:trPr>
        <w:tc>
          <w:tcPr>
            <w:tcW w:w="861" w:type="dxa"/>
          </w:tcPr>
          <w:p w14:paraId="7B720989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60E4C39B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4330EE72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</w:tr>
      <w:tr w:rsidR="00602204" w14:paraId="69BD0F11" w14:textId="77777777" w:rsidTr="007A05E9">
        <w:trPr>
          <w:cantSplit/>
          <w:trHeight w:val="238"/>
        </w:trPr>
        <w:tc>
          <w:tcPr>
            <w:tcW w:w="861" w:type="dxa"/>
          </w:tcPr>
          <w:p w14:paraId="584C6EE6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07474C45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54596F5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</w:tr>
      <w:tr w:rsidR="00602204" w14:paraId="1F88DB27" w14:textId="77777777" w:rsidTr="007A05E9">
        <w:trPr>
          <w:cantSplit/>
          <w:trHeight w:val="238"/>
        </w:trPr>
        <w:tc>
          <w:tcPr>
            <w:tcW w:w="861" w:type="dxa"/>
          </w:tcPr>
          <w:p w14:paraId="14F7E5C1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448" w:type="dxa"/>
            <w:vMerge/>
            <w:vAlign w:val="center"/>
          </w:tcPr>
          <w:p w14:paraId="0535EA25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0064366E" w14:textId="77777777" w:rsidR="00602204" w:rsidRDefault="00602204" w:rsidP="007A05E9">
            <w:pPr>
              <w:pStyle w:val="xCelltext"/>
              <w:rPr>
                <w:rFonts w:ascii="Times New Roman" w:hAnsi="Times New Roman"/>
              </w:rPr>
            </w:pPr>
          </w:p>
        </w:tc>
      </w:tr>
    </w:tbl>
    <w:p w14:paraId="604C1BB1" w14:textId="77777777" w:rsidR="00602204" w:rsidRDefault="00602204" w:rsidP="00602204">
      <w:pPr>
        <w:rPr>
          <w:b/>
          <w:bCs/>
        </w:rPr>
        <w:sectPr w:rsidR="00602204" w:rsidSect="007A05E9">
          <w:footerReference w:type="default" r:id="rId13"/>
          <w:headerReference w:type="first" r:id="rId14"/>
          <w:pgSz w:w="11906" w:h="16838" w:code="9"/>
          <w:pgMar w:top="567" w:right="1134" w:bottom="1134" w:left="1191" w:header="624" w:footer="851" w:gutter="0"/>
          <w:pgNumType w:start="1"/>
          <w:cols w:space="708"/>
          <w:docGrid w:linePitch="360"/>
        </w:sectPr>
      </w:pPr>
    </w:p>
    <w:p w14:paraId="62CF4A30" w14:textId="6BDF85EE" w:rsidR="00602204" w:rsidRDefault="009F3B41" w:rsidP="00602204">
      <w:pPr>
        <w:pStyle w:val="ArendeRubri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Landskapsgaranti till säkerhet för lån som Kraftnät Åland Ab upptar</w:t>
      </w:r>
    </w:p>
    <w:p w14:paraId="455DFB10" w14:textId="77777777" w:rsidR="00602204" w:rsidRDefault="00602204" w:rsidP="00602204">
      <w:pPr>
        <w:pStyle w:val="ANormal"/>
      </w:pPr>
    </w:p>
    <w:p w14:paraId="417576AB" w14:textId="4CB890E1" w:rsidR="00602204" w:rsidRDefault="00602204" w:rsidP="00602204">
      <w:pPr>
        <w:pStyle w:val="ANormal"/>
      </w:pPr>
    </w:p>
    <w:p w14:paraId="5F9AEDB7" w14:textId="559E677C" w:rsidR="00746A4B" w:rsidRDefault="00746A4B" w:rsidP="00602204">
      <w:pPr>
        <w:pStyle w:val="ANormal"/>
      </w:pPr>
    </w:p>
    <w:p w14:paraId="38F4F05D" w14:textId="77777777" w:rsidR="00746A4B" w:rsidRDefault="00746A4B" w:rsidP="00602204">
      <w:pPr>
        <w:pStyle w:val="ANormal"/>
      </w:pPr>
    </w:p>
    <w:p w14:paraId="52566080" w14:textId="77777777" w:rsidR="00602204" w:rsidRDefault="00602204" w:rsidP="00602204">
      <w:pPr>
        <w:pStyle w:val="ANormal"/>
      </w:pPr>
    </w:p>
    <w:p w14:paraId="6652DA85" w14:textId="252BE1A6" w:rsidR="00602204" w:rsidRDefault="009F3B41" w:rsidP="00602204">
      <w:pPr>
        <w:pStyle w:val="RubrikA"/>
        <w:rPr>
          <w:sz w:val="26"/>
        </w:rPr>
      </w:pPr>
      <w:r>
        <w:rPr>
          <w:sz w:val="26"/>
        </w:rPr>
        <w:t>HUVUDSAKLIGT INNEHÅLL</w:t>
      </w:r>
    </w:p>
    <w:p w14:paraId="1396009A" w14:textId="77777777" w:rsidR="00602204" w:rsidRDefault="00602204" w:rsidP="00602204">
      <w:pPr>
        <w:pStyle w:val="Rubrikmellanrum"/>
      </w:pPr>
    </w:p>
    <w:p w14:paraId="7CA1D714" w14:textId="77777777" w:rsidR="00602204" w:rsidRDefault="00602204" w:rsidP="00602204">
      <w:pPr>
        <w:pStyle w:val="Rubrikmellanrum"/>
      </w:pPr>
    </w:p>
    <w:p w14:paraId="654CD382" w14:textId="30593742" w:rsidR="00F14373" w:rsidRDefault="006463B6" w:rsidP="00D9032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Kraftnät Åland </w:t>
      </w:r>
      <w:r w:rsidR="00CA37A1">
        <w:rPr>
          <w:rFonts w:ascii="Times New Roman" w:hAnsi="Times New Roman" w:cs="Times New Roman"/>
          <w:sz w:val="22"/>
        </w:rPr>
        <w:t xml:space="preserve">Ab </w:t>
      </w:r>
      <w:r>
        <w:rPr>
          <w:rFonts w:ascii="Times New Roman" w:hAnsi="Times New Roman" w:cs="Times New Roman"/>
          <w:sz w:val="22"/>
        </w:rPr>
        <w:t>tog upp lån</w:t>
      </w:r>
      <w:r w:rsidR="00206228">
        <w:rPr>
          <w:rFonts w:ascii="Times New Roman" w:hAnsi="Times New Roman" w:cs="Times New Roman"/>
          <w:sz w:val="22"/>
        </w:rPr>
        <w:t xml:space="preserve"> </w:t>
      </w:r>
      <w:r w:rsidR="00DC587F">
        <w:rPr>
          <w:rFonts w:ascii="Times New Roman" w:hAnsi="Times New Roman" w:cs="Times New Roman"/>
          <w:sz w:val="22"/>
        </w:rPr>
        <w:t>om sammanlagt 70 miljoner euro</w:t>
      </w:r>
      <w:r>
        <w:rPr>
          <w:rFonts w:ascii="Times New Roman" w:hAnsi="Times New Roman" w:cs="Times New Roman"/>
          <w:sz w:val="22"/>
        </w:rPr>
        <w:t xml:space="preserve"> för att</w:t>
      </w:r>
      <w:r w:rsidR="00770C51">
        <w:rPr>
          <w:rFonts w:ascii="Times New Roman" w:hAnsi="Times New Roman" w:cs="Times New Roman"/>
          <w:sz w:val="22"/>
        </w:rPr>
        <w:t xml:space="preserve"> förverkliga en likströmsförbindelse till riket</w:t>
      </w:r>
      <w:r w:rsidR="00770C51" w:rsidRPr="00BC7AE0">
        <w:rPr>
          <w:rFonts w:ascii="Times New Roman" w:hAnsi="Times New Roman" w:cs="Times New Roman"/>
          <w:sz w:val="22"/>
        </w:rPr>
        <w:t>.</w:t>
      </w:r>
      <w:r w:rsidR="00BD2BFA">
        <w:rPr>
          <w:rFonts w:ascii="Times New Roman" w:hAnsi="Times New Roman" w:cs="Times New Roman"/>
          <w:sz w:val="22"/>
        </w:rPr>
        <w:t xml:space="preserve"> </w:t>
      </w:r>
      <w:r w:rsidR="00DC587F">
        <w:rPr>
          <w:rFonts w:ascii="Times New Roman" w:hAnsi="Times New Roman" w:cs="Times New Roman"/>
          <w:sz w:val="22"/>
        </w:rPr>
        <w:t xml:space="preserve">Det största lånet på 60 miljoner euro upptogs i </w:t>
      </w:r>
      <w:proofErr w:type="gramStart"/>
      <w:r w:rsidR="0003100E" w:rsidRPr="00BC7AE0">
        <w:rPr>
          <w:rFonts w:ascii="Times New Roman" w:hAnsi="Times New Roman" w:cs="Times New Roman"/>
          <w:sz w:val="22"/>
        </w:rPr>
        <w:t>Nordiska</w:t>
      </w:r>
      <w:proofErr w:type="gramEnd"/>
      <w:r w:rsidR="0003100E" w:rsidRPr="00BC7AE0">
        <w:rPr>
          <w:rFonts w:ascii="Times New Roman" w:hAnsi="Times New Roman" w:cs="Times New Roman"/>
          <w:sz w:val="22"/>
        </w:rPr>
        <w:t xml:space="preserve"> investeringsbanken</w:t>
      </w:r>
      <w:r w:rsidR="00E53FB8" w:rsidRPr="00BC7AE0">
        <w:rPr>
          <w:rFonts w:ascii="Times New Roman" w:hAnsi="Times New Roman" w:cs="Times New Roman"/>
          <w:sz w:val="22"/>
        </w:rPr>
        <w:t xml:space="preserve"> (NIB)</w:t>
      </w:r>
      <w:r w:rsidR="00430296" w:rsidRPr="00BC7AE0">
        <w:rPr>
          <w:rFonts w:ascii="Times New Roman" w:hAnsi="Times New Roman" w:cs="Times New Roman"/>
          <w:sz w:val="22"/>
        </w:rPr>
        <w:t>.</w:t>
      </w:r>
      <w:r w:rsidR="00E67768">
        <w:rPr>
          <w:rFonts w:ascii="Times New Roman" w:hAnsi="Times New Roman" w:cs="Times New Roman"/>
          <w:sz w:val="22"/>
        </w:rPr>
        <w:t xml:space="preserve"> Låneavtalet</w:t>
      </w:r>
      <w:r w:rsidR="00CF2253">
        <w:rPr>
          <w:rFonts w:ascii="Times New Roman" w:hAnsi="Times New Roman" w:cs="Times New Roman"/>
          <w:sz w:val="22"/>
        </w:rPr>
        <w:t xml:space="preserve"> med NIB</w:t>
      </w:r>
      <w:r w:rsidR="00E67768">
        <w:rPr>
          <w:rFonts w:ascii="Times New Roman" w:hAnsi="Times New Roman" w:cs="Times New Roman"/>
          <w:sz w:val="22"/>
        </w:rPr>
        <w:t xml:space="preserve"> undertecknades den 11 december 2012</w:t>
      </w:r>
      <w:r w:rsidR="00CF2253">
        <w:rPr>
          <w:rFonts w:ascii="Times New Roman" w:hAnsi="Times New Roman" w:cs="Times New Roman"/>
          <w:sz w:val="22"/>
        </w:rPr>
        <w:t xml:space="preserve"> och lånet lyftes i två rater om vardera 30 miljoner euro. </w:t>
      </w:r>
      <w:r w:rsidR="001E3A8F" w:rsidRPr="00BC7AE0">
        <w:rPr>
          <w:rFonts w:ascii="Times New Roman" w:hAnsi="Times New Roman" w:cs="Times New Roman"/>
          <w:sz w:val="22"/>
        </w:rPr>
        <w:t>Räntep</w:t>
      </w:r>
      <w:r w:rsidR="00C45002" w:rsidRPr="00BC7AE0">
        <w:rPr>
          <w:rFonts w:ascii="Times New Roman" w:hAnsi="Times New Roman" w:cs="Times New Roman"/>
          <w:sz w:val="22"/>
        </w:rPr>
        <w:t xml:space="preserve">erioden </w:t>
      </w:r>
      <w:r w:rsidR="001E3A8F" w:rsidRPr="00BC7AE0">
        <w:rPr>
          <w:rFonts w:ascii="Times New Roman" w:hAnsi="Times New Roman" w:cs="Times New Roman"/>
          <w:sz w:val="22"/>
        </w:rPr>
        <w:t>omförhandlas efter tio år</w:t>
      </w:r>
      <w:r w:rsidR="00D73E9A" w:rsidRPr="00BC7AE0">
        <w:rPr>
          <w:rFonts w:ascii="Times New Roman" w:hAnsi="Times New Roman" w:cs="Times New Roman"/>
          <w:sz w:val="22"/>
        </w:rPr>
        <w:t xml:space="preserve"> och</w:t>
      </w:r>
      <w:r w:rsidR="005E7AA9" w:rsidRPr="00BC7AE0">
        <w:rPr>
          <w:rFonts w:ascii="Times New Roman" w:hAnsi="Times New Roman" w:cs="Times New Roman"/>
          <w:sz w:val="22"/>
        </w:rPr>
        <w:t xml:space="preserve"> Kraftnät Åland </w:t>
      </w:r>
      <w:r w:rsidR="00CA37A1" w:rsidRPr="00BC7AE0">
        <w:rPr>
          <w:rFonts w:ascii="Times New Roman" w:hAnsi="Times New Roman" w:cs="Times New Roman"/>
          <w:sz w:val="22"/>
        </w:rPr>
        <w:t>Ab</w:t>
      </w:r>
      <w:r w:rsidR="005E7AA9" w:rsidRPr="00BC7AE0">
        <w:rPr>
          <w:rFonts w:ascii="Times New Roman" w:hAnsi="Times New Roman" w:cs="Times New Roman"/>
          <w:sz w:val="22"/>
        </w:rPr>
        <w:t xml:space="preserve"> </w:t>
      </w:r>
      <w:r w:rsidR="001E3A8F" w:rsidRPr="00BC7AE0">
        <w:rPr>
          <w:rFonts w:ascii="Times New Roman" w:hAnsi="Times New Roman" w:cs="Times New Roman"/>
          <w:sz w:val="22"/>
        </w:rPr>
        <w:t>har</w:t>
      </w:r>
      <w:r w:rsidR="005E7AA9" w:rsidRPr="00BC7AE0">
        <w:rPr>
          <w:rFonts w:ascii="Times New Roman" w:hAnsi="Times New Roman" w:cs="Times New Roman"/>
          <w:sz w:val="22"/>
        </w:rPr>
        <w:t xml:space="preserve"> därmed </w:t>
      </w:r>
      <w:r w:rsidR="001E3A8F" w:rsidRPr="00BC7AE0">
        <w:rPr>
          <w:rFonts w:ascii="Times New Roman" w:hAnsi="Times New Roman" w:cs="Times New Roman"/>
          <w:sz w:val="22"/>
        </w:rPr>
        <w:t xml:space="preserve">nu möjlighet att </w:t>
      </w:r>
      <w:r w:rsidR="005E7AA9" w:rsidRPr="00BC7AE0">
        <w:rPr>
          <w:rFonts w:ascii="Times New Roman" w:hAnsi="Times New Roman" w:cs="Times New Roman"/>
          <w:sz w:val="22"/>
        </w:rPr>
        <w:t>omförhandla lånevillkoren</w:t>
      </w:r>
      <w:r w:rsidR="001E3A8F" w:rsidRPr="00BC7AE0">
        <w:rPr>
          <w:rFonts w:ascii="Times New Roman" w:hAnsi="Times New Roman" w:cs="Times New Roman"/>
          <w:sz w:val="22"/>
        </w:rPr>
        <w:t xml:space="preserve"> och byta långivare</w:t>
      </w:r>
      <w:r w:rsidR="00946AC4" w:rsidRPr="00BC7AE0">
        <w:rPr>
          <w:rFonts w:ascii="Times New Roman" w:hAnsi="Times New Roman" w:cs="Times New Roman"/>
          <w:sz w:val="22"/>
        </w:rPr>
        <w:t xml:space="preserve"> för</w:t>
      </w:r>
      <w:r w:rsidR="00FD3967">
        <w:rPr>
          <w:rFonts w:ascii="Times New Roman" w:hAnsi="Times New Roman" w:cs="Times New Roman"/>
          <w:sz w:val="22"/>
        </w:rPr>
        <w:t xml:space="preserve"> den första av dessa två rater</w:t>
      </w:r>
      <w:r w:rsidR="005E7AA9" w:rsidRPr="00BC7AE0">
        <w:rPr>
          <w:rFonts w:ascii="Times New Roman" w:hAnsi="Times New Roman" w:cs="Times New Roman"/>
          <w:sz w:val="22"/>
        </w:rPr>
        <w:t>.</w:t>
      </w:r>
    </w:p>
    <w:p w14:paraId="486535F7" w14:textId="24D0D493" w:rsidR="00F612C0" w:rsidRDefault="000B3520" w:rsidP="00D9032B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Landskapsregeringen </w:t>
      </w:r>
      <w:r w:rsidR="00745A12" w:rsidRPr="00745A12">
        <w:rPr>
          <w:rFonts w:ascii="Times New Roman" w:hAnsi="Times New Roman" w:cs="Times New Roman"/>
          <w:sz w:val="22"/>
        </w:rPr>
        <w:t xml:space="preserve">anhåller </w:t>
      </w:r>
      <w:r w:rsidR="00745A12">
        <w:rPr>
          <w:rFonts w:ascii="Times New Roman" w:hAnsi="Times New Roman" w:cs="Times New Roman"/>
          <w:sz w:val="22"/>
        </w:rPr>
        <w:t xml:space="preserve">därför </w:t>
      </w:r>
      <w:r w:rsidR="00745A12" w:rsidRPr="00745A12">
        <w:rPr>
          <w:rFonts w:ascii="Times New Roman" w:hAnsi="Times New Roman" w:cs="Times New Roman"/>
          <w:sz w:val="22"/>
        </w:rPr>
        <w:t xml:space="preserve">om </w:t>
      </w:r>
      <w:r w:rsidR="00210339">
        <w:rPr>
          <w:rFonts w:ascii="Times New Roman" w:hAnsi="Times New Roman" w:cs="Times New Roman"/>
          <w:sz w:val="22"/>
        </w:rPr>
        <w:t xml:space="preserve">en fullmakt från </w:t>
      </w:r>
      <w:r w:rsidR="00E56A17">
        <w:rPr>
          <w:rFonts w:ascii="Times New Roman" w:hAnsi="Times New Roman" w:cs="Times New Roman"/>
          <w:sz w:val="22"/>
        </w:rPr>
        <w:t xml:space="preserve">lagtinget </w:t>
      </w:r>
      <w:r w:rsidR="00210339">
        <w:rPr>
          <w:rFonts w:ascii="Times New Roman" w:hAnsi="Times New Roman" w:cs="Times New Roman"/>
          <w:sz w:val="22"/>
        </w:rPr>
        <w:t xml:space="preserve">att </w:t>
      </w:r>
      <w:r w:rsidR="00745A12" w:rsidRPr="00745A12">
        <w:rPr>
          <w:rFonts w:ascii="Times New Roman" w:hAnsi="Times New Roman" w:cs="Times New Roman"/>
          <w:sz w:val="22"/>
        </w:rPr>
        <w:t xml:space="preserve">bevilja Kraftnät Åland </w:t>
      </w:r>
      <w:r w:rsidR="00820AF6">
        <w:rPr>
          <w:rFonts w:ascii="Times New Roman" w:hAnsi="Times New Roman" w:cs="Times New Roman"/>
          <w:sz w:val="22"/>
        </w:rPr>
        <w:t>Ab</w:t>
      </w:r>
      <w:r w:rsidR="00745A12" w:rsidRPr="00745A12">
        <w:rPr>
          <w:rFonts w:ascii="Times New Roman" w:hAnsi="Times New Roman" w:cs="Times New Roman"/>
          <w:sz w:val="22"/>
        </w:rPr>
        <w:t xml:space="preserve"> en landskapsgaranti för ett lån på maximalt 22 miljoner euro. Avsikten är att återbetala</w:t>
      </w:r>
      <w:r w:rsidR="00A34E22">
        <w:rPr>
          <w:rFonts w:ascii="Times New Roman" w:hAnsi="Times New Roman" w:cs="Times New Roman"/>
          <w:sz w:val="22"/>
        </w:rPr>
        <w:t xml:space="preserve"> den ovannämnda första raten av lånet från NIB</w:t>
      </w:r>
      <w:r w:rsidR="00745A12" w:rsidRPr="00745A12">
        <w:rPr>
          <w:rFonts w:ascii="Times New Roman" w:hAnsi="Times New Roman" w:cs="Times New Roman"/>
          <w:sz w:val="22"/>
        </w:rPr>
        <w:t>.</w:t>
      </w:r>
      <w:r w:rsidR="00986FB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4789A" w:rsidRPr="00D4789A">
        <w:rPr>
          <w:rFonts w:ascii="Times New Roman" w:hAnsi="Times New Roman" w:cs="Times New Roman"/>
          <w:sz w:val="22"/>
        </w:rPr>
        <w:t>Låne</w:t>
      </w:r>
      <w:r w:rsidR="00E27917">
        <w:rPr>
          <w:rFonts w:ascii="Times New Roman" w:hAnsi="Times New Roman" w:cs="Times New Roman"/>
          <w:sz w:val="22"/>
        </w:rPr>
        <w:t>raten</w:t>
      </w:r>
      <w:proofErr w:type="spellEnd"/>
      <w:r w:rsidR="00D4789A" w:rsidRPr="00D4789A">
        <w:rPr>
          <w:rFonts w:ascii="Times New Roman" w:hAnsi="Times New Roman" w:cs="Times New Roman"/>
          <w:sz w:val="22"/>
        </w:rPr>
        <w:t xml:space="preserve"> som </w:t>
      </w:r>
      <w:r w:rsidR="00986FB9">
        <w:rPr>
          <w:rFonts w:ascii="Times New Roman" w:hAnsi="Times New Roman" w:cs="Times New Roman"/>
          <w:sz w:val="22"/>
        </w:rPr>
        <w:t xml:space="preserve">Kraftnät Åland </w:t>
      </w:r>
      <w:r w:rsidR="00820AF6">
        <w:rPr>
          <w:rFonts w:ascii="Times New Roman" w:hAnsi="Times New Roman" w:cs="Times New Roman"/>
          <w:sz w:val="22"/>
        </w:rPr>
        <w:t>Ab</w:t>
      </w:r>
      <w:r w:rsidR="00986FB9">
        <w:rPr>
          <w:rFonts w:ascii="Times New Roman" w:hAnsi="Times New Roman" w:cs="Times New Roman"/>
          <w:sz w:val="22"/>
        </w:rPr>
        <w:t xml:space="preserve"> avser </w:t>
      </w:r>
      <w:r w:rsidR="00D4789A" w:rsidRPr="00D4789A">
        <w:rPr>
          <w:rFonts w:ascii="Times New Roman" w:hAnsi="Times New Roman" w:cs="Times New Roman"/>
          <w:sz w:val="22"/>
        </w:rPr>
        <w:t>återbetala har ett saldo på 22,6</w:t>
      </w:r>
      <w:r w:rsidR="00986FB9">
        <w:rPr>
          <w:rFonts w:ascii="Times New Roman" w:hAnsi="Times New Roman" w:cs="Times New Roman"/>
          <w:sz w:val="22"/>
        </w:rPr>
        <w:t xml:space="preserve"> miljoner euro</w:t>
      </w:r>
      <w:r w:rsidR="00D4789A" w:rsidRPr="00D4789A">
        <w:rPr>
          <w:rFonts w:ascii="Times New Roman" w:hAnsi="Times New Roman" w:cs="Times New Roman"/>
          <w:sz w:val="22"/>
        </w:rPr>
        <w:t xml:space="preserve"> och det blir alltså en minskad skuldsättning netto.</w:t>
      </w:r>
    </w:p>
    <w:p w14:paraId="38734C13" w14:textId="77777777" w:rsidR="000F4FBA" w:rsidRDefault="000F4FBA" w:rsidP="00FC095D">
      <w:pPr>
        <w:rPr>
          <w:lang w:val="sv-FI"/>
        </w:rPr>
      </w:pPr>
    </w:p>
    <w:p w14:paraId="36F27CEF" w14:textId="77777777" w:rsidR="00A41ECE" w:rsidRDefault="00A41ECE">
      <w:pPr>
        <w:spacing w:before="0" w:after="160" w:line="259" w:lineRule="auto"/>
        <w:rPr>
          <w:rFonts w:ascii="Segoe UI Semibold" w:eastAsiaTheme="majorEastAsia" w:hAnsi="Segoe UI Semibold"/>
          <w:iCs/>
          <w:sz w:val="28"/>
          <w:szCs w:val="24"/>
        </w:rPr>
      </w:pPr>
      <w:r>
        <w:br w:type="page"/>
      </w:r>
    </w:p>
    <w:p w14:paraId="30EAB70A" w14:textId="08120911" w:rsidR="007622DF" w:rsidRDefault="009F3B41" w:rsidP="007622DF">
      <w:pPr>
        <w:pStyle w:val="Rubrik3"/>
      </w:pPr>
      <w:r>
        <w:lastRenderedPageBreak/>
        <w:t>Motivering</w:t>
      </w:r>
    </w:p>
    <w:p w14:paraId="2C13D25D" w14:textId="0CC209C6" w:rsidR="00C46EC7" w:rsidRDefault="00C46EC7" w:rsidP="00C46EC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L</w:t>
      </w:r>
      <w:r w:rsidR="00D73E9A">
        <w:rPr>
          <w:rFonts w:ascii="Times New Roman" w:hAnsi="Times New Roman" w:cs="Times New Roman"/>
          <w:sz w:val="22"/>
        </w:rPr>
        <w:t>andskapsregeringen</w:t>
      </w:r>
      <w:r>
        <w:rPr>
          <w:rFonts w:ascii="Times New Roman" w:hAnsi="Times New Roman" w:cs="Times New Roman"/>
          <w:sz w:val="22"/>
        </w:rPr>
        <w:t xml:space="preserve"> beviljade</w:t>
      </w:r>
      <w:r w:rsidR="009D3A75">
        <w:rPr>
          <w:rFonts w:ascii="Times New Roman" w:hAnsi="Times New Roman" w:cs="Times New Roman"/>
          <w:sz w:val="22"/>
        </w:rPr>
        <w:t xml:space="preserve"> med fullmakt från lagtinget</w:t>
      </w:r>
      <w:r>
        <w:rPr>
          <w:rFonts w:ascii="Times New Roman" w:hAnsi="Times New Roman" w:cs="Times New Roman"/>
          <w:sz w:val="22"/>
        </w:rPr>
        <w:t xml:space="preserve"> år 2011 </w:t>
      </w:r>
      <w:r w:rsidRPr="00422522">
        <w:rPr>
          <w:rFonts w:ascii="Times New Roman" w:hAnsi="Times New Roman" w:cs="Times New Roman"/>
          <w:sz w:val="22"/>
        </w:rPr>
        <w:t>Kraftnät Åland Ab landskapsgarantier</w:t>
      </w:r>
      <w:r w:rsidRPr="00D9032B">
        <w:t xml:space="preserve"> </w:t>
      </w:r>
      <w:r w:rsidRPr="00D9032B">
        <w:rPr>
          <w:rFonts w:ascii="Times New Roman" w:hAnsi="Times New Roman" w:cs="Times New Roman"/>
          <w:sz w:val="22"/>
        </w:rPr>
        <w:t xml:space="preserve">utan krav på säkerhet för de </w:t>
      </w:r>
      <w:proofErr w:type="gramStart"/>
      <w:r w:rsidRPr="00D9032B">
        <w:rPr>
          <w:rFonts w:ascii="Times New Roman" w:hAnsi="Times New Roman" w:cs="Times New Roman"/>
          <w:sz w:val="22"/>
        </w:rPr>
        <w:t>lån bolaget</w:t>
      </w:r>
      <w:proofErr w:type="gramEnd"/>
      <w:r w:rsidRPr="00D9032B">
        <w:rPr>
          <w:rFonts w:ascii="Times New Roman" w:hAnsi="Times New Roman" w:cs="Times New Roman"/>
          <w:sz w:val="22"/>
        </w:rPr>
        <w:t xml:space="preserve"> uppt</w:t>
      </w:r>
      <w:r>
        <w:rPr>
          <w:rFonts w:ascii="Times New Roman" w:hAnsi="Times New Roman" w:cs="Times New Roman"/>
          <w:sz w:val="22"/>
        </w:rPr>
        <w:t>og</w:t>
      </w:r>
      <w:r w:rsidRPr="00D9032B">
        <w:rPr>
          <w:rFonts w:ascii="Times New Roman" w:hAnsi="Times New Roman" w:cs="Times New Roman"/>
          <w:sz w:val="22"/>
        </w:rPr>
        <w:t xml:space="preserve"> för att finansiera projektet</w:t>
      </w:r>
      <w:r>
        <w:rPr>
          <w:rFonts w:ascii="Times New Roman" w:hAnsi="Times New Roman" w:cs="Times New Roman"/>
          <w:sz w:val="22"/>
        </w:rPr>
        <w:t xml:space="preserve"> att bygga en </w:t>
      </w:r>
      <w:r w:rsidRPr="00422522">
        <w:rPr>
          <w:rFonts w:ascii="Times New Roman" w:hAnsi="Times New Roman" w:cs="Times New Roman"/>
          <w:sz w:val="22"/>
        </w:rPr>
        <w:t>likströmsförbindelse till riket</w:t>
      </w:r>
      <w:r w:rsidR="005562B9">
        <w:rPr>
          <w:rFonts w:ascii="Times New Roman" w:hAnsi="Times New Roman" w:cs="Times New Roman"/>
          <w:sz w:val="22"/>
        </w:rPr>
        <w:t>, vilket är genomfört</w:t>
      </w:r>
      <w:r>
        <w:rPr>
          <w:rFonts w:ascii="Times New Roman" w:hAnsi="Times New Roman" w:cs="Times New Roman"/>
          <w:sz w:val="22"/>
        </w:rPr>
        <w:t xml:space="preserve">. </w:t>
      </w:r>
    </w:p>
    <w:p w14:paraId="553961DF" w14:textId="2A198299" w:rsidR="00C46EC7" w:rsidRDefault="00C46EC7" w:rsidP="00C46EC7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De l</w:t>
      </w:r>
      <w:r w:rsidRPr="004D06FB">
        <w:rPr>
          <w:rFonts w:ascii="Times New Roman" w:hAnsi="Times New Roman" w:cs="Times New Roman"/>
          <w:sz w:val="22"/>
        </w:rPr>
        <w:t>andskapsgarantier</w:t>
      </w:r>
      <w:r>
        <w:rPr>
          <w:rFonts w:ascii="Times New Roman" w:hAnsi="Times New Roman" w:cs="Times New Roman"/>
          <w:sz w:val="22"/>
        </w:rPr>
        <w:t xml:space="preserve"> lagtinget beviljade gällde</w:t>
      </w:r>
      <w:r w:rsidRPr="004D06FB">
        <w:rPr>
          <w:rFonts w:ascii="Times New Roman" w:hAnsi="Times New Roman" w:cs="Times New Roman"/>
          <w:sz w:val="22"/>
        </w:rPr>
        <w:t xml:space="preserve"> proprieborgen till ett belopp uppgående till sammanlagt högst 70 </w:t>
      </w:r>
      <w:r>
        <w:rPr>
          <w:rFonts w:ascii="Times New Roman" w:hAnsi="Times New Roman" w:cs="Times New Roman"/>
          <w:sz w:val="22"/>
        </w:rPr>
        <w:t>miljoner</w:t>
      </w:r>
      <w:r w:rsidRPr="004D06FB">
        <w:rPr>
          <w:rFonts w:ascii="Times New Roman" w:hAnsi="Times New Roman" w:cs="Times New Roman"/>
          <w:sz w:val="22"/>
        </w:rPr>
        <w:t xml:space="preserve"> euro till säkerhet för lån</w:t>
      </w:r>
      <w:r>
        <w:rPr>
          <w:rFonts w:ascii="Times New Roman" w:hAnsi="Times New Roman" w:cs="Times New Roman"/>
          <w:sz w:val="22"/>
        </w:rPr>
        <w:t xml:space="preserve"> </w:t>
      </w:r>
      <w:r w:rsidRPr="004D06FB">
        <w:rPr>
          <w:rFonts w:ascii="Times New Roman" w:hAnsi="Times New Roman" w:cs="Times New Roman"/>
          <w:sz w:val="22"/>
        </w:rPr>
        <w:t>samt för lånen ställda villkor</w:t>
      </w:r>
      <w:r>
        <w:rPr>
          <w:rFonts w:ascii="Times New Roman" w:hAnsi="Times New Roman" w:cs="Times New Roman"/>
          <w:sz w:val="22"/>
        </w:rPr>
        <w:t>.</w:t>
      </w:r>
    </w:p>
    <w:p w14:paraId="228B936A" w14:textId="3AC2B86C" w:rsidR="002844BA" w:rsidRPr="002844BA" w:rsidRDefault="00DD55C0" w:rsidP="002844B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Kraftnät Åland Ab tog upp lån om sammanlagt 70 miljoner euro för att förverkliga en likströmsförbindelse till riket</w:t>
      </w:r>
      <w:r w:rsidRPr="00BC7AE0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Det största lånet på 60 miljoner euro upptogs i </w:t>
      </w:r>
      <w:proofErr w:type="gramStart"/>
      <w:r w:rsidRPr="00BC7AE0">
        <w:rPr>
          <w:rFonts w:ascii="Times New Roman" w:hAnsi="Times New Roman" w:cs="Times New Roman"/>
          <w:sz w:val="22"/>
        </w:rPr>
        <w:t>Nordiska</w:t>
      </w:r>
      <w:proofErr w:type="gramEnd"/>
      <w:r w:rsidRPr="00BC7AE0">
        <w:rPr>
          <w:rFonts w:ascii="Times New Roman" w:hAnsi="Times New Roman" w:cs="Times New Roman"/>
          <w:sz w:val="22"/>
        </w:rPr>
        <w:t xml:space="preserve"> investeringsbanken (NIB).</w:t>
      </w:r>
      <w:r>
        <w:rPr>
          <w:rFonts w:ascii="Times New Roman" w:hAnsi="Times New Roman" w:cs="Times New Roman"/>
          <w:sz w:val="22"/>
        </w:rPr>
        <w:t xml:space="preserve"> Låneavtalet med NIB undertecknades den 11 december 2012 och lånet lyftes i två rater om vardera 30 miljoner euro. </w:t>
      </w:r>
      <w:r w:rsidRPr="00BC7AE0">
        <w:rPr>
          <w:rFonts w:ascii="Times New Roman" w:hAnsi="Times New Roman" w:cs="Times New Roman"/>
          <w:sz w:val="22"/>
        </w:rPr>
        <w:t>Ränteperioden omförhandlas efter tio år och Kraftnät Åland Ab har därmed nu möjlighet att omförhandla lånevillkoren och byta långivare för</w:t>
      </w:r>
      <w:r>
        <w:rPr>
          <w:rFonts w:ascii="Times New Roman" w:hAnsi="Times New Roman" w:cs="Times New Roman"/>
          <w:sz w:val="22"/>
        </w:rPr>
        <w:t xml:space="preserve"> den första av dessa två rater</w:t>
      </w:r>
      <w:r w:rsidRPr="00BC7AE0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="000A3564" w:rsidRPr="00BC7AE0">
        <w:rPr>
          <w:rFonts w:ascii="Times New Roman" w:hAnsi="Times New Roman" w:cs="Times New Roman"/>
          <w:sz w:val="22"/>
        </w:rPr>
        <w:t>Aktuellt</w:t>
      </w:r>
      <w:r w:rsidR="000A3564" w:rsidRPr="002844BA">
        <w:rPr>
          <w:rFonts w:ascii="Times New Roman" w:hAnsi="Times New Roman" w:cs="Times New Roman"/>
          <w:sz w:val="22"/>
        </w:rPr>
        <w:t xml:space="preserve"> saldo för</w:t>
      </w:r>
      <w:r w:rsidR="0084005A">
        <w:rPr>
          <w:rFonts w:ascii="Times New Roman" w:hAnsi="Times New Roman" w:cs="Times New Roman"/>
          <w:sz w:val="22"/>
        </w:rPr>
        <w:t xml:space="preserve"> den första raten av</w:t>
      </w:r>
      <w:r w:rsidR="000A3564" w:rsidRPr="002844BA">
        <w:rPr>
          <w:rFonts w:ascii="Times New Roman" w:hAnsi="Times New Roman" w:cs="Times New Roman"/>
          <w:sz w:val="22"/>
        </w:rPr>
        <w:t xml:space="preserve"> lånet är 22,6 miljoner euro</w:t>
      </w:r>
      <w:r w:rsidR="000A3564">
        <w:rPr>
          <w:rFonts w:ascii="Times New Roman" w:hAnsi="Times New Roman" w:cs="Times New Roman"/>
          <w:sz w:val="22"/>
        </w:rPr>
        <w:t>.</w:t>
      </w:r>
    </w:p>
    <w:p w14:paraId="218C9BEC" w14:textId="605A8BBC" w:rsidR="00210339" w:rsidRDefault="00D42C4E" w:rsidP="00210339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Efter en konkurrensutsättning av </w:t>
      </w:r>
      <w:r w:rsidR="002844BA" w:rsidRPr="002844BA">
        <w:rPr>
          <w:rFonts w:ascii="Times New Roman" w:hAnsi="Times New Roman" w:cs="Times New Roman"/>
          <w:sz w:val="22"/>
        </w:rPr>
        <w:t>lånevillkoren med andra banker har en annan kreditgivare givit offert med mer förmånliga villkor än NIB och avsikten är därför att ta upp ett ersättande lån i annan bank</w:t>
      </w:r>
      <w:r w:rsidR="005562B9">
        <w:rPr>
          <w:rFonts w:ascii="Times New Roman" w:hAnsi="Times New Roman" w:cs="Times New Roman"/>
          <w:sz w:val="22"/>
        </w:rPr>
        <w:t xml:space="preserve">. </w:t>
      </w:r>
      <w:r w:rsidR="00210339" w:rsidRPr="00443439">
        <w:rPr>
          <w:rFonts w:ascii="Times New Roman" w:hAnsi="Times New Roman" w:cs="Times New Roman"/>
          <w:sz w:val="22"/>
        </w:rPr>
        <w:t>Lånevillkoren i den nya banken ger minskade kostnader motsvarande ca 300</w:t>
      </w:r>
      <w:r w:rsidR="00210339">
        <w:rPr>
          <w:rFonts w:ascii="Times New Roman" w:hAnsi="Times New Roman" w:cs="Times New Roman"/>
          <w:sz w:val="22"/>
        </w:rPr>
        <w:t xml:space="preserve"> </w:t>
      </w:r>
      <w:r w:rsidR="00210339" w:rsidRPr="00443439">
        <w:rPr>
          <w:rFonts w:ascii="Times New Roman" w:hAnsi="Times New Roman" w:cs="Times New Roman"/>
          <w:sz w:val="22"/>
        </w:rPr>
        <w:t>000 euro</w:t>
      </w:r>
      <w:r w:rsidR="00210339">
        <w:rPr>
          <w:rFonts w:ascii="Times New Roman" w:hAnsi="Times New Roman" w:cs="Times New Roman"/>
          <w:sz w:val="22"/>
        </w:rPr>
        <w:t xml:space="preserve"> på tio år.</w:t>
      </w:r>
    </w:p>
    <w:p w14:paraId="64B70F29" w14:textId="7A7AF99A" w:rsidR="00495EC4" w:rsidRDefault="002844BA" w:rsidP="002844BA">
      <w:pPr>
        <w:rPr>
          <w:rFonts w:ascii="Times New Roman" w:hAnsi="Times New Roman" w:cs="Times New Roman"/>
          <w:sz w:val="22"/>
        </w:rPr>
      </w:pPr>
      <w:r w:rsidRPr="002844BA">
        <w:rPr>
          <w:rFonts w:ascii="Times New Roman" w:hAnsi="Times New Roman" w:cs="Times New Roman"/>
          <w:sz w:val="22"/>
        </w:rPr>
        <w:t>I lagtingets beslut från 2011 (LR framställning nr 32/2010–2011, Finansutskottets betänkande nr 9/</w:t>
      </w:r>
      <w:r w:rsidR="00210339" w:rsidRPr="002844BA">
        <w:rPr>
          <w:rFonts w:ascii="Times New Roman" w:hAnsi="Times New Roman" w:cs="Times New Roman"/>
          <w:sz w:val="22"/>
        </w:rPr>
        <w:t>2010–2011</w:t>
      </w:r>
      <w:r w:rsidRPr="002844BA">
        <w:rPr>
          <w:rFonts w:ascii="Times New Roman" w:hAnsi="Times New Roman" w:cs="Times New Roman"/>
          <w:sz w:val="22"/>
        </w:rPr>
        <w:t>) står bland annat "att garantierna får beviljas för lån som upptas före den 31 december 2015". Detta innebär att det krävs en ny landskaps</w:t>
      </w:r>
      <w:r w:rsidR="005324D9">
        <w:rPr>
          <w:rFonts w:ascii="Times New Roman" w:hAnsi="Times New Roman" w:cs="Times New Roman"/>
          <w:sz w:val="22"/>
        </w:rPr>
        <w:t>garanti</w:t>
      </w:r>
      <w:r w:rsidRPr="002844BA">
        <w:rPr>
          <w:rFonts w:ascii="Times New Roman" w:hAnsi="Times New Roman" w:cs="Times New Roman"/>
          <w:sz w:val="22"/>
        </w:rPr>
        <w:t xml:space="preserve"> även om lånebeloppet </w:t>
      </w:r>
      <w:r w:rsidR="001B1337">
        <w:rPr>
          <w:rFonts w:ascii="Times New Roman" w:hAnsi="Times New Roman" w:cs="Times New Roman"/>
          <w:sz w:val="22"/>
        </w:rPr>
        <w:t xml:space="preserve">är lägre </w:t>
      </w:r>
      <w:r w:rsidRPr="002844BA">
        <w:rPr>
          <w:rFonts w:ascii="Times New Roman" w:hAnsi="Times New Roman" w:cs="Times New Roman"/>
          <w:sz w:val="22"/>
        </w:rPr>
        <w:t>och syftet är detsamma.</w:t>
      </w:r>
    </w:p>
    <w:p w14:paraId="5AC686E6" w14:textId="6F0E9834" w:rsidR="00412A30" w:rsidRPr="00E24F1E" w:rsidRDefault="00680283" w:rsidP="002844BA">
      <w:pPr>
        <w:rPr>
          <w:rFonts w:ascii="Times New Roman" w:hAnsi="Times New Roman" w:cs="Times New Roman"/>
          <w:sz w:val="22"/>
        </w:rPr>
      </w:pPr>
      <w:r w:rsidRPr="00680283">
        <w:rPr>
          <w:rFonts w:ascii="Times New Roman" w:hAnsi="Times New Roman" w:cs="Times New Roman"/>
          <w:sz w:val="22"/>
        </w:rPr>
        <w:t>Landskapsregeringen har tidigare med utgångspunkt i EU-kommissionens utlåtanden bedömt att ekonomiskt stöd till Kraftnät Åland Ab inte räknas som statligt stöd i fråga om projekt som rör det lagliga monopolet</w:t>
      </w:r>
      <w:r>
        <w:rPr>
          <w:rFonts w:ascii="Times New Roman" w:hAnsi="Times New Roman" w:cs="Times New Roman"/>
          <w:sz w:val="22"/>
        </w:rPr>
        <w:t>,</w:t>
      </w:r>
      <w:r w:rsidR="00453817">
        <w:rPr>
          <w:rFonts w:ascii="Times New Roman" w:hAnsi="Times New Roman" w:cs="Times New Roman"/>
          <w:sz w:val="22"/>
        </w:rPr>
        <w:t xml:space="preserve"> att</w:t>
      </w:r>
      <w:r w:rsidRPr="00680283">
        <w:rPr>
          <w:rFonts w:ascii="Times New Roman" w:hAnsi="Times New Roman" w:cs="Times New Roman"/>
          <w:sz w:val="22"/>
        </w:rPr>
        <w:t xml:space="preserve"> det inte finns någon konkurrens på marknaden och att kraftnätet på Åland kan betraktas som ett naturligt monopol. </w:t>
      </w:r>
      <w:r w:rsidR="00E264EC">
        <w:rPr>
          <w:rFonts w:ascii="Times New Roman" w:hAnsi="Times New Roman" w:cs="Times New Roman"/>
          <w:sz w:val="22"/>
        </w:rPr>
        <w:t>Lan</w:t>
      </w:r>
      <w:r w:rsidR="00C91EF5">
        <w:rPr>
          <w:rFonts w:ascii="Times New Roman" w:hAnsi="Times New Roman" w:cs="Times New Roman"/>
          <w:sz w:val="22"/>
        </w:rPr>
        <w:t>d</w:t>
      </w:r>
      <w:r w:rsidR="00E264EC">
        <w:rPr>
          <w:rFonts w:ascii="Times New Roman" w:hAnsi="Times New Roman" w:cs="Times New Roman"/>
          <w:sz w:val="22"/>
        </w:rPr>
        <w:t xml:space="preserve">skapsregeringen bedömer </w:t>
      </w:r>
      <w:r w:rsidR="0000119F">
        <w:rPr>
          <w:rFonts w:ascii="Times New Roman" w:hAnsi="Times New Roman" w:cs="Times New Roman"/>
          <w:sz w:val="22"/>
        </w:rPr>
        <w:t>med hänvisning till ovanstående</w:t>
      </w:r>
      <w:r w:rsidR="00E264EC">
        <w:rPr>
          <w:rFonts w:ascii="Times New Roman" w:hAnsi="Times New Roman" w:cs="Times New Roman"/>
          <w:sz w:val="22"/>
        </w:rPr>
        <w:t xml:space="preserve"> att det inte heller </w:t>
      </w:r>
      <w:r w:rsidR="00021EDF">
        <w:rPr>
          <w:rFonts w:ascii="Times New Roman" w:hAnsi="Times New Roman" w:cs="Times New Roman"/>
          <w:sz w:val="22"/>
        </w:rPr>
        <w:t>i detta ärende</w:t>
      </w:r>
      <w:r w:rsidR="00F204D0">
        <w:rPr>
          <w:rFonts w:ascii="Times New Roman" w:hAnsi="Times New Roman" w:cs="Times New Roman"/>
          <w:sz w:val="22"/>
        </w:rPr>
        <w:t xml:space="preserve"> rör sig om statligt stöd som kräver en </w:t>
      </w:r>
      <w:r w:rsidR="00021EDF">
        <w:rPr>
          <w:rFonts w:ascii="Times New Roman" w:hAnsi="Times New Roman" w:cs="Times New Roman"/>
          <w:sz w:val="22"/>
        </w:rPr>
        <w:t>notifiering</w:t>
      </w:r>
      <w:r w:rsidR="00F204D0">
        <w:rPr>
          <w:rFonts w:ascii="Times New Roman" w:hAnsi="Times New Roman" w:cs="Times New Roman"/>
          <w:sz w:val="22"/>
        </w:rPr>
        <w:t xml:space="preserve"> </w:t>
      </w:r>
      <w:r w:rsidRPr="00680283">
        <w:rPr>
          <w:rFonts w:ascii="Times New Roman" w:hAnsi="Times New Roman" w:cs="Times New Roman"/>
          <w:sz w:val="22"/>
        </w:rPr>
        <w:t>till kommissionen.</w:t>
      </w:r>
    </w:p>
    <w:p w14:paraId="16CFED4B" w14:textId="6989B76F" w:rsidR="007D389D" w:rsidRDefault="007D389D" w:rsidP="007D389D">
      <w:pPr>
        <w:pStyle w:val="Rubrik3"/>
      </w:pPr>
      <w:r>
        <w:t>Landskapsregeringens förslag</w:t>
      </w:r>
    </w:p>
    <w:p w14:paraId="1A7F647E" w14:textId="77777777" w:rsidR="00D47B21" w:rsidRDefault="00D47B21" w:rsidP="00602204">
      <w:pPr>
        <w:pStyle w:val="ANormal"/>
      </w:pPr>
    </w:p>
    <w:p w14:paraId="4B636DD4" w14:textId="691D0CC2" w:rsidR="00602204" w:rsidRDefault="00602204" w:rsidP="00602204">
      <w:pPr>
        <w:pStyle w:val="ANormal"/>
      </w:pPr>
      <w:r>
        <w:t xml:space="preserve">Med hänvisning till ovanstående </w:t>
      </w:r>
      <w:r w:rsidR="009F3B41">
        <w:t>föreslår</w:t>
      </w:r>
      <w:r>
        <w:t xml:space="preserve"> landskapsregeringen vördsamt</w:t>
      </w:r>
    </w:p>
    <w:p w14:paraId="4A85C55D" w14:textId="77777777" w:rsidR="00881EEF" w:rsidRDefault="00881EEF" w:rsidP="00881EEF">
      <w:pPr>
        <w:pStyle w:val="Klam"/>
        <w:ind w:left="0"/>
      </w:pPr>
    </w:p>
    <w:p w14:paraId="55984623" w14:textId="61C73963" w:rsidR="00FE036E" w:rsidRDefault="00602204" w:rsidP="00881EEF">
      <w:pPr>
        <w:pStyle w:val="Klam"/>
        <w:ind w:left="0" w:firstLine="426"/>
      </w:pPr>
      <w:r>
        <w:t xml:space="preserve">att lagtinget </w:t>
      </w:r>
      <w:r w:rsidR="009F3B41">
        <w:t xml:space="preserve">bemyndigar </w:t>
      </w:r>
      <w:r w:rsidR="007D1EE8">
        <w:t>l</w:t>
      </w:r>
      <w:r w:rsidR="00060B93" w:rsidRPr="00060B93">
        <w:t xml:space="preserve">andskapsregeringen </w:t>
      </w:r>
      <w:r w:rsidR="00681720">
        <w:t>att utan krav på</w:t>
      </w:r>
      <w:r w:rsidR="00BE5495">
        <w:t xml:space="preserve"> </w:t>
      </w:r>
      <w:r w:rsidR="002B2AD5">
        <w:t>mot</w:t>
      </w:r>
      <w:r w:rsidR="00681720">
        <w:t>säkerhet men i övrigt på av landskapsregeringen fastställda villkor bevilja Kraftnät Åland Ab</w:t>
      </w:r>
      <w:r w:rsidR="00EE79DB">
        <w:t xml:space="preserve"> </w:t>
      </w:r>
      <w:r w:rsidR="00060B93" w:rsidRPr="00060B93">
        <w:t>en landskapsgaranti</w:t>
      </w:r>
      <w:r w:rsidR="00944C15">
        <w:t xml:space="preserve"> såsom proprieborgen till ett belopp uppgående till sammanlagt högst </w:t>
      </w:r>
      <w:r w:rsidR="007547B5" w:rsidRPr="00060B93">
        <w:t>22</w:t>
      </w:r>
      <w:r w:rsidR="00475F36">
        <w:t> </w:t>
      </w:r>
      <w:r w:rsidR="007547B5" w:rsidRPr="007547B5">
        <w:t>000</w:t>
      </w:r>
      <w:r w:rsidR="00475F36">
        <w:t xml:space="preserve"> </w:t>
      </w:r>
      <w:r w:rsidR="007547B5" w:rsidRPr="007547B5">
        <w:t>000</w:t>
      </w:r>
      <w:r w:rsidR="00060B93" w:rsidRPr="00060B93">
        <w:t xml:space="preserve"> euro</w:t>
      </w:r>
      <w:r w:rsidR="006A7D38">
        <w:t xml:space="preserve"> och för detta lån ställda villkor</w:t>
      </w:r>
      <w:r w:rsidR="000131F4">
        <w:t>,</w:t>
      </w:r>
      <w:r w:rsidR="00060B93" w:rsidRPr="00060B93">
        <w:t xml:space="preserve"> </w:t>
      </w:r>
    </w:p>
    <w:p w14:paraId="5B27A3B7" w14:textId="0A4ACAEA" w:rsidR="00881EEF" w:rsidRPr="00BC7AE0" w:rsidRDefault="001A2CA0" w:rsidP="00FE285E">
      <w:pPr>
        <w:pStyle w:val="Klam"/>
        <w:ind w:left="0" w:firstLine="426"/>
      </w:pPr>
      <w:r>
        <w:t>a</w:t>
      </w:r>
      <w:r w:rsidR="00FE036E">
        <w:t>tt l</w:t>
      </w:r>
      <w:r w:rsidR="00EC4952">
        <w:t xml:space="preserve">andskapsgarantin </w:t>
      </w:r>
      <w:r w:rsidR="00EC4952" w:rsidRPr="00BC7AE0">
        <w:t>beviljas för</w:t>
      </w:r>
      <w:r w:rsidR="00060B93" w:rsidRPr="00BC7AE0">
        <w:t xml:space="preserve"> att</w:t>
      </w:r>
      <w:r w:rsidR="00E146C3" w:rsidRPr="00BC7AE0">
        <w:t xml:space="preserve"> </w:t>
      </w:r>
      <w:r w:rsidR="00302301" w:rsidRPr="00BC7AE0">
        <w:t>uppta</w:t>
      </w:r>
      <w:r w:rsidR="00E146C3" w:rsidRPr="00BC7AE0">
        <w:t xml:space="preserve"> ett nytt lån</w:t>
      </w:r>
      <w:r w:rsidR="00060B93" w:rsidRPr="00BC7AE0">
        <w:t xml:space="preserve"> </w:t>
      </w:r>
      <w:r w:rsidR="00246FE7" w:rsidRPr="00BC7AE0">
        <w:t>med förmånligare villkor</w:t>
      </w:r>
      <w:r w:rsidR="008315B1" w:rsidRPr="00BC7AE0">
        <w:t xml:space="preserve"> och</w:t>
      </w:r>
      <w:r w:rsidR="00246FE7" w:rsidRPr="00BC7AE0">
        <w:t xml:space="preserve"> </w:t>
      </w:r>
      <w:r w:rsidR="00060B93" w:rsidRPr="00BC7AE0">
        <w:t xml:space="preserve">återbetala </w:t>
      </w:r>
      <w:r w:rsidR="008315B1" w:rsidRPr="00BC7AE0">
        <w:t>de</w:t>
      </w:r>
      <w:r w:rsidR="009D2875">
        <w:t>n</w:t>
      </w:r>
      <w:r w:rsidR="008315B1" w:rsidRPr="00BC7AE0">
        <w:t xml:space="preserve"> </w:t>
      </w:r>
      <w:r w:rsidR="009D2875">
        <w:t xml:space="preserve">första raten av det </w:t>
      </w:r>
      <w:r w:rsidR="008315B1" w:rsidRPr="00BC7AE0">
        <w:t xml:space="preserve">befintliga </w:t>
      </w:r>
      <w:r w:rsidR="00060B93" w:rsidRPr="00BC7AE0">
        <w:t>lån</w:t>
      </w:r>
      <w:r w:rsidR="008315B1" w:rsidRPr="00BC7AE0">
        <w:t>et</w:t>
      </w:r>
      <w:r w:rsidR="00744FAC">
        <w:t>, samt</w:t>
      </w:r>
      <w:r w:rsidR="00060B93" w:rsidRPr="00BC7AE0">
        <w:t xml:space="preserve"> </w:t>
      </w:r>
    </w:p>
    <w:p w14:paraId="3F67A6C3" w14:textId="31B9BB55" w:rsidR="00CB4335" w:rsidRPr="00CB4335" w:rsidRDefault="00881EEF" w:rsidP="00CB4335">
      <w:pPr>
        <w:pStyle w:val="ANormal"/>
      </w:pPr>
      <w:r w:rsidRPr="00BC7AE0">
        <w:tab/>
      </w:r>
      <w:r w:rsidR="00CB4335" w:rsidRPr="00BC7AE0">
        <w:t xml:space="preserve">att </w:t>
      </w:r>
      <w:r w:rsidR="00FE285E">
        <w:t>landskapsgarantin</w:t>
      </w:r>
      <w:r w:rsidR="00CB4335" w:rsidRPr="00BC7AE0">
        <w:t xml:space="preserve"> får beviljas för lån som upptas före den 31</w:t>
      </w:r>
      <w:r w:rsidRPr="00BC7AE0">
        <w:t xml:space="preserve"> december </w:t>
      </w:r>
      <w:r w:rsidR="00CB4335" w:rsidRPr="00BC7AE0">
        <w:t>20</w:t>
      </w:r>
      <w:r w:rsidR="00001654" w:rsidRPr="00BC7AE0">
        <w:t>22</w:t>
      </w:r>
      <w:r w:rsidR="00CB4335" w:rsidRPr="00BC7AE0">
        <w:t>.</w:t>
      </w:r>
    </w:p>
    <w:p w14:paraId="2FCBCDCB" w14:textId="77777777" w:rsidR="00E63130" w:rsidRPr="00C54721" w:rsidRDefault="00E63130" w:rsidP="00C54721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602204" w14:paraId="428D468D" w14:textId="77777777" w:rsidTr="007A05E9">
        <w:trPr>
          <w:cantSplit/>
        </w:trPr>
        <w:tc>
          <w:tcPr>
            <w:tcW w:w="7931" w:type="dxa"/>
            <w:gridSpan w:val="2"/>
          </w:tcPr>
          <w:p w14:paraId="3DF6DD1C" w14:textId="0E67255A" w:rsidR="00602204" w:rsidRDefault="00602204" w:rsidP="007A05E9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E63130">
              <w:t>22</w:t>
            </w:r>
            <w:r>
              <w:t xml:space="preserve"> </w:t>
            </w:r>
            <w:r w:rsidR="009F3B41">
              <w:t>november</w:t>
            </w:r>
            <w:r w:rsidRPr="001F752D">
              <w:t xml:space="preserve"> 20</w:t>
            </w:r>
            <w:r>
              <w:t>2</w:t>
            </w:r>
            <w:r w:rsidR="007622DF">
              <w:t>2</w:t>
            </w:r>
          </w:p>
        </w:tc>
      </w:tr>
      <w:tr w:rsidR="00602204" w14:paraId="5272B57E" w14:textId="77777777" w:rsidTr="007A05E9">
        <w:tc>
          <w:tcPr>
            <w:tcW w:w="4454" w:type="dxa"/>
            <w:vAlign w:val="bottom"/>
          </w:tcPr>
          <w:p w14:paraId="40D85EB9" w14:textId="77777777" w:rsidR="00602204" w:rsidRDefault="00602204" w:rsidP="007A05E9">
            <w:pPr>
              <w:pStyle w:val="ANormal"/>
              <w:keepNext/>
            </w:pPr>
          </w:p>
          <w:p w14:paraId="2CBEC80A" w14:textId="77777777" w:rsidR="00E63130" w:rsidRDefault="00E63130" w:rsidP="007A05E9">
            <w:pPr>
              <w:pStyle w:val="ANormal"/>
              <w:keepNext/>
            </w:pPr>
          </w:p>
          <w:p w14:paraId="47B6AE55" w14:textId="77777777" w:rsidR="00602204" w:rsidRDefault="00602204" w:rsidP="007A05E9">
            <w:pPr>
              <w:pStyle w:val="ANormal"/>
              <w:keepNext/>
            </w:pPr>
          </w:p>
          <w:p w14:paraId="7D3DE4BA" w14:textId="77777777" w:rsidR="00602204" w:rsidRDefault="00602204" w:rsidP="007A05E9">
            <w:pPr>
              <w:pStyle w:val="ANormal"/>
              <w:keepNext/>
            </w:pPr>
            <w:r>
              <w:t>L a n t r å d</w:t>
            </w:r>
          </w:p>
          <w:p w14:paraId="464AC586" w14:textId="34535DAF" w:rsidR="00E63130" w:rsidRDefault="00E63130" w:rsidP="007A05E9">
            <w:pPr>
              <w:pStyle w:val="ANormal"/>
              <w:keepNext/>
            </w:pPr>
          </w:p>
        </w:tc>
        <w:tc>
          <w:tcPr>
            <w:tcW w:w="3477" w:type="dxa"/>
            <w:vAlign w:val="bottom"/>
          </w:tcPr>
          <w:p w14:paraId="3D888CEE" w14:textId="77777777" w:rsidR="00602204" w:rsidRDefault="00602204" w:rsidP="007A05E9">
            <w:pPr>
              <w:pStyle w:val="ANormal"/>
              <w:keepNext/>
            </w:pPr>
          </w:p>
          <w:p w14:paraId="3A936BD7" w14:textId="77777777" w:rsidR="00602204" w:rsidRDefault="00602204" w:rsidP="007A05E9">
            <w:pPr>
              <w:pStyle w:val="ANormal"/>
              <w:keepNext/>
            </w:pPr>
          </w:p>
          <w:p w14:paraId="6D66CAB6" w14:textId="77777777" w:rsidR="00602204" w:rsidRDefault="00602204" w:rsidP="007A05E9">
            <w:pPr>
              <w:pStyle w:val="ANormal"/>
              <w:keepNext/>
            </w:pPr>
            <w:r>
              <w:t>Veronica Thörnroos</w:t>
            </w:r>
          </w:p>
          <w:p w14:paraId="449CE7BA" w14:textId="41C2E8B9" w:rsidR="00BC7AE0" w:rsidRDefault="00BC7AE0" w:rsidP="007A05E9">
            <w:pPr>
              <w:pStyle w:val="ANormal"/>
              <w:keepNext/>
            </w:pPr>
          </w:p>
        </w:tc>
      </w:tr>
      <w:tr w:rsidR="00602204" w14:paraId="5D8A137C" w14:textId="77777777" w:rsidTr="007A05E9">
        <w:tc>
          <w:tcPr>
            <w:tcW w:w="4454" w:type="dxa"/>
            <w:vAlign w:val="bottom"/>
          </w:tcPr>
          <w:p w14:paraId="15A98455" w14:textId="77777777" w:rsidR="00602204" w:rsidRDefault="00602204" w:rsidP="007A05E9">
            <w:pPr>
              <w:pStyle w:val="ANormal"/>
              <w:keepNext/>
            </w:pPr>
          </w:p>
          <w:p w14:paraId="23467763" w14:textId="77777777" w:rsidR="00602204" w:rsidRDefault="00602204" w:rsidP="007A05E9">
            <w:pPr>
              <w:pStyle w:val="ANormal"/>
              <w:keepNext/>
            </w:pPr>
          </w:p>
          <w:p w14:paraId="615EE7E1" w14:textId="77777777" w:rsidR="00602204" w:rsidRDefault="00602204" w:rsidP="007A05E9">
            <w:pPr>
              <w:pStyle w:val="ANormal"/>
              <w:keepNext/>
            </w:pPr>
            <w:r>
              <w:t>Minister</w:t>
            </w:r>
          </w:p>
        </w:tc>
        <w:tc>
          <w:tcPr>
            <w:tcW w:w="3477" w:type="dxa"/>
            <w:vAlign w:val="bottom"/>
          </w:tcPr>
          <w:p w14:paraId="10F2978E" w14:textId="77777777" w:rsidR="00602204" w:rsidRDefault="00602204" w:rsidP="007A05E9">
            <w:pPr>
              <w:pStyle w:val="ANormal"/>
              <w:keepNext/>
            </w:pPr>
          </w:p>
          <w:p w14:paraId="45ACDCE1" w14:textId="77777777" w:rsidR="00602204" w:rsidRDefault="00602204" w:rsidP="007A05E9">
            <w:pPr>
              <w:pStyle w:val="ANormal"/>
              <w:keepNext/>
            </w:pPr>
          </w:p>
          <w:p w14:paraId="13A289B8" w14:textId="57BC3CF8" w:rsidR="00602204" w:rsidRDefault="00495EC4" w:rsidP="007A05E9">
            <w:pPr>
              <w:pStyle w:val="ANormal"/>
              <w:keepNext/>
            </w:pPr>
            <w:r>
              <w:t>Roger Höglund</w:t>
            </w:r>
          </w:p>
        </w:tc>
      </w:tr>
    </w:tbl>
    <w:p w14:paraId="151A6C5E" w14:textId="77777777" w:rsidR="00602204" w:rsidRDefault="00602204" w:rsidP="00602204">
      <w:pPr>
        <w:pStyle w:val="ANormal"/>
      </w:pPr>
    </w:p>
    <w:p w14:paraId="1E513DDE" w14:textId="7C313F1F" w:rsidR="00602204" w:rsidRDefault="00C53156" w:rsidP="005324D9">
      <w:pPr>
        <w:pStyle w:val="ANormal"/>
        <w:jc w:val="center"/>
        <w:rPr>
          <w:rStyle w:val="Hyperlnk"/>
        </w:rPr>
      </w:pPr>
      <w:hyperlink w:anchor="_top" w:tooltip="Klicka för att gå till toppen av dokumentet" w:history="1">
        <w:r w:rsidR="00602204">
          <w:rPr>
            <w:rStyle w:val="Hyperlnk"/>
          </w:rPr>
          <w:t>__________________</w:t>
        </w:r>
      </w:hyperlink>
    </w:p>
    <w:sectPr w:rsidR="00602204" w:rsidSect="009F3B41"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0BB9" w14:textId="77777777" w:rsidR="001678B3" w:rsidRDefault="001678B3" w:rsidP="00410F70">
      <w:r>
        <w:separator/>
      </w:r>
    </w:p>
    <w:p w14:paraId="4E1F8A67" w14:textId="77777777" w:rsidR="001678B3" w:rsidRDefault="001678B3" w:rsidP="00410F70"/>
    <w:p w14:paraId="2B0D7539" w14:textId="77777777" w:rsidR="001678B3" w:rsidRDefault="001678B3" w:rsidP="00410F70"/>
    <w:p w14:paraId="3E56E373" w14:textId="77777777" w:rsidR="001678B3" w:rsidRDefault="001678B3" w:rsidP="00410F70"/>
    <w:p w14:paraId="26608127" w14:textId="77777777" w:rsidR="001678B3" w:rsidRDefault="001678B3" w:rsidP="00410F70"/>
    <w:p w14:paraId="5F478EDB" w14:textId="77777777" w:rsidR="001678B3" w:rsidRDefault="001678B3" w:rsidP="00410F70"/>
    <w:p w14:paraId="574051A8" w14:textId="77777777" w:rsidR="001678B3" w:rsidRDefault="001678B3" w:rsidP="00410F70"/>
  </w:endnote>
  <w:endnote w:type="continuationSeparator" w:id="0">
    <w:p w14:paraId="0A59F63D" w14:textId="77777777" w:rsidR="001678B3" w:rsidRDefault="001678B3" w:rsidP="00410F70">
      <w:r>
        <w:continuationSeparator/>
      </w:r>
    </w:p>
    <w:p w14:paraId="38482E98" w14:textId="77777777" w:rsidR="001678B3" w:rsidRDefault="001678B3" w:rsidP="00410F70"/>
    <w:p w14:paraId="44304C0B" w14:textId="77777777" w:rsidR="001678B3" w:rsidRDefault="001678B3" w:rsidP="00410F70"/>
    <w:p w14:paraId="0BE21F23" w14:textId="77777777" w:rsidR="001678B3" w:rsidRDefault="001678B3" w:rsidP="00410F70"/>
    <w:p w14:paraId="7CD12CB8" w14:textId="77777777" w:rsidR="001678B3" w:rsidRDefault="001678B3" w:rsidP="00410F70"/>
    <w:p w14:paraId="7FAD9915" w14:textId="77777777" w:rsidR="001678B3" w:rsidRDefault="001678B3" w:rsidP="00410F70"/>
    <w:p w14:paraId="41D6BFC7" w14:textId="77777777" w:rsidR="001678B3" w:rsidRDefault="001678B3" w:rsidP="00410F70"/>
  </w:endnote>
  <w:endnote w:type="continuationNotice" w:id="1">
    <w:p w14:paraId="0B71ABC5" w14:textId="77777777" w:rsidR="001678B3" w:rsidRDefault="001678B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D9B3B" w14:textId="79C1A08B" w:rsidR="007A05E9" w:rsidRDefault="007A05E9">
    <w:pPr>
      <w:pStyle w:val="Sidfot"/>
    </w:pPr>
    <w:r>
      <w:rPr>
        <w:noProof/>
      </w:rPr>
      <w:fldChar w:fldCharType="begin"/>
    </w:r>
    <w:r>
      <w:rPr>
        <w:noProof/>
      </w:rPr>
      <w:instrText xml:space="preserve"> FILENAME  \* MERGEFORMAT </w:instrText>
    </w:r>
    <w:r>
      <w:rPr>
        <w:noProof/>
      </w:rPr>
      <w:fldChar w:fldCharType="separate"/>
    </w:r>
    <w:r w:rsidR="00F63479">
      <w:rPr>
        <w:noProof/>
      </w:rPr>
      <w:t>BF0220222023.docx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5F82" w14:textId="77777777" w:rsidR="00502365" w:rsidRPr="00A849B7" w:rsidRDefault="00C53156" w:rsidP="0049108F">
    <w:pPr>
      <w:pStyle w:val="Sidfot"/>
      <w:jc w:val="center"/>
    </w:pPr>
    <w:sdt>
      <w:sdtPr>
        <w:id w:val="-1753423093"/>
        <w:docPartObj>
          <w:docPartGallery w:val="Page Numbers (Bottom of Page)"/>
          <w:docPartUnique/>
        </w:docPartObj>
      </w:sdtPr>
      <w:sdtEndPr/>
      <w:sdtContent>
        <w:r w:rsidR="00F878B7" w:rsidRPr="00A849B7">
          <w:fldChar w:fldCharType="begin"/>
        </w:r>
        <w:r w:rsidR="00F878B7" w:rsidRPr="00A849B7">
          <w:instrText>PAGE   \* MERGEFORMAT</w:instrText>
        </w:r>
        <w:r w:rsidR="00F878B7" w:rsidRPr="00A849B7">
          <w:fldChar w:fldCharType="separate"/>
        </w:r>
        <w:r w:rsidR="00F87C22">
          <w:rPr>
            <w:noProof/>
          </w:rPr>
          <w:t>4</w:t>
        </w:r>
        <w:r w:rsidR="00F878B7" w:rsidRPr="00A849B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32623" w14:textId="77777777" w:rsidR="001678B3" w:rsidRDefault="001678B3" w:rsidP="00410F70">
      <w:r>
        <w:separator/>
      </w:r>
    </w:p>
    <w:p w14:paraId="414ACBE1" w14:textId="77777777" w:rsidR="001678B3" w:rsidRDefault="001678B3" w:rsidP="00410F70"/>
    <w:p w14:paraId="6D7C554C" w14:textId="77777777" w:rsidR="001678B3" w:rsidRDefault="001678B3" w:rsidP="00410F70"/>
    <w:p w14:paraId="55E1274A" w14:textId="77777777" w:rsidR="001678B3" w:rsidRDefault="001678B3" w:rsidP="00410F70"/>
    <w:p w14:paraId="39AD2444" w14:textId="77777777" w:rsidR="001678B3" w:rsidRDefault="001678B3" w:rsidP="00410F70"/>
    <w:p w14:paraId="42550B23" w14:textId="77777777" w:rsidR="001678B3" w:rsidRDefault="001678B3" w:rsidP="00410F70"/>
    <w:p w14:paraId="53990DAA" w14:textId="77777777" w:rsidR="001678B3" w:rsidRDefault="001678B3" w:rsidP="00410F70"/>
  </w:footnote>
  <w:footnote w:type="continuationSeparator" w:id="0">
    <w:p w14:paraId="7C0F47CC" w14:textId="77777777" w:rsidR="001678B3" w:rsidRDefault="001678B3" w:rsidP="00410F70">
      <w:r>
        <w:continuationSeparator/>
      </w:r>
    </w:p>
    <w:p w14:paraId="7142469B" w14:textId="77777777" w:rsidR="001678B3" w:rsidRDefault="001678B3" w:rsidP="00410F70"/>
    <w:p w14:paraId="169B9EEC" w14:textId="77777777" w:rsidR="001678B3" w:rsidRDefault="001678B3" w:rsidP="00410F70"/>
    <w:p w14:paraId="6B2C8BE3" w14:textId="77777777" w:rsidR="001678B3" w:rsidRDefault="001678B3" w:rsidP="00410F70"/>
    <w:p w14:paraId="26FF8099" w14:textId="77777777" w:rsidR="001678B3" w:rsidRDefault="001678B3" w:rsidP="00410F70"/>
    <w:p w14:paraId="32F52E3F" w14:textId="77777777" w:rsidR="001678B3" w:rsidRDefault="001678B3" w:rsidP="00410F70"/>
    <w:p w14:paraId="02FBF75D" w14:textId="77777777" w:rsidR="001678B3" w:rsidRDefault="001678B3" w:rsidP="00410F70"/>
  </w:footnote>
  <w:footnote w:type="continuationNotice" w:id="1">
    <w:p w14:paraId="0E9EBC96" w14:textId="77777777" w:rsidR="001678B3" w:rsidRDefault="001678B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AF7E" w14:textId="77777777" w:rsidR="007A05E9" w:rsidRDefault="007A05E9">
    <w:pPr>
      <w:pStyle w:val="Sidhuvud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8C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1BEC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D6E48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290D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A043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9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7020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2C2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363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89E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6E85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B02EC4"/>
    <w:multiLevelType w:val="hybridMultilevel"/>
    <w:tmpl w:val="2EDC39D8"/>
    <w:lvl w:ilvl="0" w:tplc="DF4E42C6">
      <w:start w:val="1"/>
      <w:numFmt w:val="decimal"/>
      <w:pStyle w:val="NumberedListParagraph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09AB28FC"/>
    <w:multiLevelType w:val="hybridMultilevel"/>
    <w:tmpl w:val="06CC2F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7359D2"/>
    <w:multiLevelType w:val="hybridMultilevel"/>
    <w:tmpl w:val="2B3E7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515BA"/>
    <w:multiLevelType w:val="hybridMultilevel"/>
    <w:tmpl w:val="5BDC89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F6CF8"/>
    <w:multiLevelType w:val="hybridMultilevel"/>
    <w:tmpl w:val="4DB6B7DC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15B4795"/>
    <w:multiLevelType w:val="hybridMultilevel"/>
    <w:tmpl w:val="CE88CBF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24545956"/>
    <w:multiLevelType w:val="hybridMultilevel"/>
    <w:tmpl w:val="E9809B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15ED8"/>
    <w:multiLevelType w:val="hybridMultilevel"/>
    <w:tmpl w:val="B90EF330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3CAB379C"/>
    <w:multiLevelType w:val="hybridMultilevel"/>
    <w:tmpl w:val="4552D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B5BEC"/>
    <w:multiLevelType w:val="hybridMultilevel"/>
    <w:tmpl w:val="7572F5A6"/>
    <w:lvl w:ilvl="0" w:tplc="62B2ACB8">
      <w:start w:val="1"/>
      <w:numFmt w:val="bullet"/>
      <w:pStyle w:val="Liststycke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7E85072"/>
    <w:multiLevelType w:val="multilevel"/>
    <w:tmpl w:val="874CF982"/>
    <w:lvl w:ilvl="0">
      <w:start w:val="1"/>
      <w:numFmt w:val="decimal"/>
      <w:lvlText w:val="%1."/>
      <w:lvlJc w:val="left"/>
      <w:pPr>
        <w:ind w:left="947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4E7347C2"/>
    <w:multiLevelType w:val="hybridMultilevel"/>
    <w:tmpl w:val="4A4A6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13BD5"/>
    <w:multiLevelType w:val="multilevel"/>
    <w:tmpl w:val="436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6504AC"/>
    <w:multiLevelType w:val="hybridMultilevel"/>
    <w:tmpl w:val="CB9CAE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6568304">
    <w:abstractNumId w:val="13"/>
  </w:num>
  <w:num w:numId="2" w16cid:durableId="2016808060">
    <w:abstractNumId w:val="14"/>
  </w:num>
  <w:num w:numId="3" w16cid:durableId="1550411942">
    <w:abstractNumId w:val="17"/>
  </w:num>
  <w:num w:numId="4" w16cid:durableId="1086803430">
    <w:abstractNumId w:val="19"/>
  </w:num>
  <w:num w:numId="5" w16cid:durableId="394201239">
    <w:abstractNumId w:val="23"/>
  </w:num>
  <w:num w:numId="6" w16cid:durableId="825243094">
    <w:abstractNumId w:val="22"/>
  </w:num>
  <w:num w:numId="7" w16cid:durableId="755515655">
    <w:abstractNumId w:val="12"/>
  </w:num>
  <w:num w:numId="8" w16cid:durableId="1644118247">
    <w:abstractNumId w:val="24"/>
  </w:num>
  <w:num w:numId="9" w16cid:durableId="1285766416">
    <w:abstractNumId w:val="18"/>
  </w:num>
  <w:num w:numId="10" w16cid:durableId="745037296">
    <w:abstractNumId w:val="16"/>
  </w:num>
  <w:num w:numId="11" w16cid:durableId="552231970">
    <w:abstractNumId w:val="15"/>
  </w:num>
  <w:num w:numId="12" w16cid:durableId="1620456927">
    <w:abstractNumId w:val="11"/>
  </w:num>
  <w:num w:numId="13" w16cid:durableId="685521448">
    <w:abstractNumId w:val="20"/>
  </w:num>
  <w:num w:numId="14" w16cid:durableId="101002247">
    <w:abstractNumId w:val="21"/>
  </w:num>
  <w:num w:numId="15" w16cid:durableId="1328628262">
    <w:abstractNumId w:val="0"/>
  </w:num>
  <w:num w:numId="16" w16cid:durableId="859858608">
    <w:abstractNumId w:val="1"/>
  </w:num>
  <w:num w:numId="17" w16cid:durableId="923877602">
    <w:abstractNumId w:val="2"/>
  </w:num>
  <w:num w:numId="18" w16cid:durableId="2057310551">
    <w:abstractNumId w:val="3"/>
  </w:num>
  <w:num w:numId="19" w16cid:durableId="1680112216">
    <w:abstractNumId w:val="4"/>
  </w:num>
  <w:num w:numId="20" w16cid:durableId="1811091583">
    <w:abstractNumId w:val="9"/>
  </w:num>
  <w:num w:numId="21" w16cid:durableId="1046025570">
    <w:abstractNumId w:val="5"/>
  </w:num>
  <w:num w:numId="22" w16cid:durableId="2082756223">
    <w:abstractNumId w:val="6"/>
  </w:num>
  <w:num w:numId="23" w16cid:durableId="2007049142">
    <w:abstractNumId w:val="7"/>
  </w:num>
  <w:num w:numId="24" w16cid:durableId="177427115">
    <w:abstractNumId w:val="8"/>
  </w:num>
  <w:num w:numId="25" w16cid:durableId="2147017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efaultTableStyle w:val="Tabellrutn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8B7"/>
    <w:rsid w:val="0000119F"/>
    <w:rsid w:val="00001654"/>
    <w:rsid w:val="00002598"/>
    <w:rsid w:val="00004CC7"/>
    <w:rsid w:val="000131F4"/>
    <w:rsid w:val="0001350E"/>
    <w:rsid w:val="00013E4D"/>
    <w:rsid w:val="00021EDF"/>
    <w:rsid w:val="00023832"/>
    <w:rsid w:val="00027767"/>
    <w:rsid w:val="0003100E"/>
    <w:rsid w:val="000318EF"/>
    <w:rsid w:val="00042CA8"/>
    <w:rsid w:val="00045D39"/>
    <w:rsid w:val="000509E3"/>
    <w:rsid w:val="00050D50"/>
    <w:rsid w:val="0005158C"/>
    <w:rsid w:val="00060B93"/>
    <w:rsid w:val="000642F5"/>
    <w:rsid w:val="000651FE"/>
    <w:rsid w:val="00066BED"/>
    <w:rsid w:val="00067AC8"/>
    <w:rsid w:val="00072C5A"/>
    <w:rsid w:val="00074632"/>
    <w:rsid w:val="000763D3"/>
    <w:rsid w:val="00082186"/>
    <w:rsid w:val="00084BFD"/>
    <w:rsid w:val="000946F6"/>
    <w:rsid w:val="00094B25"/>
    <w:rsid w:val="000A021C"/>
    <w:rsid w:val="000A072A"/>
    <w:rsid w:val="000A2875"/>
    <w:rsid w:val="000A2B70"/>
    <w:rsid w:val="000A3564"/>
    <w:rsid w:val="000A5157"/>
    <w:rsid w:val="000A5A26"/>
    <w:rsid w:val="000A6C6C"/>
    <w:rsid w:val="000B3520"/>
    <w:rsid w:val="000B6619"/>
    <w:rsid w:val="000C12D3"/>
    <w:rsid w:val="000C4252"/>
    <w:rsid w:val="000C608A"/>
    <w:rsid w:val="000C727D"/>
    <w:rsid w:val="000D064C"/>
    <w:rsid w:val="000D2EFF"/>
    <w:rsid w:val="000E181E"/>
    <w:rsid w:val="000E51CE"/>
    <w:rsid w:val="000E6D00"/>
    <w:rsid w:val="000E73E7"/>
    <w:rsid w:val="000E7C98"/>
    <w:rsid w:val="000F1FC8"/>
    <w:rsid w:val="000F22FE"/>
    <w:rsid w:val="000F4FBA"/>
    <w:rsid w:val="000F5005"/>
    <w:rsid w:val="00102149"/>
    <w:rsid w:val="001045E0"/>
    <w:rsid w:val="00105A9E"/>
    <w:rsid w:val="00107AAC"/>
    <w:rsid w:val="00110DBC"/>
    <w:rsid w:val="00121A53"/>
    <w:rsid w:val="00122331"/>
    <w:rsid w:val="0012412D"/>
    <w:rsid w:val="00126887"/>
    <w:rsid w:val="00134777"/>
    <w:rsid w:val="00136AFF"/>
    <w:rsid w:val="00144E43"/>
    <w:rsid w:val="00145015"/>
    <w:rsid w:val="001500C2"/>
    <w:rsid w:val="00153967"/>
    <w:rsid w:val="00154701"/>
    <w:rsid w:val="00154A6E"/>
    <w:rsid w:val="00155CFA"/>
    <w:rsid w:val="00161B07"/>
    <w:rsid w:val="00163462"/>
    <w:rsid w:val="00164779"/>
    <w:rsid w:val="001678B3"/>
    <w:rsid w:val="0017046D"/>
    <w:rsid w:val="001706DB"/>
    <w:rsid w:val="0017295E"/>
    <w:rsid w:val="00174BF2"/>
    <w:rsid w:val="00191F28"/>
    <w:rsid w:val="00193AA9"/>
    <w:rsid w:val="0019766A"/>
    <w:rsid w:val="00197E4B"/>
    <w:rsid w:val="001A1442"/>
    <w:rsid w:val="001A2CA0"/>
    <w:rsid w:val="001A58DA"/>
    <w:rsid w:val="001A63EC"/>
    <w:rsid w:val="001A6EC0"/>
    <w:rsid w:val="001B0799"/>
    <w:rsid w:val="001B0B91"/>
    <w:rsid w:val="001B1337"/>
    <w:rsid w:val="001B3770"/>
    <w:rsid w:val="001B4402"/>
    <w:rsid w:val="001B732E"/>
    <w:rsid w:val="001C06B7"/>
    <w:rsid w:val="001C120B"/>
    <w:rsid w:val="001C1958"/>
    <w:rsid w:val="001C2BD5"/>
    <w:rsid w:val="001C5F62"/>
    <w:rsid w:val="001C6CE8"/>
    <w:rsid w:val="001D2ECA"/>
    <w:rsid w:val="001D44C0"/>
    <w:rsid w:val="001D6D07"/>
    <w:rsid w:val="001D6DE2"/>
    <w:rsid w:val="001D7039"/>
    <w:rsid w:val="001E0DD1"/>
    <w:rsid w:val="001E3A8F"/>
    <w:rsid w:val="001E3DE2"/>
    <w:rsid w:val="001E3EA0"/>
    <w:rsid w:val="001E4068"/>
    <w:rsid w:val="001E6F20"/>
    <w:rsid w:val="001F1C23"/>
    <w:rsid w:val="001F2DCB"/>
    <w:rsid w:val="001F358F"/>
    <w:rsid w:val="001F43E6"/>
    <w:rsid w:val="001F467E"/>
    <w:rsid w:val="001F4F17"/>
    <w:rsid w:val="001F54ED"/>
    <w:rsid w:val="001F711C"/>
    <w:rsid w:val="00206171"/>
    <w:rsid w:val="00206228"/>
    <w:rsid w:val="002070B8"/>
    <w:rsid w:val="00210339"/>
    <w:rsid w:val="002136CF"/>
    <w:rsid w:val="00214205"/>
    <w:rsid w:val="0022040E"/>
    <w:rsid w:val="00222E5E"/>
    <w:rsid w:val="0022354E"/>
    <w:rsid w:val="00223E5F"/>
    <w:rsid w:val="00223FE7"/>
    <w:rsid w:val="002260A9"/>
    <w:rsid w:val="0022636D"/>
    <w:rsid w:val="0022758C"/>
    <w:rsid w:val="002317BF"/>
    <w:rsid w:val="00232B36"/>
    <w:rsid w:val="00234314"/>
    <w:rsid w:val="002358BF"/>
    <w:rsid w:val="00235F21"/>
    <w:rsid w:val="00241DC4"/>
    <w:rsid w:val="00246FE7"/>
    <w:rsid w:val="00247805"/>
    <w:rsid w:val="00247875"/>
    <w:rsid w:val="00250FF0"/>
    <w:rsid w:val="00257824"/>
    <w:rsid w:val="00257E6C"/>
    <w:rsid w:val="002604B0"/>
    <w:rsid w:val="00264BCD"/>
    <w:rsid w:val="002743A9"/>
    <w:rsid w:val="00277809"/>
    <w:rsid w:val="002844BA"/>
    <w:rsid w:val="00285DD5"/>
    <w:rsid w:val="002868FF"/>
    <w:rsid w:val="002916CD"/>
    <w:rsid w:val="002920E6"/>
    <w:rsid w:val="00293CDB"/>
    <w:rsid w:val="00296494"/>
    <w:rsid w:val="002975E5"/>
    <w:rsid w:val="00297AF5"/>
    <w:rsid w:val="002A1B52"/>
    <w:rsid w:val="002A1CEC"/>
    <w:rsid w:val="002A23BE"/>
    <w:rsid w:val="002A43F2"/>
    <w:rsid w:val="002A54F2"/>
    <w:rsid w:val="002B0090"/>
    <w:rsid w:val="002B18BF"/>
    <w:rsid w:val="002B2AD5"/>
    <w:rsid w:val="002B3192"/>
    <w:rsid w:val="002B629A"/>
    <w:rsid w:val="002B6ABF"/>
    <w:rsid w:val="002C6DCD"/>
    <w:rsid w:val="002C7564"/>
    <w:rsid w:val="002C7F5B"/>
    <w:rsid w:val="002D1457"/>
    <w:rsid w:val="002D4B3A"/>
    <w:rsid w:val="002E0B23"/>
    <w:rsid w:val="002E2472"/>
    <w:rsid w:val="002E36CD"/>
    <w:rsid w:val="002E3952"/>
    <w:rsid w:val="002E68D7"/>
    <w:rsid w:val="002F756E"/>
    <w:rsid w:val="00302301"/>
    <w:rsid w:val="0030632E"/>
    <w:rsid w:val="00311F1D"/>
    <w:rsid w:val="003121A8"/>
    <w:rsid w:val="00321069"/>
    <w:rsid w:val="00321E7F"/>
    <w:rsid w:val="003221E1"/>
    <w:rsid w:val="00331DFB"/>
    <w:rsid w:val="0033686B"/>
    <w:rsid w:val="003372DE"/>
    <w:rsid w:val="0034030B"/>
    <w:rsid w:val="0034636C"/>
    <w:rsid w:val="00357490"/>
    <w:rsid w:val="00360477"/>
    <w:rsid w:val="00371171"/>
    <w:rsid w:val="00377E3B"/>
    <w:rsid w:val="00387BB1"/>
    <w:rsid w:val="003967E5"/>
    <w:rsid w:val="003A1127"/>
    <w:rsid w:val="003A124A"/>
    <w:rsid w:val="003A3EC5"/>
    <w:rsid w:val="003A69B4"/>
    <w:rsid w:val="003A7D4F"/>
    <w:rsid w:val="003B13FC"/>
    <w:rsid w:val="003B15F2"/>
    <w:rsid w:val="003C2E21"/>
    <w:rsid w:val="003C7046"/>
    <w:rsid w:val="003D0024"/>
    <w:rsid w:val="003D1809"/>
    <w:rsid w:val="003D29CC"/>
    <w:rsid w:val="003D5163"/>
    <w:rsid w:val="003D7290"/>
    <w:rsid w:val="003D75B5"/>
    <w:rsid w:val="003E1396"/>
    <w:rsid w:val="003E1C06"/>
    <w:rsid w:val="003E308A"/>
    <w:rsid w:val="003E6AD6"/>
    <w:rsid w:val="003E78C4"/>
    <w:rsid w:val="003E7CF6"/>
    <w:rsid w:val="003F39A5"/>
    <w:rsid w:val="003F4CC3"/>
    <w:rsid w:val="003F4E65"/>
    <w:rsid w:val="00400A2F"/>
    <w:rsid w:val="004019F1"/>
    <w:rsid w:val="004038CA"/>
    <w:rsid w:val="00410F70"/>
    <w:rsid w:val="00412A30"/>
    <w:rsid w:val="004177C4"/>
    <w:rsid w:val="00421533"/>
    <w:rsid w:val="00422522"/>
    <w:rsid w:val="00422A34"/>
    <w:rsid w:val="00425DE7"/>
    <w:rsid w:val="0043006A"/>
    <w:rsid w:val="00430296"/>
    <w:rsid w:val="00432F69"/>
    <w:rsid w:val="00437ED5"/>
    <w:rsid w:val="00443439"/>
    <w:rsid w:val="004459DB"/>
    <w:rsid w:val="00446AFB"/>
    <w:rsid w:val="00447256"/>
    <w:rsid w:val="0045045F"/>
    <w:rsid w:val="0045122D"/>
    <w:rsid w:val="00452E5A"/>
    <w:rsid w:val="00453817"/>
    <w:rsid w:val="00457C23"/>
    <w:rsid w:val="004648B9"/>
    <w:rsid w:val="00466BB4"/>
    <w:rsid w:val="00473480"/>
    <w:rsid w:val="004737C2"/>
    <w:rsid w:val="00475F36"/>
    <w:rsid w:val="00484354"/>
    <w:rsid w:val="004868AF"/>
    <w:rsid w:val="0049108F"/>
    <w:rsid w:val="00495EC4"/>
    <w:rsid w:val="00497B42"/>
    <w:rsid w:val="004A00AE"/>
    <w:rsid w:val="004A4584"/>
    <w:rsid w:val="004A51E4"/>
    <w:rsid w:val="004B1557"/>
    <w:rsid w:val="004B1937"/>
    <w:rsid w:val="004B1BE2"/>
    <w:rsid w:val="004C2275"/>
    <w:rsid w:val="004C3293"/>
    <w:rsid w:val="004C3B67"/>
    <w:rsid w:val="004C53EE"/>
    <w:rsid w:val="004D06FB"/>
    <w:rsid w:val="004D22C4"/>
    <w:rsid w:val="004D4C25"/>
    <w:rsid w:val="004D4EC2"/>
    <w:rsid w:val="004E40F0"/>
    <w:rsid w:val="004E6B9C"/>
    <w:rsid w:val="004F1933"/>
    <w:rsid w:val="004F21A5"/>
    <w:rsid w:val="004F48C5"/>
    <w:rsid w:val="004F66CC"/>
    <w:rsid w:val="00502365"/>
    <w:rsid w:val="00503893"/>
    <w:rsid w:val="00511064"/>
    <w:rsid w:val="0051121D"/>
    <w:rsid w:val="005112A1"/>
    <w:rsid w:val="005118A1"/>
    <w:rsid w:val="005136BD"/>
    <w:rsid w:val="00514125"/>
    <w:rsid w:val="0052355F"/>
    <w:rsid w:val="005236B5"/>
    <w:rsid w:val="00524282"/>
    <w:rsid w:val="00526471"/>
    <w:rsid w:val="0053004A"/>
    <w:rsid w:val="005324D9"/>
    <w:rsid w:val="0053591F"/>
    <w:rsid w:val="00537A5E"/>
    <w:rsid w:val="005414F8"/>
    <w:rsid w:val="005443F9"/>
    <w:rsid w:val="00544986"/>
    <w:rsid w:val="00553498"/>
    <w:rsid w:val="005552B2"/>
    <w:rsid w:val="005562B9"/>
    <w:rsid w:val="00556598"/>
    <w:rsid w:val="00557003"/>
    <w:rsid w:val="00561D39"/>
    <w:rsid w:val="00562CF5"/>
    <w:rsid w:val="00562F76"/>
    <w:rsid w:val="00570B2A"/>
    <w:rsid w:val="005727EA"/>
    <w:rsid w:val="00575369"/>
    <w:rsid w:val="005808E9"/>
    <w:rsid w:val="00581F53"/>
    <w:rsid w:val="00583995"/>
    <w:rsid w:val="00585706"/>
    <w:rsid w:val="005956B7"/>
    <w:rsid w:val="005A3462"/>
    <w:rsid w:val="005A6F50"/>
    <w:rsid w:val="005B70B5"/>
    <w:rsid w:val="005B7E52"/>
    <w:rsid w:val="005C382A"/>
    <w:rsid w:val="005C5D49"/>
    <w:rsid w:val="005D0179"/>
    <w:rsid w:val="005D2328"/>
    <w:rsid w:val="005D3968"/>
    <w:rsid w:val="005D43F0"/>
    <w:rsid w:val="005D6D3B"/>
    <w:rsid w:val="005D7597"/>
    <w:rsid w:val="005D79CA"/>
    <w:rsid w:val="005E1FF4"/>
    <w:rsid w:val="005E7AA9"/>
    <w:rsid w:val="005F405F"/>
    <w:rsid w:val="00602204"/>
    <w:rsid w:val="00602CB1"/>
    <w:rsid w:val="006035A9"/>
    <w:rsid w:val="0061099E"/>
    <w:rsid w:val="006113ED"/>
    <w:rsid w:val="0061189F"/>
    <w:rsid w:val="0061514A"/>
    <w:rsid w:val="00616290"/>
    <w:rsid w:val="00616417"/>
    <w:rsid w:val="00621ECB"/>
    <w:rsid w:val="00621F76"/>
    <w:rsid w:val="0062322D"/>
    <w:rsid w:val="0062671B"/>
    <w:rsid w:val="00630410"/>
    <w:rsid w:val="00634133"/>
    <w:rsid w:val="0063739B"/>
    <w:rsid w:val="00637C36"/>
    <w:rsid w:val="006407F6"/>
    <w:rsid w:val="006409C7"/>
    <w:rsid w:val="0064157B"/>
    <w:rsid w:val="006436F8"/>
    <w:rsid w:val="006463B6"/>
    <w:rsid w:val="00646D95"/>
    <w:rsid w:val="006661A3"/>
    <w:rsid w:val="00666530"/>
    <w:rsid w:val="0067058F"/>
    <w:rsid w:val="00671F93"/>
    <w:rsid w:val="00676D66"/>
    <w:rsid w:val="00680283"/>
    <w:rsid w:val="00680C8E"/>
    <w:rsid w:val="00681720"/>
    <w:rsid w:val="0068475B"/>
    <w:rsid w:val="00684E26"/>
    <w:rsid w:val="006903F5"/>
    <w:rsid w:val="00692E24"/>
    <w:rsid w:val="00693DFB"/>
    <w:rsid w:val="006968A0"/>
    <w:rsid w:val="00696E62"/>
    <w:rsid w:val="00697832"/>
    <w:rsid w:val="006A7D38"/>
    <w:rsid w:val="006B1A17"/>
    <w:rsid w:val="006B26C8"/>
    <w:rsid w:val="006C0812"/>
    <w:rsid w:val="006C2D37"/>
    <w:rsid w:val="006D0C09"/>
    <w:rsid w:val="006D1297"/>
    <w:rsid w:val="006D440B"/>
    <w:rsid w:val="006D446B"/>
    <w:rsid w:val="006D4CF5"/>
    <w:rsid w:val="006D534B"/>
    <w:rsid w:val="006D6311"/>
    <w:rsid w:val="006D746E"/>
    <w:rsid w:val="006E05A4"/>
    <w:rsid w:val="006E2D8B"/>
    <w:rsid w:val="006E3BB4"/>
    <w:rsid w:val="006E48AE"/>
    <w:rsid w:val="00702A2D"/>
    <w:rsid w:val="0071000F"/>
    <w:rsid w:val="0071027A"/>
    <w:rsid w:val="00710887"/>
    <w:rsid w:val="00710AD8"/>
    <w:rsid w:val="00722718"/>
    <w:rsid w:val="007240C4"/>
    <w:rsid w:val="00724352"/>
    <w:rsid w:val="00724B28"/>
    <w:rsid w:val="0072645F"/>
    <w:rsid w:val="00726A1E"/>
    <w:rsid w:val="00733AEA"/>
    <w:rsid w:val="007341E4"/>
    <w:rsid w:val="00734B71"/>
    <w:rsid w:val="0073543A"/>
    <w:rsid w:val="0074392E"/>
    <w:rsid w:val="00744FAC"/>
    <w:rsid w:val="00745A12"/>
    <w:rsid w:val="00746A4B"/>
    <w:rsid w:val="00747824"/>
    <w:rsid w:val="007547B5"/>
    <w:rsid w:val="00756850"/>
    <w:rsid w:val="007622DF"/>
    <w:rsid w:val="00762918"/>
    <w:rsid w:val="007705ED"/>
    <w:rsid w:val="00770C51"/>
    <w:rsid w:val="0077460D"/>
    <w:rsid w:val="00775D0B"/>
    <w:rsid w:val="007768F4"/>
    <w:rsid w:val="007855A0"/>
    <w:rsid w:val="0078576A"/>
    <w:rsid w:val="007858F4"/>
    <w:rsid w:val="00791E1C"/>
    <w:rsid w:val="00794B28"/>
    <w:rsid w:val="00795939"/>
    <w:rsid w:val="007960ED"/>
    <w:rsid w:val="00797846"/>
    <w:rsid w:val="007A05E9"/>
    <w:rsid w:val="007A64B1"/>
    <w:rsid w:val="007B231B"/>
    <w:rsid w:val="007C275F"/>
    <w:rsid w:val="007C3A1E"/>
    <w:rsid w:val="007C4B36"/>
    <w:rsid w:val="007C57F3"/>
    <w:rsid w:val="007C5E4D"/>
    <w:rsid w:val="007D1EE8"/>
    <w:rsid w:val="007D35C0"/>
    <w:rsid w:val="007D389D"/>
    <w:rsid w:val="007D45EE"/>
    <w:rsid w:val="007D4AD7"/>
    <w:rsid w:val="007E0120"/>
    <w:rsid w:val="007E1439"/>
    <w:rsid w:val="007E15D6"/>
    <w:rsid w:val="007E24F4"/>
    <w:rsid w:val="007E3874"/>
    <w:rsid w:val="007F01D5"/>
    <w:rsid w:val="007F579C"/>
    <w:rsid w:val="007F57B1"/>
    <w:rsid w:val="007F6C87"/>
    <w:rsid w:val="007F6E4A"/>
    <w:rsid w:val="007F6FCD"/>
    <w:rsid w:val="007F78C3"/>
    <w:rsid w:val="00800A99"/>
    <w:rsid w:val="00802695"/>
    <w:rsid w:val="00802D5D"/>
    <w:rsid w:val="00804000"/>
    <w:rsid w:val="008073FE"/>
    <w:rsid w:val="00811F94"/>
    <w:rsid w:val="0081392F"/>
    <w:rsid w:val="00816D20"/>
    <w:rsid w:val="00820AF6"/>
    <w:rsid w:val="00821A8E"/>
    <w:rsid w:val="008249A2"/>
    <w:rsid w:val="00831054"/>
    <w:rsid w:val="008315B1"/>
    <w:rsid w:val="00834461"/>
    <w:rsid w:val="00834C0F"/>
    <w:rsid w:val="008366B0"/>
    <w:rsid w:val="0084005A"/>
    <w:rsid w:val="00841A58"/>
    <w:rsid w:val="00844BF6"/>
    <w:rsid w:val="00850337"/>
    <w:rsid w:val="008540A8"/>
    <w:rsid w:val="00856CAE"/>
    <w:rsid w:val="00862E9C"/>
    <w:rsid w:val="00873101"/>
    <w:rsid w:val="00873765"/>
    <w:rsid w:val="00881421"/>
    <w:rsid w:val="00881EEF"/>
    <w:rsid w:val="00882FD1"/>
    <w:rsid w:val="0088761B"/>
    <w:rsid w:val="00887FCF"/>
    <w:rsid w:val="008A13F6"/>
    <w:rsid w:val="008A2810"/>
    <w:rsid w:val="008A551A"/>
    <w:rsid w:val="008A5631"/>
    <w:rsid w:val="008A658A"/>
    <w:rsid w:val="008B13DD"/>
    <w:rsid w:val="008B454F"/>
    <w:rsid w:val="008C44EF"/>
    <w:rsid w:val="008C49F2"/>
    <w:rsid w:val="008D0038"/>
    <w:rsid w:val="008D2998"/>
    <w:rsid w:val="008D4F80"/>
    <w:rsid w:val="008D61C3"/>
    <w:rsid w:val="008D76FE"/>
    <w:rsid w:val="008D7D9B"/>
    <w:rsid w:val="008E0E1F"/>
    <w:rsid w:val="008E1D1D"/>
    <w:rsid w:val="008E5E73"/>
    <w:rsid w:val="008F0177"/>
    <w:rsid w:val="008F058B"/>
    <w:rsid w:val="008F0FC1"/>
    <w:rsid w:val="008F1C4F"/>
    <w:rsid w:val="008F79F6"/>
    <w:rsid w:val="00901EA9"/>
    <w:rsid w:val="009073DF"/>
    <w:rsid w:val="00907818"/>
    <w:rsid w:val="009109D3"/>
    <w:rsid w:val="00912D86"/>
    <w:rsid w:val="00920C0E"/>
    <w:rsid w:val="009218D4"/>
    <w:rsid w:val="00923F57"/>
    <w:rsid w:val="00925A2E"/>
    <w:rsid w:val="0092782B"/>
    <w:rsid w:val="009341FC"/>
    <w:rsid w:val="009346C1"/>
    <w:rsid w:val="00940E87"/>
    <w:rsid w:val="00944C15"/>
    <w:rsid w:val="00945289"/>
    <w:rsid w:val="00946AC4"/>
    <w:rsid w:val="00946DE8"/>
    <w:rsid w:val="009479A1"/>
    <w:rsid w:val="009518AE"/>
    <w:rsid w:val="00954253"/>
    <w:rsid w:val="00967646"/>
    <w:rsid w:val="0096768C"/>
    <w:rsid w:val="00970A14"/>
    <w:rsid w:val="00970F89"/>
    <w:rsid w:val="0097151A"/>
    <w:rsid w:val="009723DF"/>
    <w:rsid w:val="00982B12"/>
    <w:rsid w:val="00983280"/>
    <w:rsid w:val="009849D8"/>
    <w:rsid w:val="00986FB9"/>
    <w:rsid w:val="00992031"/>
    <w:rsid w:val="00993AB7"/>
    <w:rsid w:val="009963B7"/>
    <w:rsid w:val="00996EE9"/>
    <w:rsid w:val="009A21DF"/>
    <w:rsid w:val="009A25B8"/>
    <w:rsid w:val="009A273D"/>
    <w:rsid w:val="009A396D"/>
    <w:rsid w:val="009A4F46"/>
    <w:rsid w:val="009A514E"/>
    <w:rsid w:val="009A7B17"/>
    <w:rsid w:val="009B3559"/>
    <w:rsid w:val="009B5EAA"/>
    <w:rsid w:val="009B628C"/>
    <w:rsid w:val="009B66B1"/>
    <w:rsid w:val="009C011F"/>
    <w:rsid w:val="009C1411"/>
    <w:rsid w:val="009C7270"/>
    <w:rsid w:val="009D1D11"/>
    <w:rsid w:val="009D2875"/>
    <w:rsid w:val="009D2D98"/>
    <w:rsid w:val="009D2F22"/>
    <w:rsid w:val="009D3A75"/>
    <w:rsid w:val="009D4B77"/>
    <w:rsid w:val="009D7EB6"/>
    <w:rsid w:val="009E1920"/>
    <w:rsid w:val="009E43E2"/>
    <w:rsid w:val="009E44BE"/>
    <w:rsid w:val="009E6A50"/>
    <w:rsid w:val="009E7835"/>
    <w:rsid w:val="009F04DE"/>
    <w:rsid w:val="009F0FE1"/>
    <w:rsid w:val="009F291D"/>
    <w:rsid w:val="009F3B41"/>
    <w:rsid w:val="009F52EE"/>
    <w:rsid w:val="009F7006"/>
    <w:rsid w:val="00A01257"/>
    <w:rsid w:val="00A05BF1"/>
    <w:rsid w:val="00A0684C"/>
    <w:rsid w:val="00A06AB1"/>
    <w:rsid w:val="00A1121C"/>
    <w:rsid w:val="00A1295F"/>
    <w:rsid w:val="00A13091"/>
    <w:rsid w:val="00A20600"/>
    <w:rsid w:val="00A207D3"/>
    <w:rsid w:val="00A212D0"/>
    <w:rsid w:val="00A267F3"/>
    <w:rsid w:val="00A26827"/>
    <w:rsid w:val="00A26D83"/>
    <w:rsid w:val="00A2701C"/>
    <w:rsid w:val="00A33515"/>
    <w:rsid w:val="00A34830"/>
    <w:rsid w:val="00A34E22"/>
    <w:rsid w:val="00A36F21"/>
    <w:rsid w:val="00A40CCF"/>
    <w:rsid w:val="00A41ECE"/>
    <w:rsid w:val="00A45359"/>
    <w:rsid w:val="00A4554B"/>
    <w:rsid w:val="00A4654F"/>
    <w:rsid w:val="00A50654"/>
    <w:rsid w:val="00A5308D"/>
    <w:rsid w:val="00A54C7D"/>
    <w:rsid w:val="00A602C5"/>
    <w:rsid w:val="00A60DC1"/>
    <w:rsid w:val="00A6363E"/>
    <w:rsid w:val="00A64F66"/>
    <w:rsid w:val="00A67CF0"/>
    <w:rsid w:val="00A709DF"/>
    <w:rsid w:val="00A71BD1"/>
    <w:rsid w:val="00A849B7"/>
    <w:rsid w:val="00A84BFD"/>
    <w:rsid w:val="00A85D67"/>
    <w:rsid w:val="00A87BB6"/>
    <w:rsid w:val="00A97F85"/>
    <w:rsid w:val="00AA0C01"/>
    <w:rsid w:val="00AA315D"/>
    <w:rsid w:val="00AA76EF"/>
    <w:rsid w:val="00AB0428"/>
    <w:rsid w:val="00AC1D12"/>
    <w:rsid w:val="00AC412B"/>
    <w:rsid w:val="00AC58A0"/>
    <w:rsid w:val="00AC5B91"/>
    <w:rsid w:val="00AD051F"/>
    <w:rsid w:val="00AD0CB1"/>
    <w:rsid w:val="00AD2F4D"/>
    <w:rsid w:val="00AD30E2"/>
    <w:rsid w:val="00AD3929"/>
    <w:rsid w:val="00AE57E2"/>
    <w:rsid w:val="00AE62EA"/>
    <w:rsid w:val="00AF0A21"/>
    <w:rsid w:val="00AF1164"/>
    <w:rsid w:val="00AF2F9D"/>
    <w:rsid w:val="00AF47FD"/>
    <w:rsid w:val="00AF507F"/>
    <w:rsid w:val="00B01252"/>
    <w:rsid w:val="00B041AA"/>
    <w:rsid w:val="00B061C5"/>
    <w:rsid w:val="00B10A5D"/>
    <w:rsid w:val="00B10EEA"/>
    <w:rsid w:val="00B1140F"/>
    <w:rsid w:val="00B128E0"/>
    <w:rsid w:val="00B13872"/>
    <w:rsid w:val="00B13961"/>
    <w:rsid w:val="00B16260"/>
    <w:rsid w:val="00B207D4"/>
    <w:rsid w:val="00B25ECB"/>
    <w:rsid w:val="00B310D8"/>
    <w:rsid w:val="00B365CF"/>
    <w:rsid w:val="00B405A2"/>
    <w:rsid w:val="00B42011"/>
    <w:rsid w:val="00B47416"/>
    <w:rsid w:val="00B51C06"/>
    <w:rsid w:val="00B542DB"/>
    <w:rsid w:val="00B55E40"/>
    <w:rsid w:val="00B60B51"/>
    <w:rsid w:val="00B60C49"/>
    <w:rsid w:val="00B6407C"/>
    <w:rsid w:val="00B64900"/>
    <w:rsid w:val="00B706CE"/>
    <w:rsid w:val="00B732D6"/>
    <w:rsid w:val="00B74C3D"/>
    <w:rsid w:val="00B815AD"/>
    <w:rsid w:val="00B82166"/>
    <w:rsid w:val="00B83147"/>
    <w:rsid w:val="00BA192A"/>
    <w:rsid w:val="00BA237C"/>
    <w:rsid w:val="00BA4085"/>
    <w:rsid w:val="00BA4DD3"/>
    <w:rsid w:val="00BB60EB"/>
    <w:rsid w:val="00BB68CF"/>
    <w:rsid w:val="00BB7642"/>
    <w:rsid w:val="00BC7AE0"/>
    <w:rsid w:val="00BD0F65"/>
    <w:rsid w:val="00BD2BFA"/>
    <w:rsid w:val="00BD2D3C"/>
    <w:rsid w:val="00BD4AA3"/>
    <w:rsid w:val="00BD75CC"/>
    <w:rsid w:val="00BD7E84"/>
    <w:rsid w:val="00BE3122"/>
    <w:rsid w:val="00BE5495"/>
    <w:rsid w:val="00BF10CC"/>
    <w:rsid w:val="00BF2C97"/>
    <w:rsid w:val="00BF362F"/>
    <w:rsid w:val="00BF3AD1"/>
    <w:rsid w:val="00BF7AE1"/>
    <w:rsid w:val="00BF7C97"/>
    <w:rsid w:val="00C01272"/>
    <w:rsid w:val="00C05250"/>
    <w:rsid w:val="00C05F5C"/>
    <w:rsid w:val="00C07DB3"/>
    <w:rsid w:val="00C104BE"/>
    <w:rsid w:val="00C16DDE"/>
    <w:rsid w:val="00C208CE"/>
    <w:rsid w:val="00C21C2D"/>
    <w:rsid w:val="00C233AD"/>
    <w:rsid w:val="00C23ED1"/>
    <w:rsid w:val="00C23FE1"/>
    <w:rsid w:val="00C276B1"/>
    <w:rsid w:val="00C31455"/>
    <w:rsid w:val="00C3470D"/>
    <w:rsid w:val="00C36E74"/>
    <w:rsid w:val="00C37C6A"/>
    <w:rsid w:val="00C37E96"/>
    <w:rsid w:val="00C45002"/>
    <w:rsid w:val="00C453ED"/>
    <w:rsid w:val="00C46EC7"/>
    <w:rsid w:val="00C510EE"/>
    <w:rsid w:val="00C53156"/>
    <w:rsid w:val="00C54721"/>
    <w:rsid w:val="00C57D2D"/>
    <w:rsid w:val="00C73D59"/>
    <w:rsid w:val="00C808FE"/>
    <w:rsid w:val="00C81D4D"/>
    <w:rsid w:val="00C90340"/>
    <w:rsid w:val="00C91EF5"/>
    <w:rsid w:val="00C92882"/>
    <w:rsid w:val="00C92CDE"/>
    <w:rsid w:val="00CA312B"/>
    <w:rsid w:val="00CA37A1"/>
    <w:rsid w:val="00CA3884"/>
    <w:rsid w:val="00CA515E"/>
    <w:rsid w:val="00CA6359"/>
    <w:rsid w:val="00CA7278"/>
    <w:rsid w:val="00CA7860"/>
    <w:rsid w:val="00CB0EB9"/>
    <w:rsid w:val="00CB1F1F"/>
    <w:rsid w:val="00CB4335"/>
    <w:rsid w:val="00CB463F"/>
    <w:rsid w:val="00CB7BC4"/>
    <w:rsid w:val="00CC31E9"/>
    <w:rsid w:val="00CD0985"/>
    <w:rsid w:val="00CD437B"/>
    <w:rsid w:val="00CD5846"/>
    <w:rsid w:val="00CD6BE0"/>
    <w:rsid w:val="00CD6F36"/>
    <w:rsid w:val="00CD7F7E"/>
    <w:rsid w:val="00CE4DC0"/>
    <w:rsid w:val="00CF06B9"/>
    <w:rsid w:val="00CF1E82"/>
    <w:rsid w:val="00CF2253"/>
    <w:rsid w:val="00CF325E"/>
    <w:rsid w:val="00CF56E4"/>
    <w:rsid w:val="00D00C98"/>
    <w:rsid w:val="00D04B0E"/>
    <w:rsid w:val="00D07957"/>
    <w:rsid w:val="00D1238B"/>
    <w:rsid w:val="00D135A3"/>
    <w:rsid w:val="00D21BE3"/>
    <w:rsid w:val="00D23AC9"/>
    <w:rsid w:val="00D30A8D"/>
    <w:rsid w:val="00D34D7B"/>
    <w:rsid w:val="00D35801"/>
    <w:rsid w:val="00D3752A"/>
    <w:rsid w:val="00D4093D"/>
    <w:rsid w:val="00D41F9B"/>
    <w:rsid w:val="00D422A2"/>
    <w:rsid w:val="00D42C4E"/>
    <w:rsid w:val="00D4789A"/>
    <w:rsid w:val="00D47B21"/>
    <w:rsid w:val="00D54FFE"/>
    <w:rsid w:val="00D56AD9"/>
    <w:rsid w:val="00D57D5B"/>
    <w:rsid w:val="00D62872"/>
    <w:rsid w:val="00D641AD"/>
    <w:rsid w:val="00D6477D"/>
    <w:rsid w:val="00D7115D"/>
    <w:rsid w:val="00D7332B"/>
    <w:rsid w:val="00D73E9A"/>
    <w:rsid w:val="00D74B91"/>
    <w:rsid w:val="00D81195"/>
    <w:rsid w:val="00D82102"/>
    <w:rsid w:val="00D821F5"/>
    <w:rsid w:val="00D8336F"/>
    <w:rsid w:val="00D841F2"/>
    <w:rsid w:val="00D84C5F"/>
    <w:rsid w:val="00D85D0E"/>
    <w:rsid w:val="00D86936"/>
    <w:rsid w:val="00D9032B"/>
    <w:rsid w:val="00D9268B"/>
    <w:rsid w:val="00D95C68"/>
    <w:rsid w:val="00DA00DA"/>
    <w:rsid w:val="00DA1C95"/>
    <w:rsid w:val="00DA4790"/>
    <w:rsid w:val="00DA5E32"/>
    <w:rsid w:val="00DB18D4"/>
    <w:rsid w:val="00DB4814"/>
    <w:rsid w:val="00DB6B88"/>
    <w:rsid w:val="00DC587F"/>
    <w:rsid w:val="00DC5B09"/>
    <w:rsid w:val="00DC5BFB"/>
    <w:rsid w:val="00DC78E2"/>
    <w:rsid w:val="00DD3991"/>
    <w:rsid w:val="00DD55C0"/>
    <w:rsid w:val="00DE3308"/>
    <w:rsid w:val="00DF0C8E"/>
    <w:rsid w:val="00DF1C19"/>
    <w:rsid w:val="00DF2C59"/>
    <w:rsid w:val="00DF56A4"/>
    <w:rsid w:val="00DF5995"/>
    <w:rsid w:val="00E01904"/>
    <w:rsid w:val="00E02B70"/>
    <w:rsid w:val="00E146C3"/>
    <w:rsid w:val="00E154DC"/>
    <w:rsid w:val="00E21858"/>
    <w:rsid w:val="00E21A4F"/>
    <w:rsid w:val="00E22160"/>
    <w:rsid w:val="00E24F1E"/>
    <w:rsid w:val="00E264EC"/>
    <w:rsid w:val="00E27917"/>
    <w:rsid w:val="00E37A93"/>
    <w:rsid w:val="00E410A9"/>
    <w:rsid w:val="00E4713D"/>
    <w:rsid w:val="00E5197F"/>
    <w:rsid w:val="00E53FB8"/>
    <w:rsid w:val="00E56A17"/>
    <w:rsid w:val="00E63130"/>
    <w:rsid w:val="00E65E66"/>
    <w:rsid w:val="00E6704F"/>
    <w:rsid w:val="00E67768"/>
    <w:rsid w:val="00E7360A"/>
    <w:rsid w:val="00E76673"/>
    <w:rsid w:val="00E800CE"/>
    <w:rsid w:val="00E826B0"/>
    <w:rsid w:val="00E82FDA"/>
    <w:rsid w:val="00E84D27"/>
    <w:rsid w:val="00E856E6"/>
    <w:rsid w:val="00E86C0C"/>
    <w:rsid w:val="00E917E6"/>
    <w:rsid w:val="00E92361"/>
    <w:rsid w:val="00E94C6C"/>
    <w:rsid w:val="00EA43A2"/>
    <w:rsid w:val="00EB1030"/>
    <w:rsid w:val="00EB208A"/>
    <w:rsid w:val="00EB6E9E"/>
    <w:rsid w:val="00EC2F5D"/>
    <w:rsid w:val="00EC4149"/>
    <w:rsid w:val="00EC4452"/>
    <w:rsid w:val="00EC4952"/>
    <w:rsid w:val="00EC4EF4"/>
    <w:rsid w:val="00EC56A6"/>
    <w:rsid w:val="00ED01C4"/>
    <w:rsid w:val="00ED15E8"/>
    <w:rsid w:val="00ED368F"/>
    <w:rsid w:val="00EE1919"/>
    <w:rsid w:val="00EE6C69"/>
    <w:rsid w:val="00EE79DB"/>
    <w:rsid w:val="00EF0A39"/>
    <w:rsid w:val="00EF128D"/>
    <w:rsid w:val="00EF3B7A"/>
    <w:rsid w:val="00EF407C"/>
    <w:rsid w:val="00F01825"/>
    <w:rsid w:val="00F01EB2"/>
    <w:rsid w:val="00F02CD7"/>
    <w:rsid w:val="00F03C0F"/>
    <w:rsid w:val="00F041CE"/>
    <w:rsid w:val="00F05B16"/>
    <w:rsid w:val="00F066D0"/>
    <w:rsid w:val="00F07024"/>
    <w:rsid w:val="00F07443"/>
    <w:rsid w:val="00F074E4"/>
    <w:rsid w:val="00F10EDC"/>
    <w:rsid w:val="00F14373"/>
    <w:rsid w:val="00F204D0"/>
    <w:rsid w:val="00F21101"/>
    <w:rsid w:val="00F217DD"/>
    <w:rsid w:val="00F23214"/>
    <w:rsid w:val="00F23EA1"/>
    <w:rsid w:val="00F23EBF"/>
    <w:rsid w:val="00F24502"/>
    <w:rsid w:val="00F40237"/>
    <w:rsid w:val="00F4035B"/>
    <w:rsid w:val="00F40C9B"/>
    <w:rsid w:val="00F42DC8"/>
    <w:rsid w:val="00F43BCF"/>
    <w:rsid w:val="00F4623A"/>
    <w:rsid w:val="00F51B56"/>
    <w:rsid w:val="00F51E71"/>
    <w:rsid w:val="00F612C0"/>
    <w:rsid w:val="00F61451"/>
    <w:rsid w:val="00F61EAF"/>
    <w:rsid w:val="00F63479"/>
    <w:rsid w:val="00F635CF"/>
    <w:rsid w:val="00F6485E"/>
    <w:rsid w:val="00F653E9"/>
    <w:rsid w:val="00F6573B"/>
    <w:rsid w:val="00F662FB"/>
    <w:rsid w:val="00F778F8"/>
    <w:rsid w:val="00F80F9B"/>
    <w:rsid w:val="00F84647"/>
    <w:rsid w:val="00F849CF"/>
    <w:rsid w:val="00F878B7"/>
    <w:rsid w:val="00F87C22"/>
    <w:rsid w:val="00F96B72"/>
    <w:rsid w:val="00F9742E"/>
    <w:rsid w:val="00FA1E2A"/>
    <w:rsid w:val="00FB1BD4"/>
    <w:rsid w:val="00FB3177"/>
    <w:rsid w:val="00FB3CD0"/>
    <w:rsid w:val="00FC035C"/>
    <w:rsid w:val="00FC095D"/>
    <w:rsid w:val="00FC4159"/>
    <w:rsid w:val="00FD1258"/>
    <w:rsid w:val="00FD1C8D"/>
    <w:rsid w:val="00FD1D2C"/>
    <w:rsid w:val="00FD3967"/>
    <w:rsid w:val="00FE0350"/>
    <w:rsid w:val="00FE036E"/>
    <w:rsid w:val="00FE0A52"/>
    <w:rsid w:val="00FE2034"/>
    <w:rsid w:val="00FE285E"/>
    <w:rsid w:val="00FE3EAE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5C2B1"/>
  <w15:chartTrackingRefBased/>
  <w15:docId w15:val="{BA8BA303-21AE-4BFB-9B35-56A1EA3D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70"/>
    <w:pPr>
      <w:spacing w:before="120" w:after="120" w:line="240" w:lineRule="auto"/>
    </w:pPr>
    <w:rPr>
      <w:rFonts w:ascii="Segoe UI" w:hAnsi="Segoe UI" w:cs="Segoe UI"/>
      <w:sz w:val="20"/>
    </w:rPr>
  </w:style>
  <w:style w:type="paragraph" w:styleId="Rubrik1">
    <w:name w:val="heading 1"/>
    <w:basedOn w:val="Rubrik2"/>
    <w:next w:val="Normal"/>
    <w:link w:val="Rubrik1Char"/>
    <w:uiPriority w:val="9"/>
    <w:qFormat/>
    <w:rsid w:val="007C57F3"/>
    <w:pPr>
      <w:outlineLvl w:val="0"/>
    </w:pPr>
    <w:rPr>
      <w:sz w:val="40"/>
      <w:szCs w:val="32"/>
    </w:rPr>
  </w:style>
  <w:style w:type="paragraph" w:styleId="Rubrik2">
    <w:name w:val="heading 2"/>
    <w:basedOn w:val="Rubrik3"/>
    <w:next w:val="Normal"/>
    <w:link w:val="Rubrik2Char"/>
    <w:uiPriority w:val="9"/>
    <w:unhideWhenUsed/>
    <w:qFormat/>
    <w:rsid w:val="007C57F3"/>
    <w:pPr>
      <w:outlineLvl w:val="1"/>
    </w:pPr>
    <w:rPr>
      <w:rFonts w:ascii="Segoe UI" w:hAnsi="Segoe UI"/>
      <w:b/>
      <w:sz w:val="32"/>
      <w:szCs w:val="26"/>
    </w:rPr>
  </w:style>
  <w:style w:type="paragraph" w:styleId="Rubrik3">
    <w:name w:val="heading 3"/>
    <w:basedOn w:val="Rubrik4"/>
    <w:next w:val="Normal"/>
    <w:link w:val="Rubrik3Char"/>
    <w:uiPriority w:val="9"/>
    <w:unhideWhenUsed/>
    <w:qFormat/>
    <w:rsid w:val="007C57F3"/>
    <w:pPr>
      <w:spacing w:before="240"/>
      <w:outlineLvl w:val="2"/>
    </w:pPr>
    <w:rPr>
      <w:rFonts w:ascii="Segoe UI Semibold" w:hAnsi="Segoe UI Semibold"/>
      <w:b w:val="0"/>
      <w:sz w:val="28"/>
      <w:szCs w:val="24"/>
    </w:rPr>
  </w:style>
  <w:style w:type="paragraph" w:styleId="Rubrik4">
    <w:name w:val="heading 4"/>
    <w:basedOn w:val="Rubrik5"/>
    <w:next w:val="Normal"/>
    <w:link w:val="Rubrik4Char"/>
    <w:uiPriority w:val="9"/>
    <w:unhideWhenUsed/>
    <w:qFormat/>
    <w:rsid w:val="007C57F3"/>
    <w:pPr>
      <w:spacing w:before="160"/>
      <w:outlineLvl w:val="3"/>
    </w:pPr>
    <w:rPr>
      <w:iCs/>
      <w:sz w:val="20"/>
    </w:rPr>
  </w:style>
  <w:style w:type="paragraph" w:styleId="Rubrik5">
    <w:name w:val="heading 5"/>
    <w:basedOn w:val="Rubrik6"/>
    <w:next w:val="Normal"/>
    <w:link w:val="Rubrik5Char"/>
    <w:uiPriority w:val="9"/>
    <w:unhideWhenUsed/>
    <w:qFormat/>
    <w:rsid w:val="007C57F3"/>
    <w:pPr>
      <w:outlineLvl w:val="4"/>
    </w:pPr>
    <w:rPr>
      <w:b/>
      <w:sz w:val="18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A312B"/>
    <w:pPr>
      <w:keepNext/>
      <w:keepLines/>
      <w:spacing w:before="40" w:after="0"/>
      <w:outlineLvl w:val="5"/>
    </w:pPr>
    <w:rPr>
      <w:rFonts w:eastAsiaTheme="majorEastAsia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2743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autoRedefine/>
    <w:uiPriority w:val="34"/>
    <w:qFormat/>
    <w:rsid w:val="00E856E6"/>
    <w:pPr>
      <w:numPr>
        <w:numId w:val="13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C57F3"/>
    <w:rPr>
      <w:rFonts w:ascii="Segoe UI" w:eastAsiaTheme="majorEastAsia" w:hAnsi="Segoe UI" w:cs="Segoe UI"/>
      <w:b/>
      <w:iCs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C57F3"/>
    <w:rPr>
      <w:rFonts w:ascii="Segoe UI" w:eastAsiaTheme="majorEastAsia" w:hAnsi="Segoe UI" w:cs="Segoe UI"/>
      <w:b/>
      <w:i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7F3"/>
    <w:rPr>
      <w:rFonts w:ascii="Segoe UI Semibold" w:eastAsiaTheme="majorEastAsia" w:hAnsi="Segoe UI Semibold" w:cs="Segoe UI"/>
      <w:iCs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7C57F3"/>
    <w:rPr>
      <w:rFonts w:ascii="Segoe UI" w:eastAsiaTheme="majorEastAsia" w:hAnsi="Segoe UI" w:cs="Segoe UI"/>
      <w:b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7C57F3"/>
    <w:rPr>
      <w:rFonts w:ascii="Segoe UI" w:eastAsiaTheme="majorEastAsia" w:hAnsi="Segoe UI" w:cs="Segoe UI"/>
      <w:b/>
      <w:sz w:val="18"/>
    </w:rPr>
  </w:style>
  <w:style w:type="paragraph" w:styleId="Sidhuvud">
    <w:name w:val="header"/>
    <w:basedOn w:val="Normal"/>
    <w:link w:val="SidhuvudChar"/>
    <w:uiPriority w:val="99"/>
    <w:unhideWhenUsed/>
    <w:rsid w:val="00F878B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78B7"/>
  </w:style>
  <w:style w:type="paragraph" w:styleId="Sidfot">
    <w:name w:val="footer"/>
    <w:basedOn w:val="Normal"/>
    <w:link w:val="SidfotChar"/>
    <w:uiPriority w:val="99"/>
    <w:unhideWhenUsed/>
    <w:rsid w:val="00F878B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78B7"/>
  </w:style>
  <w:style w:type="character" w:styleId="Hyperlnk">
    <w:name w:val="Hyperlink"/>
    <w:basedOn w:val="Standardstycketeckensnitt"/>
    <w:uiPriority w:val="99"/>
    <w:unhideWhenUsed/>
    <w:rsid w:val="00223E5F"/>
    <w:rPr>
      <w:color w:val="2E74B5" w:themeColor="accent1" w:themeShade="BF"/>
      <w:u w:val="single"/>
    </w:rPr>
  </w:style>
  <w:style w:type="character" w:styleId="Betoning">
    <w:name w:val="Emphasis"/>
    <w:basedOn w:val="Standardstycketeckensnitt"/>
    <w:uiPriority w:val="20"/>
    <w:qFormat/>
    <w:rsid w:val="00834C0F"/>
    <w:rPr>
      <w:i/>
      <w:iCs/>
    </w:rPr>
  </w:style>
  <w:style w:type="table" w:styleId="Tabellrutnt">
    <w:name w:val="Table Grid"/>
    <w:aliases w:val="Hypergene Default"/>
    <w:basedOn w:val="Normaltabell"/>
    <w:uiPriority w:val="39"/>
    <w:rsid w:val="002358BF"/>
    <w:pPr>
      <w:spacing w:after="0" w:line="240" w:lineRule="auto"/>
      <w:contextualSpacing/>
      <w:jc w:val="right"/>
    </w:pPr>
    <w:rPr>
      <w:rFonts w:cs="Times New Roman (Body CS)"/>
      <w:sz w:val="18"/>
    </w:rPr>
    <w:tblPr>
      <w:tblBorders>
        <w:top w:val="single" w:sz="2" w:space="0" w:color="BFBFBF" w:themeColor="background1" w:themeShade="BF"/>
        <w:bottom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pPr>
        <w:jc w:val="left"/>
      </w:pPr>
    </w:tblStylePr>
  </w:style>
  <w:style w:type="character" w:customStyle="1" w:styleId="Rubrik6Char">
    <w:name w:val="Rubrik 6 Char"/>
    <w:basedOn w:val="Standardstycketeckensnitt"/>
    <w:link w:val="Rubrik6"/>
    <w:uiPriority w:val="9"/>
    <w:rsid w:val="00CA312B"/>
    <w:rPr>
      <w:rFonts w:ascii="Segoe UI" w:eastAsiaTheme="majorEastAsia" w:hAnsi="Segoe UI" w:cs="Segoe UI"/>
      <w:sz w:val="20"/>
    </w:rPr>
  </w:style>
  <w:style w:type="paragraph" w:customStyle="1" w:styleId="NumberedListParagraph">
    <w:name w:val="Numbered List Paragraph"/>
    <w:basedOn w:val="Liststycke"/>
    <w:qFormat/>
    <w:rsid w:val="00241DC4"/>
    <w:pPr>
      <w:numPr>
        <w:numId w:val="12"/>
      </w:numPr>
    </w:pPr>
    <w:rPr>
      <w:lang w:val="en-GB" w:eastAsia="en-GB"/>
    </w:rPr>
  </w:style>
  <w:style w:type="paragraph" w:customStyle="1" w:styleId="HYP-Instruction">
    <w:name w:val="HYP-Instruction"/>
    <w:basedOn w:val="Normal"/>
    <w:next w:val="Normal"/>
    <w:rsid w:val="00134777"/>
    <w:pPr>
      <w:pBdr>
        <w:top w:val="single" w:sz="48" w:space="0" w:color="DEEAF6" w:themeColor="accent1" w:themeTint="33"/>
        <w:left w:val="single" w:sz="48" w:space="0" w:color="DEEAF6" w:themeColor="accent1" w:themeTint="33"/>
        <w:bottom w:val="single" w:sz="48" w:space="0" w:color="DEEAF6" w:themeColor="accent1" w:themeTint="33"/>
        <w:right w:val="single" w:sz="48" w:space="0" w:color="DEEAF6" w:themeColor="accent1" w:themeTint="33"/>
      </w:pBdr>
      <w:shd w:val="clear" w:color="auto" w:fill="DEEAF6" w:themeFill="accent1" w:themeFillTint="33"/>
      <w:contextualSpacing/>
    </w:pPr>
    <w:rPr>
      <w:color w:val="5B9BD5" w:themeColor="accent1"/>
      <w:lang w:val="en-GB"/>
    </w:rPr>
  </w:style>
  <w:style w:type="paragraph" w:customStyle="1" w:styleId="HYP-StaticHeader">
    <w:name w:val="HYP-StaticHeader"/>
    <w:basedOn w:val="Normal"/>
    <w:rsid w:val="00E22160"/>
    <w:pPr>
      <w:spacing w:after="20"/>
    </w:pPr>
    <w:rPr>
      <w:i/>
      <w:caps/>
      <w:color w:val="2E74B5" w:themeColor="accent1" w:themeShade="BF"/>
      <w:lang w:val="en-GB"/>
    </w:rPr>
  </w:style>
  <w:style w:type="paragraph" w:styleId="Rubrik">
    <w:name w:val="Title"/>
    <w:basedOn w:val="Rubrik1"/>
    <w:next w:val="Normal"/>
    <w:link w:val="RubrikChar"/>
    <w:uiPriority w:val="10"/>
    <w:qFormat/>
    <w:rsid w:val="007C57F3"/>
    <w:pPr>
      <w:contextualSpacing/>
    </w:pPr>
    <w:rPr>
      <w:b w:val="0"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C57F3"/>
    <w:rPr>
      <w:rFonts w:ascii="Segoe UI" w:eastAsiaTheme="majorEastAsia" w:hAnsi="Segoe UI" w:cs="Segoe UI"/>
      <w:iCs/>
      <w:color w:val="000000" w:themeColor="text1"/>
      <w:spacing w:val="-10"/>
      <w:kern w:val="28"/>
      <w:sz w:val="72"/>
      <w:szCs w:val="56"/>
    </w:rPr>
  </w:style>
  <w:style w:type="paragraph" w:styleId="Beskrivning">
    <w:name w:val="caption"/>
    <w:basedOn w:val="Normal"/>
    <w:next w:val="Normal"/>
    <w:uiPriority w:val="35"/>
    <w:unhideWhenUsed/>
    <w:qFormat/>
    <w:rsid w:val="00410F70"/>
    <w:pPr>
      <w:spacing w:before="0" w:after="240"/>
    </w:pPr>
    <w:rPr>
      <w:i/>
      <w:iCs/>
      <w:color w:val="44546A" w:themeColor="text2"/>
      <w:sz w:val="18"/>
      <w:szCs w:val="18"/>
    </w:rPr>
  </w:style>
  <w:style w:type="paragraph" w:customStyle="1" w:styleId="HYP-Context">
    <w:name w:val="HYP-Context"/>
    <w:basedOn w:val="Normal"/>
    <w:autoRedefine/>
    <w:rsid w:val="009218D4"/>
    <w:pPr>
      <w:keepNext/>
      <w:spacing w:before="0"/>
    </w:pPr>
    <w:rPr>
      <w:i/>
      <w:color w:val="FFFFFF" w:themeColor="background1"/>
      <w:sz w:val="2"/>
      <w:lang w:val="en-GB"/>
    </w:rPr>
  </w:style>
  <w:style w:type="paragraph" w:customStyle="1" w:styleId="HYP-DocumentContext">
    <w:name w:val="HYP-DocumentContext"/>
    <w:basedOn w:val="Normal"/>
    <w:rsid w:val="0017046D"/>
    <w:rPr>
      <w:i/>
      <w:color w:val="000000" w:themeColor="text1"/>
      <w:sz w:val="24"/>
      <w:lang w:val="en-GB"/>
    </w:rPr>
  </w:style>
  <w:style w:type="paragraph" w:customStyle="1" w:styleId="HYP-Error">
    <w:name w:val="HYP-Error"/>
    <w:basedOn w:val="Normal"/>
    <w:rsid w:val="007F78C3"/>
    <w:pPr>
      <w:pBdr>
        <w:top w:val="single" w:sz="48" w:space="0" w:color="FF0000"/>
        <w:left w:val="single" w:sz="48" w:space="0" w:color="FF0000"/>
        <w:bottom w:val="single" w:sz="48" w:space="0" w:color="FF0000"/>
        <w:right w:val="single" w:sz="48" w:space="0" w:color="FF0000"/>
      </w:pBdr>
      <w:shd w:val="clear" w:color="auto" w:fill="FF0000"/>
    </w:pPr>
    <w:rPr>
      <w:i/>
      <w:color w:val="FFFFFF" w:themeColor="background1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743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A64B1"/>
    <w:pPr>
      <w:spacing w:line="259" w:lineRule="auto"/>
      <w:outlineLvl w:val="9"/>
    </w:pPr>
    <w:rPr>
      <w:b w:val="0"/>
      <w:iCs w:val="0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A6F50"/>
    <w:pPr>
      <w:tabs>
        <w:tab w:val="right" w:leader="dot" w:pos="9062"/>
      </w:tabs>
      <w:jc w:val="both"/>
    </w:pPr>
  </w:style>
  <w:style w:type="paragraph" w:styleId="Innehll2">
    <w:name w:val="toc 2"/>
    <w:basedOn w:val="Normal"/>
    <w:next w:val="Normal"/>
    <w:autoRedefine/>
    <w:uiPriority w:val="39"/>
    <w:unhideWhenUsed/>
    <w:rsid w:val="00094B2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094B25"/>
    <w:pPr>
      <w:spacing w:after="100"/>
      <w:ind w:left="44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362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362F"/>
    <w:rPr>
      <w:rFonts w:ascii="Times New Roman" w:hAnsi="Times New Roman" w:cs="Times New Roman"/>
      <w:sz w:val="18"/>
      <w:szCs w:val="18"/>
    </w:rPr>
  </w:style>
  <w:style w:type="paragraph" w:customStyle="1" w:styleId="Klam">
    <w:name w:val="Klam"/>
    <w:basedOn w:val="ANormal"/>
    <w:next w:val="ANormal"/>
    <w:rsid w:val="00602204"/>
    <w:pPr>
      <w:tabs>
        <w:tab w:val="clear" w:pos="283"/>
      </w:tabs>
      <w:ind w:left="851"/>
    </w:pPr>
  </w:style>
  <w:style w:type="paragraph" w:customStyle="1" w:styleId="ANormal">
    <w:name w:val="ANormal"/>
    <w:rsid w:val="00602204"/>
    <w:pPr>
      <w:tabs>
        <w:tab w:val="left" w:pos="283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v-SE"/>
    </w:rPr>
  </w:style>
  <w:style w:type="paragraph" w:customStyle="1" w:styleId="xLedtext">
    <w:name w:val="xLedtext"/>
    <w:rsid w:val="00602204"/>
    <w:pPr>
      <w:spacing w:after="0" w:line="240" w:lineRule="auto"/>
    </w:pPr>
    <w:rPr>
      <w:rFonts w:ascii="Verdana" w:eastAsia="Times New Roman" w:hAnsi="Verdana" w:cs="Arial"/>
      <w:sz w:val="14"/>
      <w:szCs w:val="15"/>
      <w:lang w:eastAsia="sv-SE"/>
    </w:rPr>
  </w:style>
  <w:style w:type="paragraph" w:customStyle="1" w:styleId="xDatum1">
    <w:name w:val="xDatum1"/>
    <w:basedOn w:val="xCelltext"/>
    <w:rsid w:val="00602204"/>
  </w:style>
  <w:style w:type="paragraph" w:customStyle="1" w:styleId="xCelltext">
    <w:name w:val="xCelltext"/>
    <w:rsid w:val="00602204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sv-SE"/>
    </w:rPr>
  </w:style>
  <w:style w:type="paragraph" w:customStyle="1" w:styleId="xBeteckning2">
    <w:name w:val="xBeteckning2"/>
    <w:basedOn w:val="xCelltext"/>
    <w:rsid w:val="00602204"/>
  </w:style>
  <w:style w:type="paragraph" w:customStyle="1" w:styleId="xDatum2">
    <w:name w:val="xDatum2"/>
    <w:basedOn w:val="xCelltext"/>
    <w:rsid w:val="00602204"/>
  </w:style>
  <w:style w:type="paragraph" w:customStyle="1" w:styleId="xAvsandare2">
    <w:name w:val="xAvsandare2"/>
    <w:basedOn w:val="xCelltext"/>
    <w:next w:val="xCelltext"/>
    <w:rsid w:val="00602204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rsid w:val="00602204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rsid w:val="00602204"/>
  </w:style>
  <w:style w:type="paragraph" w:customStyle="1" w:styleId="xDokTypNr">
    <w:name w:val="xDokTypNr"/>
    <w:basedOn w:val="xCelltext"/>
    <w:rsid w:val="00602204"/>
    <w:rPr>
      <w:b/>
      <w:sz w:val="20"/>
    </w:rPr>
  </w:style>
  <w:style w:type="paragraph" w:customStyle="1" w:styleId="xBeteckning1">
    <w:name w:val="xBeteckning1"/>
    <w:basedOn w:val="xCelltext"/>
    <w:rsid w:val="00602204"/>
  </w:style>
  <w:style w:type="paragraph" w:customStyle="1" w:styleId="RubrikA">
    <w:name w:val="RubrikA"/>
    <w:next w:val="Rubrikmellanrum"/>
    <w:rsid w:val="00602204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  <w:lang w:eastAsia="sv-SE"/>
    </w:rPr>
  </w:style>
  <w:style w:type="paragraph" w:customStyle="1" w:styleId="Rubrikmellanrum">
    <w:name w:val="Rubrikmellanrum"/>
    <w:basedOn w:val="ANormal"/>
    <w:next w:val="ANormal"/>
    <w:rsid w:val="00602204"/>
    <w:pPr>
      <w:keepNext/>
    </w:pPr>
    <w:rPr>
      <w:sz w:val="10"/>
    </w:rPr>
  </w:style>
  <w:style w:type="character" w:styleId="Sidnummer">
    <w:name w:val="page number"/>
    <w:rsid w:val="00602204"/>
    <w:rPr>
      <w:rFonts w:ascii="Verdana" w:hAnsi="Verdana"/>
    </w:rPr>
  </w:style>
  <w:style w:type="paragraph" w:customStyle="1" w:styleId="xMottagare1">
    <w:name w:val="xMottagare1"/>
    <w:basedOn w:val="xCelltext"/>
    <w:next w:val="Normal"/>
    <w:rsid w:val="00602204"/>
    <w:rPr>
      <w:rFonts w:cs="Arial"/>
      <w:b/>
      <w:bCs/>
      <w:sz w:val="20"/>
    </w:rPr>
  </w:style>
  <w:style w:type="paragraph" w:customStyle="1" w:styleId="ArendeRubrik">
    <w:name w:val="ArendeRubrik"/>
    <w:next w:val="Normal"/>
    <w:rsid w:val="00602204"/>
    <w:pPr>
      <w:suppressAutoHyphens/>
      <w:spacing w:after="0" w:line="240" w:lineRule="auto"/>
    </w:pPr>
    <w:rPr>
      <w:rFonts w:ascii="Arial" w:eastAsia="Times New Roman" w:hAnsi="Arial" w:cs="Arial"/>
      <w:b/>
      <w:bCs/>
      <w:sz w:val="26"/>
      <w:szCs w:val="20"/>
      <w:lang w:eastAsia="sv-SE"/>
    </w:rPr>
  </w:style>
  <w:style w:type="paragraph" w:customStyle="1" w:styleId="xMellanrum">
    <w:name w:val="xMellanrum"/>
    <w:basedOn w:val="xCelltext"/>
    <w:rsid w:val="00602204"/>
    <w:rPr>
      <w:sz w:val="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95E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95EC4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95EC4"/>
    <w:rPr>
      <w:rFonts w:ascii="Segoe UI" w:hAnsi="Segoe UI" w:cs="Segoe UI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55E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5E40"/>
    <w:rPr>
      <w:rFonts w:ascii="Segoe UI" w:hAnsi="Segoe UI" w:cs="Segoe UI"/>
      <w:b/>
      <w:bCs/>
      <w:sz w:val="20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22758C"/>
    <w:pPr>
      <w:spacing w:before="0" w:after="0"/>
    </w:pPr>
    <w:rPr>
      <w:rFonts w:ascii="Calibr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22758C"/>
    <w:rPr>
      <w:rFonts w:ascii="Calibri" w:hAnsi="Calibri"/>
      <w:szCs w:val="21"/>
    </w:rPr>
  </w:style>
  <w:style w:type="character" w:styleId="Nmn">
    <w:name w:val="Mention"/>
    <w:basedOn w:val="Standardstycketeckensnitt"/>
    <w:uiPriority w:val="99"/>
    <w:unhideWhenUsed/>
    <w:rsid w:val="005808E9"/>
    <w:rPr>
      <w:color w:val="2B579A"/>
      <w:shd w:val="clear" w:color="auto" w:fill="E1DFDD"/>
    </w:rPr>
  </w:style>
  <w:style w:type="character" w:customStyle="1" w:styleId="cf01">
    <w:name w:val="cf01"/>
    <w:basedOn w:val="Standardstycketeckensnitt"/>
    <w:rsid w:val="008C49F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4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e45570-ad9d-4caa-82fb-54cf6841b708">
      <UserInfo>
        <DisplayName>NT Service\spsearch</DisplayName>
        <AccountId>11</AccountId>
        <AccountType/>
      </UserInfo>
      <UserInfo>
        <DisplayName>Theresia Sjöberg</DisplayName>
        <AccountId>12</AccountId>
        <AccountType/>
      </UserInfo>
      <UserInfo>
        <DisplayName>Alla</DisplayName>
        <AccountId>10</AccountId>
        <AccountType/>
      </UserInfo>
      <UserInfo>
        <DisplayName>Conny Nyholm</DisplayName>
        <AccountId>23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1C727CA680144872C562E04BFEEE3" ma:contentTypeVersion="4" ma:contentTypeDescription="Skapa ett nytt dokument." ma:contentTypeScope="" ma:versionID="48cab65b1ad94d40dc4a80cb5d442bbe">
  <xsd:schema xmlns:xsd="http://www.w3.org/2001/XMLSchema" xmlns:xs="http://www.w3.org/2001/XMLSchema" xmlns:p="http://schemas.microsoft.com/office/2006/metadata/properties" xmlns:ns2="5d5a8423-0658-4f4f-990b-402168b0b739" xmlns:ns3="e9e45570-ad9d-4caa-82fb-54cf6841b708" targetNamespace="http://schemas.microsoft.com/office/2006/metadata/properties" ma:root="true" ma:fieldsID="98636bd510b7e82475ebaad0e71823ce" ns2:_="" ns3:_="">
    <xsd:import namespace="5d5a8423-0658-4f4f-990b-402168b0b739"/>
    <xsd:import namespace="e9e45570-ad9d-4caa-82fb-54cf6841b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a8423-0658-4f4f-990b-402168b0b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45570-ad9d-4caa-82fb-54cf6841b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B5ECB-DB3A-4286-9A00-7381ADA5F0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29642-BB75-4F39-A739-E97B0DA3E07C}">
  <ds:schemaRefs>
    <ds:schemaRef ds:uri="http://schemas.microsoft.com/office/2006/metadata/properties"/>
    <ds:schemaRef ds:uri="http://schemas.microsoft.com/office/infopath/2007/PartnerControls"/>
    <ds:schemaRef ds:uri="e9e45570-ad9d-4caa-82fb-54cf6841b708"/>
  </ds:schemaRefs>
</ds:datastoreItem>
</file>

<file path=customXml/itemProps3.xml><?xml version="1.0" encoding="utf-8"?>
<ds:datastoreItem xmlns:ds="http://schemas.openxmlformats.org/officeDocument/2006/customXml" ds:itemID="{E360A981-EBF0-42A0-BE45-A07EDA4F31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53E8C8-0564-45D6-A564-2C1CE313C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a8423-0658-4f4f-990b-402168b0b739"/>
    <ds:schemaRef ds:uri="e9e45570-ad9d-4caa-82fb-54cf6841b7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BF0220222023</vt:lpstr>
      <vt:lpstr/>
    </vt:vector>
  </TitlesOfParts>
  <Manager/>
  <Company/>
  <LinksUpToDate>false</LinksUpToDate>
  <CharactersWithSpaces>4000</CharactersWithSpaces>
  <SharedDoc>false</SharedDoc>
  <HyperlinkBase/>
  <HLinks>
    <vt:vector size="6" baseType="variant"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BF0220222023</dc:title>
  <dc:subject>Förslag till tilläggsbudget för Åland</dc:subject>
  <dc:creator>Landskapsregeringen</dc:creator>
  <cp:keywords/>
  <dc:description>BF0220222023</dc:description>
  <cp:lastModifiedBy>Jessica Laaksonen</cp:lastModifiedBy>
  <cp:revision>2</cp:revision>
  <cp:lastPrinted>2022-11-22T11:50:00Z</cp:lastPrinted>
  <dcterms:created xsi:type="dcterms:W3CDTF">2022-11-23T06:37:00Z</dcterms:created>
  <dcterms:modified xsi:type="dcterms:W3CDTF">2022-11-23T06:37:00Z</dcterms:modified>
  <cp:category>31.1.2020</cp:category>
  <cp:contentStatus>Ej påbörjad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0x0101001511C727CA680144872C562E04BFEEE3</vt:lpwstr>
  </property>
</Properties>
</file>