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62744456" w14:textId="77777777" w:rsidTr="47312E3B">
        <w:trPr>
          <w:cantSplit/>
          <w:trHeight w:val="20"/>
        </w:trPr>
        <w:tc>
          <w:tcPr>
            <w:tcW w:w="851" w:type="dxa"/>
            <w:vMerge w:val="restart"/>
          </w:tcPr>
          <w:p w14:paraId="18A7FBDB" w14:textId="77777777" w:rsidR="000B3F00" w:rsidRDefault="00CB3110">
            <w:pPr>
              <w:pStyle w:val="xLedtext"/>
              <w:rPr>
                <w:noProof/>
              </w:rPr>
            </w:pPr>
            <w:bookmarkStart w:id="0" w:name="_top"/>
            <w:bookmarkEnd w:id="0"/>
            <w:r>
              <w:rPr>
                <w:noProof/>
                <w:lang w:val="sv-FI" w:eastAsia="sv-FI"/>
              </w:rPr>
              <w:drawing>
                <wp:inline distT="0" distB="0" distL="0" distR="0" wp14:anchorId="01B02EF1" wp14:editId="5F058BAC">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7F75BA2D" w14:textId="77777777" w:rsidR="000B3F00" w:rsidRDefault="00CB3110">
            <w:pPr>
              <w:pStyle w:val="xMellanrum"/>
            </w:pPr>
            <w:r>
              <w:rPr>
                <w:noProof/>
                <w:lang w:val="sv-FI" w:eastAsia="sv-FI"/>
              </w:rPr>
              <w:drawing>
                <wp:inline distT="0" distB="0" distL="0" distR="0" wp14:anchorId="72CC2132" wp14:editId="1C227899">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2569ABAB" w14:textId="77777777" w:rsidTr="47312E3B">
        <w:trPr>
          <w:cantSplit/>
          <w:trHeight w:val="299"/>
        </w:trPr>
        <w:tc>
          <w:tcPr>
            <w:tcW w:w="851" w:type="dxa"/>
            <w:vMerge/>
          </w:tcPr>
          <w:p w14:paraId="216E77FA" w14:textId="77777777" w:rsidR="000B3F00" w:rsidRDefault="000B3F00">
            <w:pPr>
              <w:pStyle w:val="xLedtext"/>
            </w:pPr>
          </w:p>
        </w:tc>
        <w:tc>
          <w:tcPr>
            <w:tcW w:w="2850" w:type="dxa"/>
            <w:vAlign w:val="bottom"/>
          </w:tcPr>
          <w:p w14:paraId="25FD7868" w14:textId="77777777" w:rsidR="000B3F00" w:rsidRDefault="000B3F00">
            <w:pPr>
              <w:pStyle w:val="xAvsandare1"/>
            </w:pPr>
            <w:r>
              <w:t>Ålands lagting</w:t>
            </w:r>
          </w:p>
        </w:tc>
        <w:tc>
          <w:tcPr>
            <w:tcW w:w="3530" w:type="dxa"/>
            <w:gridSpan w:val="2"/>
            <w:vAlign w:val="bottom"/>
          </w:tcPr>
          <w:p w14:paraId="0800E54F" w14:textId="6ED0D682" w:rsidR="000B3F00" w:rsidRDefault="00CB3110" w:rsidP="00552E06">
            <w:pPr>
              <w:pStyle w:val="xDokTypNr"/>
            </w:pPr>
            <w:r>
              <w:t xml:space="preserve">BUDGETMOTION nr   </w:t>
            </w:r>
            <w:r w:rsidR="009B755E">
              <w:t>66</w:t>
            </w:r>
            <w:r>
              <w:t>/20</w:t>
            </w:r>
            <w:r w:rsidR="00313559">
              <w:t>2</w:t>
            </w:r>
            <w:r w:rsidR="00C249B5">
              <w:t>2</w:t>
            </w:r>
            <w:r w:rsidR="47312E3B">
              <w:t>-20</w:t>
            </w:r>
            <w:r>
              <w:t>2</w:t>
            </w:r>
            <w:r w:rsidR="00C249B5">
              <w:t>3</w:t>
            </w:r>
          </w:p>
        </w:tc>
      </w:tr>
      <w:tr w:rsidR="000B3F00" w14:paraId="40993008" w14:textId="77777777" w:rsidTr="47312E3B">
        <w:trPr>
          <w:cantSplit/>
          <w:trHeight w:val="238"/>
        </w:trPr>
        <w:tc>
          <w:tcPr>
            <w:tcW w:w="851" w:type="dxa"/>
            <w:vMerge/>
          </w:tcPr>
          <w:p w14:paraId="61EB79CA" w14:textId="77777777" w:rsidR="000B3F00" w:rsidRDefault="000B3F00">
            <w:pPr>
              <w:pStyle w:val="xLedtext"/>
            </w:pPr>
          </w:p>
        </w:tc>
        <w:tc>
          <w:tcPr>
            <w:tcW w:w="2850" w:type="dxa"/>
            <w:vAlign w:val="bottom"/>
          </w:tcPr>
          <w:p w14:paraId="21AC1CD7" w14:textId="77777777" w:rsidR="000B3F00" w:rsidRDefault="000B3F00">
            <w:pPr>
              <w:pStyle w:val="xLedtext"/>
            </w:pPr>
            <w:r>
              <w:t xml:space="preserve">Lagtingsledamot </w:t>
            </w:r>
          </w:p>
        </w:tc>
        <w:tc>
          <w:tcPr>
            <w:tcW w:w="1204" w:type="dxa"/>
            <w:vAlign w:val="bottom"/>
          </w:tcPr>
          <w:p w14:paraId="62DB3181" w14:textId="77777777" w:rsidR="000B3F00" w:rsidRDefault="000B3F00">
            <w:pPr>
              <w:pStyle w:val="xLedtext"/>
            </w:pPr>
            <w:r>
              <w:t>Datum</w:t>
            </w:r>
          </w:p>
        </w:tc>
        <w:tc>
          <w:tcPr>
            <w:tcW w:w="2326" w:type="dxa"/>
            <w:vAlign w:val="bottom"/>
          </w:tcPr>
          <w:p w14:paraId="0E07140F" w14:textId="77777777" w:rsidR="000B3F00" w:rsidRDefault="000B3F00">
            <w:pPr>
              <w:pStyle w:val="xLedtext"/>
            </w:pPr>
          </w:p>
        </w:tc>
      </w:tr>
      <w:tr w:rsidR="000B3F00" w14:paraId="2CDFCF19" w14:textId="77777777" w:rsidTr="47312E3B">
        <w:trPr>
          <w:cantSplit/>
          <w:trHeight w:val="238"/>
        </w:trPr>
        <w:tc>
          <w:tcPr>
            <w:tcW w:w="851" w:type="dxa"/>
            <w:vMerge/>
          </w:tcPr>
          <w:p w14:paraId="4FD47FAB" w14:textId="77777777" w:rsidR="000B3F00" w:rsidRDefault="000B3F00">
            <w:pPr>
              <w:pStyle w:val="xAvsandare2"/>
            </w:pPr>
          </w:p>
        </w:tc>
        <w:tc>
          <w:tcPr>
            <w:tcW w:w="2850" w:type="dxa"/>
            <w:vAlign w:val="center"/>
          </w:tcPr>
          <w:p w14:paraId="26329804" w14:textId="1EFE0159" w:rsidR="000B3F00" w:rsidRDefault="001F13E2">
            <w:pPr>
              <w:pStyle w:val="xAvsandare2"/>
            </w:pPr>
            <w:r w:rsidRPr="001F13E2">
              <w:t>Simon Holmström</w:t>
            </w:r>
            <w:r w:rsidR="00D27259">
              <w:t xml:space="preserve"> m.fl. </w:t>
            </w:r>
          </w:p>
        </w:tc>
        <w:tc>
          <w:tcPr>
            <w:tcW w:w="1204" w:type="dxa"/>
            <w:vAlign w:val="center"/>
          </w:tcPr>
          <w:p w14:paraId="7DFEA392" w14:textId="01A40F3D" w:rsidR="000B3F00" w:rsidRDefault="00962677" w:rsidP="0012085E">
            <w:pPr>
              <w:pStyle w:val="xDatum1"/>
            </w:pPr>
            <w:r w:rsidRPr="00962677">
              <w:t>2022-11-1</w:t>
            </w:r>
            <w:r w:rsidR="00201E94">
              <w:t>1</w:t>
            </w:r>
          </w:p>
        </w:tc>
        <w:tc>
          <w:tcPr>
            <w:tcW w:w="2326" w:type="dxa"/>
            <w:vAlign w:val="center"/>
          </w:tcPr>
          <w:p w14:paraId="2CD61B3D" w14:textId="77777777" w:rsidR="000B3F00" w:rsidRDefault="000B3F00">
            <w:pPr>
              <w:pStyle w:val="xBeteckning1"/>
            </w:pPr>
          </w:p>
        </w:tc>
      </w:tr>
      <w:tr w:rsidR="000B3F00" w14:paraId="04480F64" w14:textId="77777777" w:rsidTr="47312E3B">
        <w:trPr>
          <w:cantSplit/>
          <w:trHeight w:val="238"/>
        </w:trPr>
        <w:tc>
          <w:tcPr>
            <w:tcW w:w="851" w:type="dxa"/>
            <w:vMerge/>
          </w:tcPr>
          <w:p w14:paraId="2118C70E" w14:textId="77777777" w:rsidR="000B3F00" w:rsidRDefault="000B3F00">
            <w:pPr>
              <w:pStyle w:val="xLedtext"/>
            </w:pPr>
          </w:p>
        </w:tc>
        <w:tc>
          <w:tcPr>
            <w:tcW w:w="2850" w:type="dxa"/>
            <w:vAlign w:val="bottom"/>
          </w:tcPr>
          <w:p w14:paraId="4E9916D0" w14:textId="77777777" w:rsidR="000B3F00" w:rsidRDefault="000B3F00">
            <w:pPr>
              <w:pStyle w:val="xLedtext"/>
            </w:pPr>
          </w:p>
        </w:tc>
        <w:tc>
          <w:tcPr>
            <w:tcW w:w="1204" w:type="dxa"/>
            <w:vAlign w:val="bottom"/>
          </w:tcPr>
          <w:p w14:paraId="620D0247" w14:textId="77777777" w:rsidR="000B3F00" w:rsidRDefault="000B3F00">
            <w:pPr>
              <w:pStyle w:val="xLedtext"/>
            </w:pPr>
          </w:p>
        </w:tc>
        <w:tc>
          <w:tcPr>
            <w:tcW w:w="2326" w:type="dxa"/>
            <w:vAlign w:val="bottom"/>
          </w:tcPr>
          <w:p w14:paraId="281D3A08" w14:textId="77777777" w:rsidR="000B3F00" w:rsidRDefault="000B3F00">
            <w:pPr>
              <w:pStyle w:val="xLedtext"/>
            </w:pPr>
          </w:p>
        </w:tc>
      </w:tr>
      <w:tr w:rsidR="000B3F00" w14:paraId="35A31C29" w14:textId="77777777" w:rsidTr="47312E3B">
        <w:trPr>
          <w:cantSplit/>
          <w:trHeight w:val="238"/>
        </w:trPr>
        <w:tc>
          <w:tcPr>
            <w:tcW w:w="851" w:type="dxa"/>
            <w:vMerge/>
            <w:tcBorders>
              <w:bottom w:val="single" w:sz="4" w:space="0" w:color="auto"/>
            </w:tcBorders>
          </w:tcPr>
          <w:p w14:paraId="5B831192" w14:textId="77777777" w:rsidR="000B3F00" w:rsidRDefault="000B3F00">
            <w:pPr>
              <w:pStyle w:val="xAvsandare3"/>
            </w:pPr>
          </w:p>
        </w:tc>
        <w:tc>
          <w:tcPr>
            <w:tcW w:w="2850" w:type="dxa"/>
            <w:tcBorders>
              <w:bottom w:val="single" w:sz="4" w:space="0" w:color="auto"/>
            </w:tcBorders>
            <w:vAlign w:val="center"/>
          </w:tcPr>
          <w:p w14:paraId="4E45E841" w14:textId="77777777" w:rsidR="000B3F00" w:rsidRDefault="000B3F00">
            <w:pPr>
              <w:pStyle w:val="xAvsandare3"/>
            </w:pPr>
          </w:p>
        </w:tc>
        <w:tc>
          <w:tcPr>
            <w:tcW w:w="1204" w:type="dxa"/>
            <w:tcBorders>
              <w:bottom w:val="single" w:sz="4" w:space="0" w:color="auto"/>
            </w:tcBorders>
            <w:vAlign w:val="center"/>
          </w:tcPr>
          <w:p w14:paraId="6AEBD3C3" w14:textId="77777777" w:rsidR="000B3F00" w:rsidRDefault="000B3F00">
            <w:pPr>
              <w:pStyle w:val="xDatum2"/>
            </w:pPr>
          </w:p>
        </w:tc>
        <w:tc>
          <w:tcPr>
            <w:tcW w:w="2326" w:type="dxa"/>
            <w:tcBorders>
              <w:bottom w:val="single" w:sz="4" w:space="0" w:color="auto"/>
            </w:tcBorders>
            <w:vAlign w:val="center"/>
          </w:tcPr>
          <w:p w14:paraId="7427CAFC" w14:textId="77777777" w:rsidR="000B3F00" w:rsidRDefault="000B3F00">
            <w:pPr>
              <w:pStyle w:val="xBeteckning2"/>
            </w:pPr>
          </w:p>
        </w:tc>
      </w:tr>
      <w:tr w:rsidR="000B3F00" w14:paraId="5997016B" w14:textId="77777777" w:rsidTr="47312E3B">
        <w:trPr>
          <w:cantSplit/>
          <w:trHeight w:val="238"/>
        </w:trPr>
        <w:tc>
          <w:tcPr>
            <w:tcW w:w="851" w:type="dxa"/>
            <w:tcBorders>
              <w:top w:val="single" w:sz="4" w:space="0" w:color="auto"/>
            </w:tcBorders>
            <w:vAlign w:val="bottom"/>
          </w:tcPr>
          <w:p w14:paraId="4D7C190D" w14:textId="77777777" w:rsidR="000B3F00" w:rsidRDefault="000B3F00">
            <w:pPr>
              <w:pStyle w:val="xLedtext"/>
            </w:pPr>
          </w:p>
        </w:tc>
        <w:tc>
          <w:tcPr>
            <w:tcW w:w="2850" w:type="dxa"/>
            <w:tcBorders>
              <w:top w:val="single" w:sz="4" w:space="0" w:color="auto"/>
            </w:tcBorders>
            <w:vAlign w:val="bottom"/>
          </w:tcPr>
          <w:p w14:paraId="2CD9DE7E" w14:textId="77777777" w:rsidR="000B3F00" w:rsidRDefault="000B3F00">
            <w:pPr>
              <w:pStyle w:val="xLedtext"/>
            </w:pPr>
          </w:p>
        </w:tc>
        <w:tc>
          <w:tcPr>
            <w:tcW w:w="3530" w:type="dxa"/>
            <w:gridSpan w:val="2"/>
            <w:tcBorders>
              <w:top w:val="single" w:sz="4" w:space="0" w:color="auto"/>
            </w:tcBorders>
            <w:vAlign w:val="bottom"/>
          </w:tcPr>
          <w:p w14:paraId="3D39484A" w14:textId="77777777" w:rsidR="000B3F00" w:rsidRDefault="000B3F00">
            <w:pPr>
              <w:pStyle w:val="xLedtext"/>
            </w:pPr>
          </w:p>
        </w:tc>
      </w:tr>
      <w:tr w:rsidR="000B3F00" w14:paraId="4DDC48FA" w14:textId="77777777" w:rsidTr="47312E3B">
        <w:trPr>
          <w:cantSplit/>
          <w:trHeight w:val="238"/>
        </w:trPr>
        <w:tc>
          <w:tcPr>
            <w:tcW w:w="851" w:type="dxa"/>
          </w:tcPr>
          <w:p w14:paraId="111E4B1A" w14:textId="77777777" w:rsidR="000B3F00" w:rsidRDefault="000B3F00">
            <w:pPr>
              <w:pStyle w:val="xCelltext"/>
            </w:pPr>
          </w:p>
        </w:tc>
        <w:tc>
          <w:tcPr>
            <w:tcW w:w="2850" w:type="dxa"/>
            <w:vMerge w:val="restart"/>
          </w:tcPr>
          <w:p w14:paraId="5233E721" w14:textId="77777777" w:rsidR="000B3F00" w:rsidRDefault="000B3F00">
            <w:pPr>
              <w:pStyle w:val="xMottagare1"/>
            </w:pPr>
            <w:r>
              <w:t>Till Ålands lagting</w:t>
            </w:r>
          </w:p>
        </w:tc>
        <w:tc>
          <w:tcPr>
            <w:tcW w:w="3530" w:type="dxa"/>
            <w:gridSpan w:val="2"/>
            <w:vMerge w:val="restart"/>
          </w:tcPr>
          <w:p w14:paraId="2C36D028" w14:textId="77777777" w:rsidR="000B3F00" w:rsidRDefault="000B3F00">
            <w:pPr>
              <w:pStyle w:val="xMottagare1"/>
              <w:tabs>
                <w:tab w:val="left" w:pos="2349"/>
              </w:tabs>
            </w:pPr>
          </w:p>
        </w:tc>
      </w:tr>
      <w:tr w:rsidR="000B3F00" w14:paraId="29633DB9" w14:textId="77777777" w:rsidTr="47312E3B">
        <w:trPr>
          <w:cantSplit/>
          <w:trHeight w:val="238"/>
        </w:trPr>
        <w:tc>
          <w:tcPr>
            <w:tcW w:w="851" w:type="dxa"/>
          </w:tcPr>
          <w:p w14:paraId="16E86C60" w14:textId="77777777" w:rsidR="000B3F00" w:rsidRDefault="000B3F00">
            <w:pPr>
              <w:pStyle w:val="xCelltext"/>
            </w:pPr>
          </w:p>
        </w:tc>
        <w:tc>
          <w:tcPr>
            <w:tcW w:w="2850" w:type="dxa"/>
            <w:vMerge/>
            <w:vAlign w:val="center"/>
          </w:tcPr>
          <w:p w14:paraId="6D925246" w14:textId="77777777" w:rsidR="000B3F00" w:rsidRDefault="000B3F00">
            <w:pPr>
              <w:pStyle w:val="xCelltext"/>
            </w:pPr>
          </w:p>
        </w:tc>
        <w:tc>
          <w:tcPr>
            <w:tcW w:w="3530" w:type="dxa"/>
            <w:gridSpan w:val="2"/>
            <w:vMerge/>
            <w:vAlign w:val="center"/>
          </w:tcPr>
          <w:p w14:paraId="216B3880" w14:textId="77777777" w:rsidR="000B3F00" w:rsidRDefault="000B3F00">
            <w:pPr>
              <w:pStyle w:val="xCelltext"/>
            </w:pPr>
          </w:p>
        </w:tc>
      </w:tr>
      <w:tr w:rsidR="000B3F00" w14:paraId="4E544A40" w14:textId="77777777" w:rsidTr="47312E3B">
        <w:trPr>
          <w:cantSplit/>
          <w:trHeight w:val="238"/>
        </w:trPr>
        <w:tc>
          <w:tcPr>
            <w:tcW w:w="851" w:type="dxa"/>
          </w:tcPr>
          <w:p w14:paraId="5F43B706" w14:textId="77777777" w:rsidR="000B3F00" w:rsidRDefault="000B3F00">
            <w:pPr>
              <w:pStyle w:val="xCelltext"/>
            </w:pPr>
          </w:p>
        </w:tc>
        <w:tc>
          <w:tcPr>
            <w:tcW w:w="2850" w:type="dxa"/>
            <w:vMerge/>
            <w:vAlign w:val="center"/>
          </w:tcPr>
          <w:p w14:paraId="43D152B2" w14:textId="77777777" w:rsidR="000B3F00" w:rsidRDefault="000B3F00">
            <w:pPr>
              <w:pStyle w:val="xCelltext"/>
            </w:pPr>
          </w:p>
        </w:tc>
        <w:tc>
          <w:tcPr>
            <w:tcW w:w="3530" w:type="dxa"/>
            <w:gridSpan w:val="2"/>
            <w:vMerge/>
            <w:vAlign w:val="center"/>
          </w:tcPr>
          <w:p w14:paraId="505E579F" w14:textId="77777777" w:rsidR="000B3F00" w:rsidRDefault="000B3F00">
            <w:pPr>
              <w:pStyle w:val="xCelltext"/>
            </w:pPr>
          </w:p>
        </w:tc>
      </w:tr>
      <w:tr w:rsidR="000B3F00" w14:paraId="5E6C0C8A" w14:textId="77777777" w:rsidTr="47312E3B">
        <w:trPr>
          <w:cantSplit/>
          <w:trHeight w:val="238"/>
        </w:trPr>
        <w:tc>
          <w:tcPr>
            <w:tcW w:w="851" w:type="dxa"/>
          </w:tcPr>
          <w:p w14:paraId="12B14AC6" w14:textId="77777777" w:rsidR="000B3F00" w:rsidRDefault="000B3F00">
            <w:pPr>
              <w:pStyle w:val="xCelltext"/>
            </w:pPr>
          </w:p>
        </w:tc>
        <w:tc>
          <w:tcPr>
            <w:tcW w:w="2850" w:type="dxa"/>
            <w:vMerge/>
            <w:vAlign w:val="center"/>
          </w:tcPr>
          <w:p w14:paraId="368E5962" w14:textId="77777777" w:rsidR="000B3F00" w:rsidRDefault="000B3F00">
            <w:pPr>
              <w:pStyle w:val="xCelltext"/>
            </w:pPr>
          </w:p>
        </w:tc>
        <w:tc>
          <w:tcPr>
            <w:tcW w:w="3530" w:type="dxa"/>
            <w:gridSpan w:val="2"/>
            <w:vMerge/>
            <w:vAlign w:val="center"/>
          </w:tcPr>
          <w:p w14:paraId="0E07DB12" w14:textId="77777777" w:rsidR="000B3F00" w:rsidRDefault="000B3F00">
            <w:pPr>
              <w:pStyle w:val="xCelltext"/>
            </w:pPr>
          </w:p>
        </w:tc>
      </w:tr>
      <w:tr w:rsidR="000B3F00" w14:paraId="49D6FCB3" w14:textId="77777777" w:rsidTr="47312E3B">
        <w:trPr>
          <w:cantSplit/>
          <w:trHeight w:val="238"/>
        </w:trPr>
        <w:tc>
          <w:tcPr>
            <w:tcW w:w="851" w:type="dxa"/>
          </w:tcPr>
          <w:p w14:paraId="722A0384" w14:textId="77777777" w:rsidR="000B3F00" w:rsidRDefault="000B3F00">
            <w:pPr>
              <w:pStyle w:val="xCelltext"/>
            </w:pPr>
          </w:p>
        </w:tc>
        <w:tc>
          <w:tcPr>
            <w:tcW w:w="2850" w:type="dxa"/>
            <w:vMerge/>
            <w:vAlign w:val="center"/>
          </w:tcPr>
          <w:p w14:paraId="50D5C2AF" w14:textId="77777777" w:rsidR="000B3F00" w:rsidRDefault="000B3F00">
            <w:pPr>
              <w:pStyle w:val="xCelltext"/>
            </w:pPr>
          </w:p>
        </w:tc>
        <w:tc>
          <w:tcPr>
            <w:tcW w:w="3530" w:type="dxa"/>
            <w:gridSpan w:val="2"/>
            <w:vMerge/>
            <w:vAlign w:val="center"/>
          </w:tcPr>
          <w:p w14:paraId="339A846C" w14:textId="77777777" w:rsidR="000B3F00" w:rsidRDefault="000B3F00">
            <w:pPr>
              <w:pStyle w:val="xCelltext"/>
            </w:pPr>
          </w:p>
        </w:tc>
      </w:tr>
    </w:tbl>
    <w:p w14:paraId="57A93438" w14:textId="77777777" w:rsidR="000B3F00" w:rsidRDefault="00B13082">
      <w:pPr>
        <w:pStyle w:val="ANormal"/>
      </w:pPr>
      <w:r>
        <w:rPr>
          <w:rFonts w:ascii="Arial" w:hAnsi="Arial" w:cs="Arial"/>
          <w:b/>
          <w:bCs/>
          <w:sz w:val="26"/>
        </w:rPr>
        <w:t>Modern, finanspolitisk styrning</w:t>
      </w:r>
    </w:p>
    <w:p w14:paraId="11453657" w14:textId="77777777" w:rsidR="000B3F00" w:rsidRDefault="000B3F00">
      <w:pPr>
        <w:pStyle w:val="ANormal"/>
      </w:pPr>
    </w:p>
    <w:p w14:paraId="274273F6" w14:textId="77777777" w:rsidR="006627DE" w:rsidRDefault="00B13082">
      <w:pPr>
        <w:pStyle w:val="ANormal"/>
      </w:pPr>
      <w:r>
        <w:t>Det är djupt oroande att budgetunderskottet landar på 18,7 miljoner euro. Visserligen kan ett minusresultat vara skäligt i en tid av stora kostnader - att leda ett samhälle är inte att leda ett företag eftersom alltför hårda principer om styrning av transfereringar i tuffa samhällssituationer riskerar att slå tillbaka. Men budgetunderskottets storlek, som vida överstiger inflationen och de väntade löneökningarna, talar om att det är något annat som står fel till.</w:t>
      </w:r>
    </w:p>
    <w:p w14:paraId="3B675B5D" w14:textId="77777777" w:rsidR="0045150D" w:rsidRDefault="0045150D">
      <w:pPr>
        <w:pStyle w:val="ANormal"/>
      </w:pPr>
    </w:p>
    <w:p w14:paraId="0728E511" w14:textId="77777777" w:rsidR="0045150D" w:rsidRPr="00201E94" w:rsidRDefault="006A21A7">
      <w:pPr>
        <w:pStyle w:val="ANormal"/>
        <w:rPr>
          <w:b/>
          <w:bCs/>
        </w:rPr>
      </w:pPr>
      <w:r w:rsidRPr="00201E94">
        <w:rPr>
          <w:b/>
          <w:bCs/>
        </w:rPr>
        <w:t>Finanspolitiskt ramverk</w:t>
      </w:r>
    </w:p>
    <w:p w14:paraId="46E86E54" w14:textId="77777777" w:rsidR="0045150D" w:rsidRDefault="0045150D">
      <w:pPr>
        <w:pStyle w:val="ANormal"/>
      </w:pPr>
    </w:p>
    <w:p w14:paraId="5DDD6C59" w14:textId="3FC55C1D" w:rsidR="0045150D" w:rsidRDefault="006A21A7">
      <w:pPr>
        <w:pStyle w:val="ANormal"/>
      </w:pPr>
      <w:r>
        <w:t>Med gemensamma krafter samlades lagtingspartierna i en kommitté som lämnade ett väl underbyggt förslag på ett finanspolitiskt ramverk för Åland. Förslaget går ut på att stärka den finanspolitiska styrningen genom att införa rambudgetering där landskapets allmänna förvaltning samt underlydande myndigheter förutsätts förhålla sig inom givna ramar. Genom att klargöra det långsiktiga handlingsutrymmet, genom fleråriga utgiftstak och överskottsmål stärks den finanspolitiska styrningen.</w:t>
      </w:r>
    </w:p>
    <w:p w14:paraId="12927863" w14:textId="77777777" w:rsidR="0045150D" w:rsidRDefault="0045150D">
      <w:pPr>
        <w:pStyle w:val="ANormal"/>
      </w:pPr>
    </w:p>
    <w:p w14:paraId="18213094" w14:textId="77777777" w:rsidR="0045150D" w:rsidRDefault="006A21A7">
      <w:pPr>
        <w:pStyle w:val="ANormal"/>
      </w:pPr>
      <w:r>
        <w:t>Landskapsregeringen är fåordig med hur arbetet med det finanspolitiska ramverket ska fortsätta. Det förefaller oklart om lagstiftningsarbetet ska vidta under året för att ge förutsättningar för att arbetet påbörjas med kraft 2024.</w:t>
      </w:r>
    </w:p>
    <w:p w14:paraId="4C516399" w14:textId="77777777" w:rsidR="0045150D" w:rsidRDefault="0045150D">
      <w:pPr>
        <w:pStyle w:val="ANormal"/>
      </w:pPr>
    </w:p>
    <w:p w14:paraId="6966C982" w14:textId="77777777" w:rsidR="0045150D" w:rsidRPr="00201E94" w:rsidRDefault="006A21A7">
      <w:pPr>
        <w:pStyle w:val="ANormal"/>
        <w:rPr>
          <w:b/>
          <w:bCs/>
        </w:rPr>
      </w:pPr>
      <w:r w:rsidRPr="00201E94">
        <w:rPr>
          <w:b/>
          <w:bCs/>
        </w:rPr>
        <w:t>Luft i systemet</w:t>
      </w:r>
    </w:p>
    <w:p w14:paraId="274D73C5" w14:textId="77777777" w:rsidR="0045150D" w:rsidRDefault="0045150D">
      <w:pPr>
        <w:pStyle w:val="ANormal"/>
      </w:pPr>
    </w:p>
    <w:p w14:paraId="615F037D" w14:textId="116B960F" w:rsidR="0045150D" w:rsidRDefault="006A21A7">
      <w:pPr>
        <w:pStyle w:val="ANormal"/>
      </w:pPr>
      <w:r>
        <w:t>De senaste fem grundbudgetarnas förverkligandegrad sett till verksamhetskostnader är i genomsnitt 97,04 % men det finns flertalet moment där skillnaden är långt större i föreliggande budgetförslag. Detta innebär att det fortfarande finns ett system av att budgetera en viss mängd “luft i systemet”. Med bakgrund i den allmänna motiveringens skrivningar om stramhet är det uppseendeväckande att anslagens storlek inte bättre anpassats till historisk förverkligandegrad.</w:t>
      </w:r>
    </w:p>
    <w:p w14:paraId="1515B1B9" w14:textId="77777777" w:rsidR="0045150D" w:rsidRDefault="0045150D">
      <w:pPr>
        <w:pStyle w:val="ANormal"/>
      </w:pPr>
    </w:p>
    <w:p w14:paraId="7C4FBB7A" w14:textId="77777777" w:rsidR="0045150D" w:rsidRDefault="006A21A7">
      <w:pPr>
        <w:pStyle w:val="ANormal"/>
      </w:pPr>
      <w:r>
        <w:t>Det är ingen idé att ha ett finanspolitiskt ramverk om man inte har en exakthet i budgetplaneringen. Det handlar inte om att sätta dit någon enskild tjänsteman, utan snarare lägga upp ett system som psykologiskt befrämjar sparsamhet.</w:t>
      </w:r>
    </w:p>
    <w:p w14:paraId="19D83D25" w14:textId="77777777" w:rsidR="0045150D" w:rsidRDefault="0045150D">
      <w:pPr>
        <w:pStyle w:val="ANormal"/>
      </w:pPr>
    </w:p>
    <w:p w14:paraId="17AE77CE" w14:textId="77777777" w:rsidR="0045150D" w:rsidRPr="00201E94" w:rsidRDefault="006A21A7">
      <w:pPr>
        <w:pStyle w:val="ANormal"/>
        <w:rPr>
          <w:b/>
          <w:bCs/>
        </w:rPr>
      </w:pPr>
      <w:r w:rsidRPr="00201E94">
        <w:rPr>
          <w:b/>
          <w:bCs/>
        </w:rPr>
        <w:t>Dispositionsmedel</w:t>
      </w:r>
    </w:p>
    <w:p w14:paraId="1B36D8A1" w14:textId="77777777" w:rsidR="0045150D" w:rsidRDefault="0045150D">
      <w:pPr>
        <w:pStyle w:val="ANormal"/>
      </w:pPr>
    </w:p>
    <w:p w14:paraId="73A8462C" w14:textId="2CF68C92" w:rsidR="00514927" w:rsidRDefault="006A21A7">
      <w:pPr>
        <w:pStyle w:val="ANormal"/>
        <w:rPr>
          <w:b/>
        </w:rPr>
      </w:pPr>
      <w:r>
        <w:t xml:space="preserve">Ramverket kommer med fog leda till en ny budgetkultur. Om nya kostnader föreslås i en tilläggsbudget bör omprioriteringar och effektiveringar inom ramen göras </w:t>
      </w:r>
      <w:proofErr w:type="gramStart"/>
      <w:r>
        <w:t>förrän</w:t>
      </w:r>
      <w:proofErr w:type="gramEnd"/>
      <w:r>
        <w:t xml:space="preserve"> kostnaderna överskrids. Verkligheten, med oroligheter och kriser </w:t>
      </w:r>
      <w:r w:rsidR="00F2594F">
        <w:t xml:space="preserve">men också möjligheter </w:t>
      </w:r>
      <w:r>
        <w:t xml:space="preserve">som följer på varandra, ter sig dock så att tilläggskostnader ibland är den enda lösningen framåt. En viss flexibilitet inom ramen för det totala utgiftstaket vore att föredra. Därför föreslås att </w:t>
      </w:r>
      <w:r>
        <w:lastRenderedPageBreak/>
        <w:t xml:space="preserve">landskapsregeringen med start 2024 öppnar upp för möjligheten att använda dispositionsmedel för användning enligt eget gottfinnande av särskilt viktig karaktär. På senare tid har detta använts under pandemin, då snabba beslut krävdes för att hantera smittskyddet. Dispositionsmedlens storlek föreslås av landskapsregeringen och fastställs av lagtinget enligt sedvanlig budgetprocess. En modern autonomi ska ha möjlighet att </w:t>
      </w:r>
      <w:proofErr w:type="spellStart"/>
      <w:r>
        <w:t>agilt</w:t>
      </w:r>
      <w:proofErr w:type="spellEnd"/>
      <w:r>
        <w:t xml:space="preserve"> hitta snabba lösningar på komplexa utmaningar om situationen kräver det.</w:t>
      </w:r>
    </w:p>
    <w:p w14:paraId="19990CC8" w14:textId="77777777" w:rsidR="00514927" w:rsidRDefault="00514927">
      <w:pPr>
        <w:pStyle w:val="ANormal"/>
        <w:rPr>
          <w:b/>
        </w:rPr>
      </w:pPr>
    </w:p>
    <w:p w14:paraId="1F8C25CE" w14:textId="77777777" w:rsidR="006627DE" w:rsidRPr="009D5985" w:rsidRDefault="009D5985">
      <w:pPr>
        <w:pStyle w:val="ANormal"/>
        <w:rPr>
          <w:b/>
        </w:rPr>
      </w:pPr>
      <w:r w:rsidRPr="009D5985">
        <w:rPr>
          <w:b/>
        </w:rPr>
        <w:t>FÖRSLAG</w:t>
      </w:r>
    </w:p>
    <w:p w14:paraId="5E931ECF" w14:textId="77777777" w:rsidR="000B3F00" w:rsidRDefault="00BA6D77">
      <w:pPr>
        <w:pStyle w:val="ANormal"/>
      </w:pPr>
      <w:r>
        <w:tab/>
      </w:r>
    </w:p>
    <w:p w14:paraId="0F43F36F" w14:textId="22A03657" w:rsidR="00962677" w:rsidRDefault="006A21A7" w:rsidP="00962677">
      <w:pPr>
        <w:pStyle w:val="Klam"/>
      </w:pPr>
      <w:r>
        <w:rPr>
          <w:b/>
        </w:rPr>
        <w:t>Kapitel</w:t>
      </w:r>
      <w:r w:rsidR="00962677">
        <w:rPr>
          <w:b/>
        </w:rPr>
        <w:t xml:space="preserve">: </w:t>
      </w:r>
      <w:r w:rsidR="00962677" w:rsidRPr="00962677">
        <w:t>300 Allmän förvaltning</w:t>
      </w:r>
      <w:r w:rsidR="006A5312">
        <w:t xml:space="preserve"> (</w:t>
      </w:r>
      <w:r w:rsidR="00962677" w:rsidRPr="00962677">
        <w:t>s. 50</w:t>
      </w:r>
      <w:r w:rsidR="006A5312">
        <w:t>)</w:t>
      </w:r>
    </w:p>
    <w:p w14:paraId="22ACE1E8" w14:textId="26BEFC1B" w:rsidR="00201E94" w:rsidRPr="006A5312" w:rsidRDefault="006A21A7" w:rsidP="00201E94">
      <w:pPr>
        <w:pStyle w:val="Klam"/>
        <w:rPr>
          <w:i/>
          <w:iCs/>
        </w:rPr>
      </w:pPr>
      <w:r>
        <w:rPr>
          <w:b/>
          <w:bCs/>
        </w:rPr>
        <w:t>Ändring av kapitelmo</w:t>
      </w:r>
      <w:r w:rsidR="00962677">
        <w:rPr>
          <w:b/>
          <w:bCs/>
        </w:rPr>
        <w:t>tivering:</w:t>
      </w:r>
      <w:r w:rsidR="00201E94">
        <w:rPr>
          <w:b/>
          <w:bCs/>
        </w:rPr>
        <w:t xml:space="preserve"> </w:t>
      </w:r>
      <w:r w:rsidR="00962677" w:rsidRPr="006A5312">
        <w:rPr>
          <w:bCs/>
          <w:i/>
          <w:iCs/>
        </w:rPr>
        <w:t>Föreslås att efter stycket</w:t>
      </w:r>
      <w:r w:rsidR="00962677" w:rsidRPr="00962677">
        <w:rPr>
          <w:bCs/>
        </w:rPr>
        <w:t xml:space="preserve"> “Avseende finansförvaltningen följer landskapsregeringen principen om en sund ekonomisk förvaltning, som innebär att förvalta och utveckla en klok användning och styrning av landskapets resurser.”</w:t>
      </w:r>
      <w:r w:rsidR="00201E94">
        <w:rPr>
          <w:bCs/>
        </w:rPr>
        <w:br/>
      </w:r>
      <w:r w:rsidR="00962677" w:rsidRPr="006A5312">
        <w:rPr>
          <w:i/>
          <w:iCs/>
        </w:rPr>
        <w:t>lägga till ett nytt stycke enligt följande:</w:t>
      </w:r>
    </w:p>
    <w:p w14:paraId="0D312FE8" w14:textId="4734080E" w:rsidR="0045150D" w:rsidRDefault="006A21A7" w:rsidP="00201E94">
      <w:pPr>
        <w:pStyle w:val="Klam"/>
      </w:pPr>
      <w:r>
        <w:t>“Arbetet med att på sikt få budgeten i balans genom ett nytt finanspolitiskt ramverk intensifieras i enlighet med den parlamentariska kommitténs slutrapport. Finansavdelningen tar under året fram underlagsmaterial som stöd till implementeringen. I arbetet med kommande budgetramar övervägs införandet av ett särskilt anslag för landskapsregeringens egen disposition, för att undvika en situation med återkommande budgetförslag till lagtinget. Lagstiftningsåtgärder förbereds för att träda i kraft 1 januari 2024 då det finanspolitiska ramverket ska sjösättas.</w:t>
      </w:r>
      <w:r w:rsidR="00201E94">
        <w:t xml:space="preserve"> </w:t>
      </w:r>
      <w:r>
        <w:t xml:space="preserve">I syfte att främja en mer precis budgetkultur inför sjösättandet av ett finanspolitiskt ramverk avser landskapsregeringen att identifiera “luft i systemet” i föreliggande budgetförslag. </w:t>
      </w:r>
      <w:r w:rsidR="00F2594F">
        <w:t xml:space="preserve">Till budgetförslaget 2024 </w:t>
      </w:r>
      <w:r>
        <w:t>juster</w:t>
      </w:r>
      <w:r w:rsidR="00F2594F">
        <w:t>ar landskapsregeringen</w:t>
      </w:r>
      <w:r>
        <w:t xml:space="preserve"> de moment där de budgeterade anslagen avsevärt </w:t>
      </w:r>
      <w:r w:rsidR="00F2594F">
        <w:t>har skiljt</w:t>
      </w:r>
      <w:r>
        <w:t xml:space="preserve"> sig från </w:t>
      </w:r>
      <w:r w:rsidR="006A5312">
        <w:t>det fleråriga medeltalet</w:t>
      </w:r>
      <w:r>
        <w:t xml:space="preserve"> av bokslutsuppgifterna för anslagen </w:t>
      </w:r>
      <w:r w:rsidR="006A5312">
        <w:t>i fråga</w:t>
      </w:r>
      <w:r>
        <w:t>. Genom att anpassa budgeten till förverkligandegrad skapar vi goda förutsättningar för att bedöma budgetutrymme framöver.”</w:t>
      </w:r>
    </w:p>
    <w:p w14:paraId="3307915A" w14:textId="77777777" w:rsidR="00962677" w:rsidRPr="00962677" w:rsidRDefault="00962677" w:rsidP="00962677">
      <w:pPr>
        <w:pStyle w:val="Klam"/>
        <w:rPr>
          <w:b/>
          <w:bCs/>
        </w:rPr>
      </w:pPr>
    </w:p>
    <w:p w14:paraId="445FFAC5" w14:textId="77777777" w:rsidR="000B3F00" w:rsidRDefault="000B3F00">
      <w:pPr>
        <w:pStyle w:val="ANormal"/>
      </w:pPr>
    </w:p>
    <w:p w14:paraId="31241F93" w14:textId="18FCB7ED" w:rsidR="00CC2901" w:rsidRDefault="00CC2901" w:rsidP="00CC2901">
      <w:pPr>
        <w:pStyle w:val="ANormal"/>
      </w:pPr>
      <w:r>
        <w:t>Mariehamn den 1</w:t>
      </w:r>
      <w:r w:rsidR="00201E94">
        <w:t>1</w:t>
      </w:r>
      <w:r>
        <w:t xml:space="preserve"> november 2022</w:t>
      </w:r>
    </w:p>
    <w:p w14:paraId="51DC133B" w14:textId="77777777" w:rsidR="000B3F00" w:rsidRDefault="000B3F00">
      <w:pPr>
        <w:pStyle w:val="ANormal"/>
      </w:pPr>
    </w:p>
    <w:p w14:paraId="02DAAD8E" w14:textId="77777777" w:rsidR="00CC2901" w:rsidRDefault="00CC2901">
      <w:pPr>
        <w:pStyle w:val="ANormal"/>
      </w:pPr>
    </w:p>
    <w:p w14:paraId="1A40E260" w14:textId="77777777" w:rsidR="000B3F00" w:rsidRDefault="000B3F00" w:rsidP="006A6188">
      <w:pPr>
        <w:pStyle w:val="ANormal"/>
      </w:pPr>
    </w:p>
    <w:p w14:paraId="463942C9" w14:textId="2337A83D" w:rsidR="00CC2901" w:rsidRDefault="00CC2901" w:rsidP="006A6188">
      <w:pPr>
        <w:pStyle w:val="ANormal"/>
      </w:pPr>
      <w:r w:rsidRPr="001F13E2">
        <w:t>Simon Holmström</w:t>
      </w:r>
    </w:p>
    <w:p w14:paraId="293DE9D4" w14:textId="4740304C" w:rsidR="006A5312" w:rsidRDefault="006A5312" w:rsidP="006A6188">
      <w:pPr>
        <w:pStyle w:val="ANormal"/>
      </w:pPr>
    </w:p>
    <w:p w14:paraId="0489BBFD" w14:textId="32FD8D5C" w:rsidR="006A5312" w:rsidRDefault="006A5312" w:rsidP="006A6188">
      <w:pPr>
        <w:pStyle w:val="ANormal"/>
      </w:pPr>
    </w:p>
    <w:p w14:paraId="4424E1F5" w14:textId="77777777" w:rsidR="006A5312" w:rsidRDefault="006A5312" w:rsidP="006A6188">
      <w:pPr>
        <w:pStyle w:val="ANormal"/>
      </w:pPr>
    </w:p>
    <w:p w14:paraId="1DC3F58F" w14:textId="77777777" w:rsidR="00CC2901" w:rsidRDefault="00CC2901" w:rsidP="006A6188">
      <w:pPr>
        <w:pStyle w:val="ANormal"/>
      </w:pPr>
      <w:r w:rsidRPr="00514927">
        <w:t>Alfons Röblom</w:t>
      </w: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4B8F2" w14:textId="77777777" w:rsidR="003F1861" w:rsidRDefault="003F1861">
      <w:r>
        <w:separator/>
      </w:r>
    </w:p>
  </w:endnote>
  <w:endnote w:type="continuationSeparator" w:id="0">
    <w:p w14:paraId="5B8A4DF9" w14:textId="77777777" w:rsidR="003F1861" w:rsidRDefault="003F1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420F"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C60D" w14:textId="77777777" w:rsidR="003F1861" w:rsidRDefault="003F1861">
      <w:r>
        <w:separator/>
      </w:r>
    </w:p>
  </w:footnote>
  <w:footnote w:type="continuationSeparator" w:id="0">
    <w:p w14:paraId="16EEF3AE" w14:textId="77777777" w:rsidR="003F1861" w:rsidRDefault="003F18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7018"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4DBE0B54"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080C"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3196034">
    <w:abstractNumId w:val="6"/>
  </w:num>
  <w:num w:numId="2" w16cid:durableId="1505364364">
    <w:abstractNumId w:val="3"/>
  </w:num>
  <w:num w:numId="3" w16cid:durableId="1586839912">
    <w:abstractNumId w:val="2"/>
  </w:num>
  <w:num w:numId="4" w16cid:durableId="966935942">
    <w:abstractNumId w:val="1"/>
  </w:num>
  <w:num w:numId="5" w16cid:durableId="714043308">
    <w:abstractNumId w:val="0"/>
  </w:num>
  <w:num w:numId="6" w16cid:durableId="1968391469">
    <w:abstractNumId w:val="7"/>
  </w:num>
  <w:num w:numId="7" w16cid:durableId="1060128687">
    <w:abstractNumId w:val="5"/>
  </w:num>
  <w:num w:numId="8" w16cid:durableId="1577471222">
    <w:abstractNumId w:val="4"/>
  </w:num>
  <w:num w:numId="9" w16cid:durableId="1230919041">
    <w:abstractNumId w:val="11"/>
  </w:num>
  <w:num w:numId="10" w16cid:durableId="1556508999">
    <w:abstractNumId w:val="14"/>
  </w:num>
  <w:num w:numId="11" w16cid:durableId="1455055016">
    <w:abstractNumId w:val="13"/>
  </w:num>
  <w:num w:numId="12" w16cid:durableId="491026911">
    <w:abstractNumId w:val="17"/>
  </w:num>
  <w:num w:numId="13" w16cid:durableId="2094399739">
    <w:abstractNumId w:val="12"/>
  </w:num>
  <w:num w:numId="14" w16cid:durableId="1362168998">
    <w:abstractNumId w:val="16"/>
  </w:num>
  <w:num w:numId="15" w16cid:durableId="1175653055">
    <w:abstractNumId w:val="10"/>
  </w:num>
  <w:num w:numId="16" w16cid:durableId="2109301663">
    <w:abstractNumId w:val="22"/>
  </w:num>
  <w:num w:numId="17" w16cid:durableId="1097098486">
    <w:abstractNumId w:val="9"/>
  </w:num>
  <w:num w:numId="18" w16cid:durableId="1320112967">
    <w:abstractNumId w:val="18"/>
  </w:num>
  <w:num w:numId="19" w16cid:durableId="951135035">
    <w:abstractNumId w:val="21"/>
  </w:num>
  <w:num w:numId="20" w16cid:durableId="302195445">
    <w:abstractNumId w:val="24"/>
  </w:num>
  <w:num w:numId="21" w16cid:durableId="275523179">
    <w:abstractNumId w:val="23"/>
  </w:num>
  <w:num w:numId="22" w16cid:durableId="1452549896">
    <w:abstractNumId w:val="15"/>
  </w:num>
  <w:num w:numId="23" w16cid:durableId="1533572402">
    <w:abstractNumId w:val="19"/>
  </w:num>
  <w:num w:numId="24" w16cid:durableId="63337602">
    <w:abstractNumId w:val="19"/>
  </w:num>
  <w:num w:numId="25" w16cid:durableId="1065954228">
    <w:abstractNumId w:val="20"/>
  </w:num>
  <w:num w:numId="26" w16cid:durableId="1457680169">
    <w:abstractNumId w:val="15"/>
  </w:num>
  <w:num w:numId="27" w16cid:durableId="645473971">
    <w:abstractNumId w:val="15"/>
  </w:num>
  <w:num w:numId="28" w16cid:durableId="220217206">
    <w:abstractNumId w:val="15"/>
  </w:num>
  <w:num w:numId="29" w16cid:durableId="1626616090">
    <w:abstractNumId w:val="15"/>
  </w:num>
  <w:num w:numId="30" w16cid:durableId="608973305">
    <w:abstractNumId w:val="15"/>
  </w:num>
  <w:num w:numId="31" w16cid:durableId="86848522">
    <w:abstractNumId w:val="15"/>
  </w:num>
  <w:num w:numId="32" w16cid:durableId="404185048">
    <w:abstractNumId w:val="15"/>
  </w:num>
  <w:num w:numId="33" w16cid:durableId="1533761987">
    <w:abstractNumId w:val="15"/>
  </w:num>
  <w:num w:numId="34" w16cid:durableId="831914370">
    <w:abstractNumId w:val="15"/>
  </w:num>
  <w:num w:numId="35" w16cid:durableId="1541093968">
    <w:abstractNumId w:val="19"/>
  </w:num>
  <w:num w:numId="36" w16cid:durableId="995838094">
    <w:abstractNumId w:val="20"/>
  </w:num>
  <w:num w:numId="37" w16cid:durableId="1709526865">
    <w:abstractNumId w:val="15"/>
  </w:num>
  <w:num w:numId="38" w16cid:durableId="224612679">
    <w:abstractNumId w:val="15"/>
  </w:num>
  <w:num w:numId="39" w16cid:durableId="1687101802">
    <w:abstractNumId w:val="15"/>
  </w:num>
  <w:num w:numId="40" w16cid:durableId="1846627916">
    <w:abstractNumId w:val="15"/>
  </w:num>
  <w:num w:numId="41" w16cid:durableId="892932359">
    <w:abstractNumId w:val="15"/>
  </w:num>
  <w:num w:numId="42" w16cid:durableId="753630733">
    <w:abstractNumId w:val="15"/>
  </w:num>
  <w:num w:numId="43" w16cid:durableId="760686936">
    <w:abstractNumId w:val="15"/>
  </w:num>
  <w:num w:numId="44" w16cid:durableId="915824400">
    <w:abstractNumId w:val="15"/>
  </w:num>
  <w:num w:numId="45" w16cid:durableId="256408009">
    <w:abstractNumId w:val="15"/>
  </w:num>
  <w:num w:numId="46" w16cid:durableId="16012542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01E94"/>
    <w:rsid w:val="002C4A5F"/>
    <w:rsid w:val="002E4A7E"/>
    <w:rsid w:val="002E756C"/>
    <w:rsid w:val="002F028C"/>
    <w:rsid w:val="002F50E4"/>
    <w:rsid w:val="003011C1"/>
    <w:rsid w:val="00305447"/>
    <w:rsid w:val="00313559"/>
    <w:rsid w:val="003415D3"/>
    <w:rsid w:val="0037475F"/>
    <w:rsid w:val="0038300C"/>
    <w:rsid w:val="003A13FF"/>
    <w:rsid w:val="003B56F7"/>
    <w:rsid w:val="003F1861"/>
    <w:rsid w:val="00417578"/>
    <w:rsid w:val="0045150D"/>
    <w:rsid w:val="004A1B4C"/>
    <w:rsid w:val="00514927"/>
    <w:rsid w:val="00552E06"/>
    <w:rsid w:val="005D40EA"/>
    <w:rsid w:val="00631AE8"/>
    <w:rsid w:val="00633910"/>
    <w:rsid w:val="00656215"/>
    <w:rsid w:val="006627DE"/>
    <w:rsid w:val="006A21A7"/>
    <w:rsid w:val="006A5312"/>
    <w:rsid w:val="006A6188"/>
    <w:rsid w:val="006C3C1B"/>
    <w:rsid w:val="006E58C9"/>
    <w:rsid w:val="007966EF"/>
    <w:rsid w:val="00854DB2"/>
    <w:rsid w:val="008D37F7"/>
    <w:rsid w:val="00935A18"/>
    <w:rsid w:val="00962677"/>
    <w:rsid w:val="0098790F"/>
    <w:rsid w:val="009B755E"/>
    <w:rsid w:val="009D5985"/>
    <w:rsid w:val="00A06E21"/>
    <w:rsid w:val="00A16986"/>
    <w:rsid w:val="00A16BA4"/>
    <w:rsid w:val="00A716AD"/>
    <w:rsid w:val="00AB47CC"/>
    <w:rsid w:val="00AF1DF4"/>
    <w:rsid w:val="00AF314A"/>
    <w:rsid w:val="00B13082"/>
    <w:rsid w:val="00B44ADC"/>
    <w:rsid w:val="00BA6D77"/>
    <w:rsid w:val="00C249B5"/>
    <w:rsid w:val="00C6238D"/>
    <w:rsid w:val="00CB3110"/>
    <w:rsid w:val="00CC2901"/>
    <w:rsid w:val="00D10E5F"/>
    <w:rsid w:val="00D27259"/>
    <w:rsid w:val="00D3286C"/>
    <w:rsid w:val="00D62A15"/>
    <w:rsid w:val="00D761AC"/>
    <w:rsid w:val="00DF3483"/>
    <w:rsid w:val="00DF7016"/>
    <w:rsid w:val="00E100E9"/>
    <w:rsid w:val="00E131E0"/>
    <w:rsid w:val="00E25A9F"/>
    <w:rsid w:val="00E428A5"/>
    <w:rsid w:val="00E94DFE"/>
    <w:rsid w:val="00F027D7"/>
    <w:rsid w:val="00F2594F"/>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FFE309"/>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3977</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3</cp:revision>
  <cp:lastPrinted>2022-11-11T08:55:00Z</cp:lastPrinted>
  <dcterms:created xsi:type="dcterms:W3CDTF">2022-11-11T13:02:00Z</dcterms:created>
  <dcterms:modified xsi:type="dcterms:W3CDTF">2022-11-17T08:41:00Z</dcterms:modified>
</cp:coreProperties>
</file>