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D482E59" w14:textId="77777777" w:rsidTr="47312E3B">
        <w:trPr>
          <w:cantSplit/>
          <w:trHeight w:val="20"/>
        </w:trPr>
        <w:tc>
          <w:tcPr>
            <w:tcW w:w="851" w:type="dxa"/>
            <w:vMerge w:val="restart"/>
          </w:tcPr>
          <w:p w14:paraId="65CDD48C" w14:textId="77777777" w:rsidR="000B3F00" w:rsidRDefault="00CB3110">
            <w:pPr>
              <w:pStyle w:val="xLedtext"/>
              <w:rPr>
                <w:noProof/>
              </w:rPr>
            </w:pPr>
            <w:bookmarkStart w:id="0" w:name="_top"/>
            <w:bookmarkEnd w:id="0"/>
            <w:r>
              <w:rPr>
                <w:noProof/>
                <w:lang w:val="sv-FI" w:eastAsia="sv-FI"/>
              </w:rPr>
              <w:drawing>
                <wp:inline distT="0" distB="0" distL="0" distR="0" wp14:anchorId="19F119F5" wp14:editId="517D7EE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45FE104" w14:textId="77777777" w:rsidR="000B3F00" w:rsidRDefault="00CB3110">
            <w:pPr>
              <w:pStyle w:val="xMellanrum"/>
            </w:pPr>
            <w:r>
              <w:rPr>
                <w:noProof/>
                <w:lang w:val="sv-FI" w:eastAsia="sv-FI"/>
              </w:rPr>
              <w:drawing>
                <wp:inline distT="0" distB="0" distL="0" distR="0" wp14:anchorId="56796464" wp14:editId="0A0D245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E3C0956" w14:textId="77777777" w:rsidTr="47312E3B">
        <w:trPr>
          <w:cantSplit/>
          <w:trHeight w:val="299"/>
        </w:trPr>
        <w:tc>
          <w:tcPr>
            <w:tcW w:w="851" w:type="dxa"/>
            <w:vMerge/>
          </w:tcPr>
          <w:p w14:paraId="2526C248" w14:textId="77777777" w:rsidR="000B3F00" w:rsidRDefault="000B3F00">
            <w:pPr>
              <w:pStyle w:val="xLedtext"/>
            </w:pPr>
          </w:p>
        </w:tc>
        <w:tc>
          <w:tcPr>
            <w:tcW w:w="2850" w:type="dxa"/>
            <w:vAlign w:val="bottom"/>
          </w:tcPr>
          <w:p w14:paraId="5AF8159A" w14:textId="77777777" w:rsidR="000B3F00" w:rsidRDefault="000B3F00">
            <w:pPr>
              <w:pStyle w:val="xAvsandare1"/>
            </w:pPr>
            <w:r>
              <w:t>Ålands lagting</w:t>
            </w:r>
          </w:p>
        </w:tc>
        <w:tc>
          <w:tcPr>
            <w:tcW w:w="3530" w:type="dxa"/>
            <w:gridSpan w:val="2"/>
            <w:vAlign w:val="bottom"/>
          </w:tcPr>
          <w:p w14:paraId="7A619FCA" w14:textId="7469F905" w:rsidR="000B3F00" w:rsidRDefault="00CB3110" w:rsidP="00552E06">
            <w:pPr>
              <w:pStyle w:val="xDokTypNr"/>
            </w:pPr>
            <w:r>
              <w:t xml:space="preserve">BUDGETMOTION nr  </w:t>
            </w:r>
            <w:r w:rsidR="00DB49B2">
              <w:t>53</w:t>
            </w:r>
            <w:r>
              <w:t>/20</w:t>
            </w:r>
            <w:r w:rsidR="00313559">
              <w:t>2</w:t>
            </w:r>
            <w:r w:rsidR="00C249B5">
              <w:t>2</w:t>
            </w:r>
            <w:r w:rsidR="47312E3B">
              <w:t>-20</w:t>
            </w:r>
            <w:r>
              <w:t>2</w:t>
            </w:r>
            <w:r w:rsidR="00C249B5">
              <w:t>3</w:t>
            </w:r>
          </w:p>
        </w:tc>
      </w:tr>
      <w:tr w:rsidR="000B3F00" w14:paraId="67D4642C" w14:textId="77777777" w:rsidTr="47312E3B">
        <w:trPr>
          <w:cantSplit/>
          <w:trHeight w:val="238"/>
        </w:trPr>
        <w:tc>
          <w:tcPr>
            <w:tcW w:w="851" w:type="dxa"/>
            <w:vMerge/>
          </w:tcPr>
          <w:p w14:paraId="303EF2F2" w14:textId="77777777" w:rsidR="000B3F00" w:rsidRDefault="000B3F00">
            <w:pPr>
              <w:pStyle w:val="xLedtext"/>
            </w:pPr>
          </w:p>
        </w:tc>
        <w:tc>
          <w:tcPr>
            <w:tcW w:w="2850" w:type="dxa"/>
            <w:vAlign w:val="bottom"/>
          </w:tcPr>
          <w:p w14:paraId="79FB0B6C" w14:textId="77777777" w:rsidR="000B3F00" w:rsidRDefault="000B3F00">
            <w:pPr>
              <w:pStyle w:val="xLedtext"/>
            </w:pPr>
            <w:r>
              <w:t xml:space="preserve">Lagtingsledamot </w:t>
            </w:r>
          </w:p>
        </w:tc>
        <w:tc>
          <w:tcPr>
            <w:tcW w:w="1204" w:type="dxa"/>
            <w:vAlign w:val="bottom"/>
          </w:tcPr>
          <w:p w14:paraId="2EF22273" w14:textId="77777777" w:rsidR="000B3F00" w:rsidRDefault="000B3F00">
            <w:pPr>
              <w:pStyle w:val="xLedtext"/>
            </w:pPr>
            <w:r>
              <w:t>Datum</w:t>
            </w:r>
          </w:p>
        </w:tc>
        <w:tc>
          <w:tcPr>
            <w:tcW w:w="2326" w:type="dxa"/>
            <w:vAlign w:val="bottom"/>
          </w:tcPr>
          <w:p w14:paraId="1A206521" w14:textId="77777777" w:rsidR="000B3F00" w:rsidRDefault="000B3F00">
            <w:pPr>
              <w:pStyle w:val="xLedtext"/>
            </w:pPr>
          </w:p>
        </w:tc>
      </w:tr>
      <w:tr w:rsidR="000B3F00" w14:paraId="296B3934" w14:textId="77777777" w:rsidTr="47312E3B">
        <w:trPr>
          <w:cantSplit/>
          <w:trHeight w:val="238"/>
        </w:trPr>
        <w:tc>
          <w:tcPr>
            <w:tcW w:w="851" w:type="dxa"/>
            <w:vMerge/>
          </w:tcPr>
          <w:p w14:paraId="5A13ED3C" w14:textId="77777777" w:rsidR="000B3F00" w:rsidRDefault="000B3F00">
            <w:pPr>
              <w:pStyle w:val="xAvsandare2"/>
            </w:pPr>
          </w:p>
        </w:tc>
        <w:tc>
          <w:tcPr>
            <w:tcW w:w="2850" w:type="dxa"/>
            <w:vAlign w:val="center"/>
          </w:tcPr>
          <w:p w14:paraId="4980FD4C" w14:textId="656F6E1A" w:rsidR="000B3F00" w:rsidRDefault="0068541F">
            <w:pPr>
              <w:pStyle w:val="xAvsandare2"/>
            </w:pPr>
            <w:r>
              <w:t xml:space="preserve">Alfons </w:t>
            </w:r>
            <w:proofErr w:type="spellStart"/>
            <w:r>
              <w:t>Röblom</w:t>
            </w:r>
            <w:proofErr w:type="spellEnd"/>
            <w:r w:rsidR="00DB49B2">
              <w:t xml:space="preserve"> </w:t>
            </w:r>
            <w:proofErr w:type="gramStart"/>
            <w:r w:rsidR="00DB49B2">
              <w:t>m.fl.</w:t>
            </w:r>
            <w:proofErr w:type="gramEnd"/>
            <w:r w:rsidR="00DB49B2">
              <w:t xml:space="preserve"> </w:t>
            </w:r>
          </w:p>
        </w:tc>
        <w:tc>
          <w:tcPr>
            <w:tcW w:w="1204" w:type="dxa"/>
            <w:vAlign w:val="center"/>
          </w:tcPr>
          <w:p w14:paraId="74823907" w14:textId="676335C3" w:rsidR="000B3F00" w:rsidRDefault="00962677" w:rsidP="0012085E">
            <w:pPr>
              <w:pStyle w:val="xDatum1"/>
            </w:pPr>
            <w:r w:rsidRPr="00962677">
              <w:t>2022-11-1</w:t>
            </w:r>
            <w:r w:rsidR="00614430">
              <w:t>1</w:t>
            </w:r>
          </w:p>
        </w:tc>
        <w:tc>
          <w:tcPr>
            <w:tcW w:w="2326" w:type="dxa"/>
            <w:vAlign w:val="center"/>
          </w:tcPr>
          <w:p w14:paraId="42D2BB60" w14:textId="77777777" w:rsidR="000B3F00" w:rsidRDefault="000B3F00">
            <w:pPr>
              <w:pStyle w:val="xBeteckning1"/>
            </w:pPr>
          </w:p>
        </w:tc>
      </w:tr>
      <w:tr w:rsidR="000B3F00" w14:paraId="7EF6DC94" w14:textId="77777777" w:rsidTr="47312E3B">
        <w:trPr>
          <w:cantSplit/>
          <w:trHeight w:val="238"/>
        </w:trPr>
        <w:tc>
          <w:tcPr>
            <w:tcW w:w="851" w:type="dxa"/>
            <w:vMerge/>
          </w:tcPr>
          <w:p w14:paraId="117E45E0" w14:textId="77777777" w:rsidR="000B3F00" w:rsidRDefault="000B3F00">
            <w:pPr>
              <w:pStyle w:val="xLedtext"/>
            </w:pPr>
          </w:p>
        </w:tc>
        <w:tc>
          <w:tcPr>
            <w:tcW w:w="2850" w:type="dxa"/>
            <w:vAlign w:val="bottom"/>
          </w:tcPr>
          <w:p w14:paraId="344B6EE1" w14:textId="77777777" w:rsidR="000B3F00" w:rsidRDefault="000B3F00">
            <w:pPr>
              <w:pStyle w:val="xLedtext"/>
            </w:pPr>
          </w:p>
        </w:tc>
        <w:tc>
          <w:tcPr>
            <w:tcW w:w="1204" w:type="dxa"/>
            <w:vAlign w:val="bottom"/>
          </w:tcPr>
          <w:p w14:paraId="4CE972AC" w14:textId="77777777" w:rsidR="000B3F00" w:rsidRDefault="000B3F00">
            <w:pPr>
              <w:pStyle w:val="xLedtext"/>
            </w:pPr>
          </w:p>
        </w:tc>
        <w:tc>
          <w:tcPr>
            <w:tcW w:w="2326" w:type="dxa"/>
            <w:vAlign w:val="bottom"/>
          </w:tcPr>
          <w:p w14:paraId="32E10E85" w14:textId="77777777" w:rsidR="000B3F00" w:rsidRDefault="000B3F00">
            <w:pPr>
              <w:pStyle w:val="xLedtext"/>
            </w:pPr>
          </w:p>
        </w:tc>
      </w:tr>
      <w:tr w:rsidR="000B3F00" w14:paraId="6D25D333" w14:textId="77777777" w:rsidTr="47312E3B">
        <w:trPr>
          <w:cantSplit/>
          <w:trHeight w:val="238"/>
        </w:trPr>
        <w:tc>
          <w:tcPr>
            <w:tcW w:w="851" w:type="dxa"/>
            <w:vMerge/>
            <w:tcBorders>
              <w:bottom w:val="single" w:sz="4" w:space="0" w:color="auto"/>
            </w:tcBorders>
          </w:tcPr>
          <w:p w14:paraId="5F7918EB" w14:textId="77777777" w:rsidR="000B3F00" w:rsidRDefault="000B3F00">
            <w:pPr>
              <w:pStyle w:val="xAvsandare3"/>
            </w:pPr>
          </w:p>
        </w:tc>
        <w:tc>
          <w:tcPr>
            <w:tcW w:w="2850" w:type="dxa"/>
            <w:tcBorders>
              <w:bottom w:val="single" w:sz="4" w:space="0" w:color="auto"/>
            </w:tcBorders>
            <w:vAlign w:val="center"/>
          </w:tcPr>
          <w:p w14:paraId="43BDD2A7" w14:textId="77777777" w:rsidR="000B3F00" w:rsidRDefault="000B3F00">
            <w:pPr>
              <w:pStyle w:val="xAvsandare3"/>
            </w:pPr>
          </w:p>
        </w:tc>
        <w:tc>
          <w:tcPr>
            <w:tcW w:w="1204" w:type="dxa"/>
            <w:tcBorders>
              <w:bottom w:val="single" w:sz="4" w:space="0" w:color="auto"/>
            </w:tcBorders>
            <w:vAlign w:val="center"/>
          </w:tcPr>
          <w:p w14:paraId="64471DFE" w14:textId="77777777" w:rsidR="000B3F00" w:rsidRDefault="000B3F00">
            <w:pPr>
              <w:pStyle w:val="xDatum2"/>
            </w:pPr>
          </w:p>
        </w:tc>
        <w:tc>
          <w:tcPr>
            <w:tcW w:w="2326" w:type="dxa"/>
            <w:tcBorders>
              <w:bottom w:val="single" w:sz="4" w:space="0" w:color="auto"/>
            </w:tcBorders>
            <w:vAlign w:val="center"/>
          </w:tcPr>
          <w:p w14:paraId="17568480" w14:textId="77777777" w:rsidR="000B3F00" w:rsidRDefault="000B3F00">
            <w:pPr>
              <w:pStyle w:val="xBeteckning2"/>
            </w:pPr>
          </w:p>
        </w:tc>
      </w:tr>
      <w:tr w:rsidR="000B3F00" w14:paraId="1A96DF0A" w14:textId="77777777" w:rsidTr="47312E3B">
        <w:trPr>
          <w:cantSplit/>
          <w:trHeight w:val="238"/>
        </w:trPr>
        <w:tc>
          <w:tcPr>
            <w:tcW w:w="851" w:type="dxa"/>
            <w:tcBorders>
              <w:top w:val="single" w:sz="4" w:space="0" w:color="auto"/>
            </w:tcBorders>
            <w:vAlign w:val="bottom"/>
          </w:tcPr>
          <w:p w14:paraId="5F244E47" w14:textId="77777777" w:rsidR="000B3F00" w:rsidRDefault="000B3F00">
            <w:pPr>
              <w:pStyle w:val="xLedtext"/>
            </w:pPr>
          </w:p>
        </w:tc>
        <w:tc>
          <w:tcPr>
            <w:tcW w:w="2850" w:type="dxa"/>
            <w:tcBorders>
              <w:top w:val="single" w:sz="4" w:space="0" w:color="auto"/>
            </w:tcBorders>
            <w:vAlign w:val="bottom"/>
          </w:tcPr>
          <w:p w14:paraId="0EDBD249" w14:textId="77777777" w:rsidR="000B3F00" w:rsidRDefault="000B3F00">
            <w:pPr>
              <w:pStyle w:val="xLedtext"/>
            </w:pPr>
          </w:p>
        </w:tc>
        <w:tc>
          <w:tcPr>
            <w:tcW w:w="3530" w:type="dxa"/>
            <w:gridSpan w:val="2"/>
            <w:tcBorders>
              <w:top w:val="single" w:sz="4" w:space="0" w:color="auto"/>
            </w:tcBorders>
            <w:vAlign w:val="bottom"/>
          </w:tcPr>
          <w:p w14:paraId="221F01DA" w14:textId="77777777" w:rsidR="000B3F00" w:rsidRDefault="000B3F00">
            <w:pPr>
              <w:pStyle w:val="xLedtext"/>
            </w:pPr>
          </w:p>
        </w:tc>
      </w:tr>
      <w:tr w:rsidR="000B3F00" w14:paraId="1EF2D04A" w14:textId="77777777" w:rsidTr="47312E3B">
        <w:trPr>
          <w:cantSplit/>
          <w:trHeight w:val="238"/>
        </w:trPr>
        <w:tc>
          <w:tcPr>
            <w:tcW w:w="851" w:type="dxa"/>
          </w:tcPr>
          <w:p w14:paraId="28F74A1E" w14:textId="77777777" w:rsidR="000B3F00" w:rsidRDefault="000B3F00">
            <w:pPr>
              <w:pStyle w:val="xCelltext"/>
            </w:pPr>
          </w:p>
        </w:tc>
        <w:tc>
          <w:tcPr>
            <w:tcW w:w="2850" w:type="dxa"/>
            <w:vMerge w:val="restart"/>
          </w:tcPr>
          <w:p w14:paraId="31E31F51" w14:textId="77777777" w:rsidR="000B3F00" w:rsidRDefault="000B3F00">
            <w:pPr>
              <w:pStyle w:val="xMottagare1"/>
            </w:pPr>
            <w:r>
              <w:t>Till Ålands lagting</w:t>
            </w:r>
          </w:p>
        </w:tc>
        <w:tc>
          <w:tcPr>
            <w:tcW w:w="3530" w:type="dxa"/>
            <w:gridSpan w:val="2"/>
            <w:vMerge w:val="restart"/>
          </w:tcPr>
          <w:p w14:paraId="713525AA" w14:textId="77777777" w:rsidR="000B3F00" w:rsidRDefault="000B3F00">
            <w:pPr>
              <w:pStyle w:val="xMottagare1"/>
              <w:tabs>
                <w:tab w:val="left" w:pos="2349"/>
              </w:tabs>
            </w:pPr>
          </w:p>
        </w:tc>
      </w:tr>
      <w:tr w:rsidR="000B3F00" w14:paraId="568FEC5F" w14:textId="77777777" w:rsidTr="47312E3B">
        <w:trPr>
          <w:cantSplit/>
          <w:trHeight w:val="238"/>
        </w:trPr>
        <w:tc>
          <w:tcPr>
            <w:tcW w:w="851" w:type="dxa"/>
          </w:tcPr>
          <w:p w14:paraId="642D5F27" w14:textId="77777777" w:rsidR="000B3F00" w:rsidRDefault="000B3F00">
            <w:pPr>
              <w:pStyle w:val="xCelltext"/>
            </w:pPr>
          </w:p>
        </w:tc>
        <w:tc>
          <w:tcPr>
            <w:tcW w:w="2850" w:type="dxa"/>
            <w:vMerge/>
            <w:vAlign w:val="center"/>
          </w:tcPr>
          <w:p w14:paraId="3BA844D1" w14:textId="77777777" w:rsidR="000B3F00" w:rsidRDefault="000B3F00">
            <w:pPr>
              <w:pStyle w:val="xCelltext"/>
            </w:pPr>
          </w:p>
        </w:tc>
        <w:tc>
          <w:tcPr>
            <w:tcW w:w="3530" w:type="dxa"/>
            <w:gridSpan w:val="2"/>
            <w:vMerge/>
            <w:vAlign w:val="center"/>
          </w:tcPr>
          <w:p w14:paraId="4164E41C" w14:textId="77777777" w:rsidR="000B3F00" w:rsidRDefault="000B3F00">
            <w:pPr>
              <w:pStyle w:val="xCelltext"/>
            </w:pPr>
          </w:p>
        </w:tc>
      </w:tr>
      <w:tr w:rsidR="000B3F00" w14:paraId="3E763608" w14:textId="77777777" w:rsidTr="47312E3B">
        <w:trPr>
          <w:cantSplit/>
          <w:trHeight w:val="238"/>
        </w:trPr>
        <w:tc>
          <w:tcPr>
            <w:tcW w:w="851" w:type="dxa"/>
          </w:tcPr>
          <w:p w14:paraId="6A6BEF6C" w14:textId="77777777" w:rsidR="000B3F00" w:rsidRDefault="000B3F00">
            <w:pPr>
              <w:pStyle w:val="xCelltext"/>
            </w:pPr>
          </w:p>
        </w:tc>
        <w:tc>
          <w:tcPr>
            <w:tcW w:w="2850" w:type="dxa"/>
            <w:vMerge/>
            <w:vAlign w:val="center"/>
          </w:tcPr>
          <w:p w14:paraId="49CCE630" w14:textId="77777777" w:rsidR="000B3F00" w:rsidRDefault="000B3F00">
            <w:pPr>
              <w:pStyle w:val="xCelltext"/>
            </w:pPr>
          </w:p>
        </w:tc>
        <w:tc>
          <w:tcPr>
            <w:tcW w:w="3530" w:type="dxa"/>
            <w:gridSpan w:val="2"/>
            <w:vMerge/>
            <w:vAlign w:val="center"/>
          </w:tcPr>
          <w:p w14:paraId="54A7A51D" w14:textId="77777777" w:rsidR="000B3F00" w:rsidRDefault="000B3F00">
            <w:pPr>
              <w:pStyle w:val="xCelltext"/>
            </w:pPr>
          </w:p>
        </w:tc>
      </w:tr>
      <w:tr w:rsidR="000B3F00" w14:paraId="35744AF4" w14:textId="77777777" w:rsidTr="47312E3B">
        <w:trPr>
          <w:cantSplit/>
          <w:trHeight w:val="238"/>
        </w:trPr>
        <w:tc>
          <w:tcPr>
            <w:tcW w:w="851" w:type="dxa"/>
          </w:tcPr>
          <w:p w14:paraId="5803AB58" w14:textId="77777777" w:rsidR="000B3F00" w:rsidRDefault="000B3F00">
            <w:pPr>
              <w:pStyle w:val="xCelltext"/>
            </w:pPr>
          </w:p>
        </w:tc>
        <w:tc>
          <w:tcPr>
            <w:tcW w:w="2850" w:type="dxa"/>
            <w:vMerge/>
            <w:vAlign w:val="center"/>
          </w:tcPr>
          <w:p w14:paraId="1FD13207" w14:textId="77777777" w:rsidR="000B3F00" w:rsidRDefault="000B3F00">
            <w:pPr>
              <w:pStyle w:val="xCelltext"/>
            </w:pPr>
          </w:p>
        </w:tc>
        <w:tc>
          <w:tcPr>
            <w:tcW w:w="3530" w:type="dxa"/>
            <w:gridSpan w:val="2"/>
            <w:vMerge/>
            <w:vAlign w:val="center"/>
          </w:tcPr>
          <w:p w14:paraId="3778EEF7" w14:textId="77777777" w:rsidR="000B3F00" w:rsidRDefault="000B3F00">
            <w:pPr>
              <w:pStyle w:val="xCelltext"/>
            </w:pPr>
          </w:p>
        </w:tc>
      </w:tr>
      <w:tr w:rsidR="000B3F00" w14:paraId="02EB8776" w14:textId="77777777" w:rsidTr="47312E3B">
        <w:trPr>
          <w:cantSplit/>
          <w:trHeight w:val="238"/>
        </w:trPr>
        <w:tc>
          <w:tcPr>
            <w:tcW w:w="851" w:type="dxa"/>
          </w:tcPr>
          <w:p w14:paraId="496C4895" w14:textId="77777777" w:rsidR="000B3F00" w:rsidRDefault="000B3F00">
            <w:pPr>
              <w:pStyle w:val="xCelltext"/>
            </w:pPr>
          </w:p>
        </w:tc>
        <w:tc>
          <w:tcPr>
            <w:tcW w:w="2850" w:type="dxa"/>
            <w:vMerge/>
            <w:vAlign w:val="center"/>
          </w:tcPr>
          <w:p w14:paraId="5A296314" w14:textId="77777777" w:rsidR="000B3F00" w:rsidRDefault="000B3F00">
            <w:pPr>
              <w:pStyle w:val="xCelltext"/>
            </w:pPr>
          </w:p>
        </w:tc>
        <w:tc>
          <w:tcPr>
            <w:tcW w:w="3530" w:type="dxa"/>
            <w:gridSpan w:val="2"/>
            <w:vMerge/>
            <w:vAlign w:val="center"/>
          </w:tcPr>
          <w:p w14:paraId="00CAE623" w14:textId="77777777" w:rsidR="000B3F00" w:rsidRDefault="000B3F00">
            <w:pPr>
              <w:pStyle w:val="xCelltext"/>
            </w:pPr>
          </w:p>
        </w:tc>
      </w:tr>
    </w:tbl>
    <w:p w14:paraId="20B87CEE" w14:textId="77777777" w:rsidR="000B3F00" w:rsidRDefault="00B13082">
      <w:pPr>
        <w:pStyle w:val="ANormal"/>
      </w:pPr>
      <w:r>
        <w:rPr>
          <w:rFonts w:ascii="Arial" w:hAnsi="Arial" w:cs="Arial"/>
          <w:b/>
          <w:bCs/>
          <w:sz w:val="26"/>
        </w:rPr>
        <w:t>Grönt transportstöd</w:t>
      </w:r>
    </w:p>
    <w:p w14:paraId="609D8B3D" w14:textId="77777777" w:rsidR="000B3F00" w:rsidRDefault="000B3F00">
      <w:pPr>
        <w:pStyle w:val="ANormal"/>
      </w:pPr>
    </w:p>
    <w:p w14:paraId="16F38D60" w14:textId="77777777" w:rsidR="006627DE" w:rsidRDefault="00B13082">
      <w:pPr>
        <w:pStyle w:val="ANormal"/>
      </w:pPr>
      <w:r>
        <w:t>Den ekonomiska oron gör det än viktigare att göra offensiva framtidsinvesteringar som både löser ekonomiska problem på kort sikt och hållbarhetsutmaningar långt in i framtiden. Det är viktigt att fortsätta stimulera miljö- och klimatsmarta investeringar för den åländska konkurrenskraften eftersom det är det effektivaste sättet att skapa många nya arbetstillfällen och generera nya skatteintäkter.</w:t>
      </w:r>
    </w:p>
    <w:p w14:paraId="18834E61" w14:textId="77777777" w:rsidR="00F227AB" w:rsidRDefault="00F227AB">
      <w:pPr>
        <w:pStyle w:val="ANormal"/>
      </w:pPr>
    </w:p>
    <w:p w14:paraId="0062A30D" w14:textId="77777777" w:rsidR="00F227AB" w:rsidRDefault="003E624B">
      <w:pPr>
        <w:pStyle w:val="ANormal"/>
      </w:pPr>
      <w:r>
        <w:t>Landskapsregeringen införde som en del i återhämtningen från pandemin ett särskilt stöd för företag för hållbar resursanvändning. I dagens ekonomiska läge med högre räntor, stigande kostnader och tvekande investerare är det av stor vikt att införa nya finansiella instrument för att gynna de större investeringarna.</w:t>
      </w:r>
    </w:p>
    <w:p w14:paraId="6315EBF5" w14:textId="77777777" w:rsidR="00F227AB" w:rsidRDefault="00F227AB">
      <w:pPr>
        <w:pStyle w:val="ANormal"/>
      </w:pPr>
    </w:p>
    <w:p w14:paraId="5B0A05B9" w14:textId="77777777" w:rsidR="00F227AB" w:rsidRDefault="003E624B">
      <w:pPr>
        <w:pStyle w:val="ANormal"/>
      </w:pPr>
      <w:r>
        <w:t>Transportsektorn står inför en stor investeringstung omställningsresa, en resa som påskyndas av kommande EU-krav. Bara inom de tunga transporterna kostar en fossilfri lastbil tre gånger mer än en konventionell i dagens prisläge. För sjöfarten är exempelvis investeringar i landströmsanslutning betydande.</w:t>
      </w:r>
    </w:p>
    <w:p w14:paraId="2A8A6BC4" w14:textId="77777777" w:rsidR="00F227AB" w:rsidRDefault="00F227AB">
      <w:pPr>
        <w:pStyle w:val="ANormal"/>
      </w:pPr>
    </w:p>
    <w:p w14:paraId="1B5504B7" w14:textId="77777777" w:rsidR="00F227AB" w:rsidRDefault="003E624B">
      <w:pPr>
        <w:pStyle w:val="ANormal"/>
      </w:pPr>
      <w:r>
        <w:t>För företag är det lätt att få lån för saker som redan är beprövade såsom solpaneler, fossilfria uppvärmningssystem och dylikt. Banker kan däremot ha svårt att värdera det som är nytt och okänt.</w:t>
      </w:r>
    </w:p>
    <w:p w14:paraId="27A29109" w14:textId="77777777" w:rsidR="00F227AB" w:rsidRDefault="00F227AB">
      <w:pPr>
        <w:pStyle w:val="ANormal"/>
      </w:pPr>
    </w:p>
    <w:p w14:paraId="22A2D4B9" w14:textId="77777777" w:rsidR="00F227AB" w:rsidRDefault="003E624B">
      <w:pPr>
        <w:pStyle w:val="ANormal"/>
      </w:pPr>
      <w:r>
        <w:t>I närliggande områden har stater med goda resultat beviljat företag gröna kreditgarantier. Exempelvis i Sverige har det nya systemet gett ursprung till det gröna stålet. På samma sätt borde landskapsregeringen i storskaliga investeringsprojekt gå in och ta en del av risken så att fler vågar göra dessa investeringar. Eftersom investeringarna görs i fast egendom löper landskapsregeringen en förhållandevis låg kreditrisk, men risken bör bedömas utifrån givna anvisningar där benchmarking har gjorts med liknande stödsystem i närområdet.</w:t>
      </w:r>
    </w:p>
    <w:p w14:paraId="0E404F7B" w14:textId="77777777" w:rsidR="00514927" w:rsidRDefault="00514927">
      <w:pPr>
        <w:pStyle w:val="ANormal"/>
        <w:rPr>
          <w:b/>
        </w:rPr>
      </w:pPr>
    </w:p>
    <w:p w14:paraId="5435DD53" w14:textId="77777777" w:rsidR="00514927" w:rsidRDefault="00514927">
      <w:pPr>
        <w:pStyle w:val="ANormal"/>
        <w:rPr>
          <w:b/>
        </w:rPr>
      </w:pPr>
    </w:p>
    <w:p w14:paraId="3178A979" w14:textId="77777777" w:rsidR="006627DE" w:rsidRPr="009D5985" w:rsidRDefault="009D5985">
      <w:pPr>
        <w:pStyle w:val="ANormal"/>
        <w:rPr>
          <w:b/>
        </w:rPr>
      </w:pPr>
      <w:r w:rsidRPr="009D5985">
        <w:rPr>
          <w:b/>
        </w:rPr>
        <w:t>FÖRSLAG</w:t>
      </w:r>
    </w:p>
    <w:p w14:paraId="7D0A4525" w14:textId="77777777" w:rsidR="000B3F00" w:rsidRDefault="00BA6D77">
      <w:pPr>
        <w:pStyle w:val="ANormal"/>
      </w:pPr>
      <w:r>
        <w:tab/>
      </w:r>
    </w:p>
    <w:p w14:paraId="62AF63F9" w14:textId="34E6D81A" w:rsidR="00962677" w:rsidRDefault="00962677" w:rsidP="00962677">
      <w:pPr>
        <w:pStyle w:val="Klam"/>
      </w:pPr>
      <w:r>
        <w:rPr>
          <w:b/>
        </w:rPr>
        <w:t xml:space="preserve">Moment: </w:t>
      </w:r>
      <w:proofErr w:type="gramStart"/>
      <w:r w:rsidRPr="00962677">
        <w:t>61000</w:t>
      </w:r>
      <w:proofErr w:type="gramEnd"/>
      <w:r w:rsidRPr="00962677">
        <w:t xml:space="preserve"> Näringslivets främjande, verksamhet (R)</w:t>
      </w:r>
      <w:r w:rsidR="001D5719">
        <w:t xml:space="preserve"> (</w:t>
      </w:r>
      <w:r w:rsidRPr="00962677">
        <w:t>s. 98</w:t>
      </w:r>
      <w:r w:rsidR="001D5719">
        <w:t>)</w:t>
      </w:r>
    </w:p>
    <w:p w14:paraId="7D9B41A9" w14:textId="7B5DF618" w:rsidR="00962677" w:rsidRDefault="00962677" w:rsidP="00962677">
      <w:pPr>
        <w:pStyle w:val="Klam"/>
        <w:rPr>
          <w:bCs/>
        </w:rPr>
      </w:pPr>
      <w:r w:rsidRPr="00962677">
        <w:rPr>
          <w:b/>
          <w:bCs/>
        </w:rPr>
        <w:t>Ändring av anslag:</w:t>
      </w:r>
      <w:r w:rsidR="003E624B">
        <w:rPr>
          <w:b/>
          <w:bCs/>
        </w:rPr>
        <w:t xml:space="preserve"> </w:t>
      </w:r>
      <w:r w:rsidRPr="00962677">
        <w:rPr>
          <w:bCs/>
        </w:rPr>
        <w:t>-</w:t>
      </w:r>
    </w:p>
    <w:p w14:paraId="506BC7B7" w14:textId="77777777" w:rsidR="003E624B" w:rsidRDefault="00962677" w:rsidP="00614430">
      <w:pPr>
        <w:pStyle w:val="Klam"/>
        <w:rPr>
          <w:b/>
          <w:bCs/>
        </w:rPr>
      </w:pPr>
      <w:r>
        <w:rPr>
          <w:b/>
          <w:bCs/>
        </w:rPr>
        <w:t>Momentmotivering:</w:t>
      </w:r>
      <w:r w:rsidR="00614430">
        <w:rPr>
          <w:b/>
          <w:bCs/>
        </w:rPr>
        <w:t xml:space="preserve"> </w:t>
      </w:r>
    </w:p>
    <w:p w14:paraId="5082B59A" w14:textId="5530E91C" w:rsidR="00614430" w:rsidRPr="00B363C9" w:rsidRDefault="00962677" w:rsidP="00614430">
      <w:pPr>
        <w:pStyle w:val="Klam"/>
        <w:rPr>
          <w:bCs/>
          <w:i/>
          <w:iCs/>
        </w:rPr>
      </w:pPr>
      <w:r w:rsidRPr="00B363C9">
        <w:rPr>
          <w:bCs/>
          <w:i/>
          <w:iCs/>
        </w:rPr>
        <w:t>Föreslås att ett nytt stycke införs med följande text:</w:t>
      </w:r>
    </w:p>
    <w:p w14:paraId="0C0C1930" w14:textId="77777777" w:rsidR="00614430" w:rsidRDefault="003E624B" w:rsidP="00614430">
      <w:pPr>
        <w:pStyle w:val="Klam"/>
      </w:pPr>
      <w:r>
        <w:t>“</w:t>
      </w:r>
      <w:r w:rsidRPr="00614430">
        <w:rPr>
          <w:b/>
          <w:bCs/>
        </w:rPr>
        <w:t>Grönt transportstöd</w:t>
      </w:r>
    </w:p>
    <w:p w14:paraId="0EA9596D" w14:textId="417DA412" w:rsidR="00F227AB" w:rsidRDefault="003E624B" w:rsidP="00614430">
      <w:pPr>
        <w:pStyle w:val="Klam"/>
      </w:pPr>
      <w:r>
        <w:t>Omställningen av transportsektorn är investeringstung men avgörande för att nå klimatmål och stimulera konkurrenskraften för transportföretag. Landskapsregeringen lanserar kreditgarantier till transportsektorn för stora gröna investeringsprojekt. Garantisystemet förankras med relevanta transportföretag.”</w:t>
      </w:r>
    </w:p>
    <w:p w14:paraId="333F205A" w14:textId="77777777" w:rsidR="00962677" w:rsidRPr="00962677" w:rsidRDefault="00962677" w:rsidP="00962677">
      <w:pPr>
        <w:pStyle w:val="Klam"/>
        <w:rPr>
          <w:b/>
          <w:bCs/>
        </w:rPr>
      </w:pPr>
    </w:p>
    <w:p w14:paraId="17C8FA22" w14:textId="77777777" w:rsidR="000B3F00" w:rsidRDefault="000B3F00">
      <w:pPr>
        <w:pStyle w:val="ANormal"/>
      </w:pPr>
    </w:p>
    <w:p w14:paraId="1430B13D" w14:textId="7238E087" w:rsidR="00CC2901" w:rsidRDefault="00CC2901" w:rsidP="00CC2901">
      <w:pPr>
        <w:pStyle w:val="ANormal"/>
      </w:pPr>
      <w:r>
        <w:t>Mariehamn den 1</w:t>
      </w:r>
      <w:r w:rsidR="00614430">
        <w:t>1</w:t>
      </w:r>
      <w:r>
        <w:t xml:space="preserve"> november 2022</w:t>
      </w:r>
    </w:p>
    <w:p w14:paraId="2B0C1E32" w14:textId="77777777" w:rsidR="000B3F00" w:rsidRDefault="000B3F00">
      <w:pPr>
        <w:pStyle w:val="ANormal"/>
      </w:pPr>
    </w:p>
    <w:p w14:paraId="0AEF1E03" w14:textId="77777777" w:rsidR="00CC2901" w:rsidRDefault="00CC2901">
      <w:pPr>
        <w:pStyle w:val="ANormal"/>
      </w:pPr>
    </w:p>
    <w:p w14:paraId="180FAF8D" w14:textId="2CCE671A" w:rsidR="001D5719" w:rsidRDefault="001D5719" w:rsidP="006A6188">
      <w:pPr>
        <w:pStyle w:val="ANormal"/>
      </w:pPr>
    </w:p>
    <w:p w14:paraId="055610BD" w14:textId="77777777" w:rsidR="001D5719" w:rsidRDefault="001D5719" w:rsidP="006A6188">
      <w:pPr>
        <w:pStyle w:val="ANormal"/>
      </w:pPr>
    </w:p>
    <w:p w14:paraId="52217D41" w14:textId="77777777" w:rsidR="0068541F" w:rsidRDefault="00CC2901" w:rsidP="0068541F">
      <w:pPr>
        <w:pStyle w:val="ANormal"/>
      </w:pPr>
      <w:r w:rsidRPr="00514927">
        <w:t>Alfons Röblom</w:t>
      </w:r>
      <w:r w:rsidR="0068541F" w:rsidRPr="0068541F">
        <w:t xml:space="preserve"> </w:t>
      </w:r>
    </w:p>
    <w:p w14:paraId="46CCA2BE" w14:textId="5EF1661B" w:rsidR="0068541F" w:rsidRDefault="0068541F" w:rsidP="0068541F">
      <w:pPr>
        <w:pStyle w:val="ANormal"/>
      </w:pPr>
    </w:p>
    <w:p w14:paraId="6DE7100B" w14:textId="77777777" w:rsidR="0068541F" w:rsidRDefault="0068541F" w:rsidP="0068541F">
      <w:pPr>
        <w:pStyle w:val="ANormal"/>
      </w:pPr>
    </w:p>
    <w:p w14:paraId="228838A2" w14:textId="77777777" w:rsidR="0068541F" w:rsidRDefault="0068541F" w:rsidP="0068541F">
      <w:pPr>
        <w:pStyle w:val="ANormal"/>
      </w:pPr>
    </w:p>
    <w:p w14:paraId="68CB64F2" w14:textId="338C2585" w:rsidR="0068541F" w:rsidRDefault="0068541F" w:rsidP="0068541F">
      <w:pPr>
        <w:pStyle w:val="ANormal"/>
      </w:pPr>
      <w:r w:rsidRPr="001F13E2">
        <w:t>Simon Holmström</w:t>
      </w:r>
    </w:p>
    <w:p w14:paraId="1BD3730A" w14:textId="5DEC89BB"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D1AD" w14:textId="77777777" w:rsidR="00CC20CE" w:rsidRDefault="00CC20CE">
      <w:r>
        <w:separator/>
      </w:r>
    </w:p>
  </w:endnote>
  <w:endnote w:type="continuationSeparator" w:id="0">
    <w:p w14:paraId="1945F62C" w14:textId="77777777" w:rsidR="00CC20CE" w:rsidRDefault="00CC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3B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C935" w14:textId="77777777" w:rsidR="00CC20CE" w:rsidRDefault="00CC20CE">
      <w:r>
        <w:separator/>
      </w:r>
    </w:p>
  </w:footnote>
  <w:footnote w:type="continuationSeparator" w:id="0">
    <w:p w14:paraId="3AA31FA3" w14:textId="77777777" w:rsidR="00CC20CE" w:rsidRDefault="00CC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2696"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FF348FE"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921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D5719"/>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E624B"/>
    <w:rsid w:val="00417578"/>
    <w:rsid w:val="004A1B4C"/>
    <w:rsid w:val="00514927"/>
    <w:rsid w:val="00552E06"/>
    <w:rsid w:val="005D40EA"/>
    <w:rsid w:val="00614430"/>
    <w:rsid w:val="00631AE8"/>
    <w:rsid w:val="00633910"/>
    <w:rsid w:val="00656215"/>
    <w:rsid w:val="006627DE"/>
    <w:rsid w:val="0068541F"/>
    <w:rsid w:val="006A6188"/>
    <w:rsid w:val="006C3C1B"/>
    <w:rsid w:val="006E58C9"/>
    <w:rsid w:val="00724EF7"/>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363C9"/>
    <w:rsid w:val="00B44ADC"/>
    <w:rsid w:val="00BA6D77"/>
    <w:rsid w:val="00C249B5"/>
    <w:rsid w:val="00C6238D"/>
    <w:rsid w:val="00CB3110"/>
    <w:rsid w:val="00CC20CE"/>
    <w:rsid w:val="00CC2901"/>
    <w:rsid w:val="00D10E5F"/>
    <w:rsid w:val="00D3286C"/>
    <w:rsid w:val="00D62A15"/>
    <w:rsid w:val="00D761AC"/>
    <w:rsid w:val="00DB49B2"/>
    <w:rsid w:val="00DF3483"/>
    <w:rsid w:val="00DF7016"/>
    <w:rsid w:val="00E100E9"/>
    <w:rsid w:val="00E131E0"/>
    <w:rsid w:val="00E25A9F"/>
    <w:rsid w:val="00E428A5"/>
    <w:rsid w:val="00E94DFE"/>
    <w:rsid w:val="00F027D7"/>
    <w:rsid w:val="00F227AB"/>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C6F08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2022-11-11T12:33:00Z</dcterms:created>
  <dcterms:modified xsi:type="dcterms:W3CDTF">2022-11-11T12:33:00Z</dcterms:modified>
</cp:coreProperties>
</file>