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52ADE91" w14:textId="77777777" w:rsidTr="47312E3B">
        <w:trPr>
          <w:cantSplit/>
          <w:trHeight w:val="20"/>
        </w:trPr>
        <w:tc>
          <w:tcPr>
            <w:tcW w:w="851" w:type="dxa"/>
            <w:vMerge w:val="restart"/>
          </w:tcPr>
          <w:p w14:paraId="1194E6D6" w14:textId="77777777" w:rsidR="000B3F00" w:rsidRDefault="00CB3110">
            <w:pPr>
              <w:pStyle w:val="xLedtext"/>
              <w:rPr>
                <w:noProof/>
              </w:rPr>
            </w:pPr>
            <w:bookmarkStart w:id="0" w:name="_top"/>
            <w:bookmarkEnd w:id="0"/>
            <w:r>
              <w:rPr>
                <w:noProof/>
                <w:lang w:val="sv-FI" w:eastAsia="sv-FI"/>
              </w:rPr>
              <w:drawing>
                <wp:inline distT="0" distB="0" distL="0" distR="0" wp14:anchorId="6AECCE56" wp14:editId="19B4B21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8685252" w14:textId="77777777" w:rsidR="000B3F00" w:rsidRDefault="00CB3110">
            <w:pPr>
              <w:pStyle w:val="xMellanrum"/>
            </w:pPr>
            <w:r>
              <w:rPr>
                <w:noProof/>
                <w:lang w:val="sv-FI" w:eastAsia="sv-FI"/>
              </w:rPr>
              <w:drawing>
                <wp:inline distT="0" distB="0" distL="0" distR="0" wp14:anchorId="442168D6" wp14:editId="50BFA7F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49966DC" w14:textId="77777777" w:rsidTr="47312E3B">
        <w:trPr>
          <w:cantSplit/>
          <w:trHeight w:val="299"/>
        </w:trPr>
        <w:tc>
          <w:tcPr>
            <w:tcW w:w="851" w:type="dxa"/>
            <w:vMerge/>
          </w:tcPr>
          <w:p w14:paraId="08A94529" w14:textId="77777777" w:rsidR="000B3F00" w:rsidRDefault="000B3F00">
            <w:pPr>
              <w:pStyle w:val="xLedtext"/>
            </w:pPr>
          </w:p>
        </w:tc>
        <w:tc>
          <w:tcPr>
            <w:tcW w:w="2850" w:type="dxa"/>
            <w:vAlign w:val="bottom"/>
          </w:tcPr>
          <w:p w14:paraId="60CED955" w14:textId="77777777" w:rsidR="000B3F00" w:rsidRDefault="000B3F00">
            <w:pPr>
              <w:pStyle w:val="xAvsandare1"/>
            </w:pPr>
            <w:r>
              <w:t>Ålands lagting</w:t>
            </w:r>
          </w:p>
        </w:tc>
        <w:tc>
          <w:tcPr>
            <w:tcW w:w="3530" w:type="dxa"/>
            <w:gridSpan w:val="2"/>
            <w:vAlign w:val="bottom"/>
          </w:tcPr>
          <w:p w14:paraId="7A748EDB" w14:textId="508D9116" w:rsidR="000B3F00" w:rsidRDefault="00CB3110" w:rsidP="00552E06">
            <w:pPr>
              <w:pStyle w:val="xDokTypNr"/>
            </w:pPr>
            <w:r>
              <w:t xml:space="preserve">BUDGETMOTION nr   </w:t>
            </w:r>
            <w:r w:rsidR="002C63A3">
              <w:t>45</w:t>
            </w:r>
            <w:r>
              <w:t>/</w:t>
            </w:r>
            <w:proofErr w:type="gramStart"/>
            <w:r>
              <w:t>20</w:t>
            </w:r>
            <w:r w:rsidR="00313559">
              <w:t>2</w:t>
            </w:r>
            <w:r w:rsidR="00C249B5">
              <w:t>2</w:t>
            </w:r>
            <w:r w:rsidR="47312E3B">
              <w:t>-20</w:t>
            </w:r>
            <w:r>
              <w:t>2</w:t>
            </w:r>
            <w:r w:rsidR="00C249B5">
              <w:t>3</w:t>
            </w:r>
            <w:proofErr w:type="gramEnd"/>
          </w:p>
        </w:tc>
      </w:tr>
      <w:tr w:rsidR="000B3F00" w14:paraId="2F80C0CE" w14:textId="77777777" w:rsidTr="47312E3B">
        <w:trPr>
          <w:cantSplit/>
          <w:trHeight w:val="238"/>
        </w:trPr>
        <w:tc>
          <w:tcPr>
            <w:tcW w:w="851" w:type="dxa"/>
            <w:vMerge/>
          </w:tcPr>
          <w:p w14:paraId="6C0BF723" w14:textId="77777777" w:rsidR="000B3F00" w:rsidRDefault="000B3F00">
            <w:pPr>
              <w:pStyle w:val="xLedtext"/>
            </w:pPr>
          </w:p>
        </w:tc>
        <w:tc>
          <w:tcPr>
            <w:tcW w:w="2850" w:type="dxa"/>
            <w:vAlign w:val="bottom"/>
          </w:tcPr>
          <w:p w14:paraId="2214E52A" w14:textId="77777777" w:rsidR="000B3F00" w:rsidRDefault="000B3F00">
            <w:pPr>
              <w:pStyle w:val="xLedtext"/>
            </w:pPr>
            <w:r>
              <w:t xml:space="preserve">Lagtingsledamot </w:t>
            </w:r>
          </w:p>
        </w:tc>
        <w:tc>
          <w:tcPr>
            <w:tcW w:w="1204" w:type="dxa"/>
            <w:vAlign w:val="bottom"/>
          </w:tcPr>
          <w:p w14:paraId="16A84205" w14:textId="77777777" w:rsidR="000B3F00" w:rsidRDefault="000B3F00">
            <w:pPr>
              <w:pStyle w:val="xLedtext"/>
            </w:pPr>
            <w:r>
              <w:t>Datum</w:t>
            </w:r>
          </w:p>
        </w:tc>
        <w:tc>
          <w:tcPr>
            <w:tcW w:w="2326" w:type="dxa"/>
            <w:vAlign w:val="bottom"/>
          </w:tcPr>
          <w:p w14:paraId="4FF9716A" w14:textId="77777777" w:rsidR="000B3F00" w:rsidRDefault="000B3F00">
            <w:pPr>
              <w:pStyle w:val="xLedtext"/>
            </w:pPr>
          </w:p>
        </w:tc>
      </w:tr>
      <w:tr w:rsidR="000B3F00" w14:paraId="0FAE56F5" w14:textId="77777777" w:rsidTr="47312E3B">
        <w:trPr>
          <w:cantSplit/>
          <w:trHeight w:val="238"/>
        </w:trPr>
        <w:tc>
          <w:tcPr>
            <w:tcW w:w="851" w:type="dxa"/>
            <w:vMerge/>
          </w:tcPr>
          <w:p w14:paraId="79717BBE" w14:textId="77777777" w:rsidR="000B3F00" w:rsidRDefault="000B3F00">
            <w:pPr>
              <w:pStyle w:val="xAvsandare2"/>
            </w:pPr>
          </w:p>
        </w:tc>
        <w:tc>
          <w:tcPr>
            <w:tcW w:w="2850" w:type="dxa"/>
            <w:vAlign w:val="center"/>
          </w:tcPr>
          <w:p w14:paraId="11A53138" w14:textId="77777777" w:rsidR="000B3F00" w:rsidRDefault="001F13E2">
            <w:pPr>
              <w:pStyle w:val="xAvsandare2"/>
            </w:pPr>
            <w:r w:rsidRPr="001F13E2">
              <w:t>Pernilla Söderlund</w:t>
            </w:r>
          </w:p>
        </w:tc>
        <w:tc>
          <w:tcPr>
            <w:tcW w:w="1204" w:type="dxa"/>
            <w:vAlign w:val="center"/>
          </w:tcPr>
          <w:p w14:paraId="095DFB4D" w14:textId="110F332A" w:rsidR="000B3F00" w:rsidRDefault="00962677" w:rsidP="0012085E">
            <w:pPr>
              <w:pStyle w:val="xDatum1"/>
            </w:pPr>
            <w:r w:rsidRPr="00962677">
              <w:t>2022-11-</w:t>
            </w:r>
            <w:r w:rsidR="002C63A3">
              <w:t>11</w:t>
            </w:r>
          </w:p>
        </w:tc>
        <w:tc>
          <w:tcPr>
            <w:tcW w:w="2326" w:type="dxa"/>
            <w:vAlign w:val="center"/>
          </w:tcPr>
          <w:p w14:paraId="757E7729" w14:textId="77777777" w:rsidR="000B3F00" w:rsidRDefault="000B3F00">
            <w:pPr>
              <w:pStyle w:val="xBeteckning1"/>
            </w:pPr>
          </w:p>
        </w:tc>
      </w:tr>
      <w:tr w:rsidR="000B3F00" w14:paraId="20403CEF" w14:textId="77777777" w:rsidTr="47312E3B">
        <w:trPr>
          <w:cantSplit/>
          <w:trHeight w:val="238"/>
        </w:trPr>
        <w:tc>
          <w:tcPr>
            <w:tcW w:w="851" w:type="dxa"/>
            <w:vMerge/>
          </w:tcPr>
          <w:p w14:paraId="2E4AC09C" w14:textId="77777777" w:rsidR="000B3F00" w:rsidRDefault="000B3F00">
            <w:pPr>
              <w:pStyle w:val="xLedtext"/>
            </w:pPr>
          </w:p>
        </w:tc>
        <w:tc>
          <w:tcPr>
            <w:tcW w:w="2850" w:type="dxa"/>
            <w:vAlign w:val="bottom"/>
          </w:tcPr>
          <w:p w14:paraId="04CBDEB7" w14:textId="77777777" w:rsidR="000B3F00" w:rsidRDefault="000B3F00">
            <w:pPr>
              <w:pStyle w:val="xLedtext"/>
            </w:pPr>
          </w:p>
        </w:tc>
        <w:tc>
          <w:tcPr>
            <w:tcW w:w="1204" w:type="dxa"/>
            <w:vAlign w:val="bottom"/>
          </w:tcPr>
          <w:p w14:paraId="1C2BD53E" w14:textId="77777777" w:rsidR="000B3F00" w:rsidRDefault="000B3F00">
            <w:pPr>
              <w:pStyle w:val="xLedtext"/>
            </w:pPr>
          </w:p>
        </w:tc>
        <w:tc>
          <w:tcPr>
            <w:tcW w:w="2326" w:type="dxa"/>
            <w:vAlign w:val="bottom"/>
          </w:tcPr>
          <w:p w14:paraId="58A07F4B" w14:textId="77777777" w:rsidR="000B3F00" w:rsidRDefault="000B3F00">
            <w:pPr>
              <w:pStyle w:val="xLedtext"/>
            </w:pPr>
          </w:p>
        </w:tc>
      </w:tr>
      <w:tr w:rsidR="000B3F00" w14:paraId="339BD1D1" w14:textId="77777777" w:rsidTr="47312E3B">
        <w:trPr>
          <w:cantSplit/>
          <w:trHeight w:val="238"/>
        </w:trPr>
        <w:tc>
          <w:tcPr>
            <w:tcW w:w="851" w:type="dxa"/>
            <w:vMerge/>
            <w:tcBorders>
              <w:bottom w:val="single" w:sz="4" w:space="0" w:color="auto"/>
            </w:tcBorders>
          </w:tcPr>
          <w:p w14:paraId="5B6E6AC0" w14:textId="77777777" w:rsidR="000B3F00" w:rsidRDefault="000B3F00">
            <w:pPr>
              <w:pStyle w:val="xAvsandare3"/>
            </w:pPr>
          </w:p>
        </w:tc>
        <w:tc>
          <w:tcPr>
            <w:tcW w:w="2850" w:type="dxa"/>
            <w:tcBorders>
              <w:bottom w:val="single" w:sz="4" w:space="0" w:color="auto"/>
            </w:tcBorders>
            <w:vAlign w:val="center"/>
          </w:tcPr>
          <w:p w14:paraId="36021DFE" w14:textId="77777777" w:rsidR="000B3F00" w:rsidRDefault="000B3F00">
            <w:pPr>
              <w:pStyle w:val="xAvsandare3"/>
            </w:pPr>
          </w:p>
        </w:tc>
        <w:tc>
          <w:tcPr>
            <w:tcW w:w="1204" w:type="dxa"/>
            <w:tcBorders>
              <w:bottom w:val="single" w:sz="4" w:space="0" w:color="auto"/>
            </w:tcBorders>
            <w:vAlign w:val="center"/>
          </w:tcPr>
          <w:p w14:paraId="0A4575BD" w14:textId="77777777" w:rsidR="000B3F00" w:rsidRDefault="000B3F00">
            <w:pPr>
              <w:pStyle w:val="xDatum2"/>
            </w:pPr>
          </w:p>
        </w:tc>
        <w:tc>
          <w:tcPr>
            <w:tcW w:w="2326" w:type="dxa"/>
            <w:tcBorders>
              <w:bottom w:val="single" w:sz="4" w:space="0" w:color="auto"/>
            </w:tcBorders>
            <w:vAlign w:val="center"/>
          </w:tcPr>
          <w:p w14:paraId="25C28CAF" w14:textId="77777777" w:rsidR="000B3F00" w:rsidRDefault="000B3F00">
            <w:pPr>
              <w:pStyle w:val="xBeteckning2"/>
            </w:pPr>
          </w:p>
        </w:tc>
      </w:tr>
      <w:tr w:rsidR="000B3F00" w14:paraId="580FDB39" w14:textId="77777777" w:rsidTr="47312E3B">
        <w:trPr>
          <w:cantSplit/>
          <w:trHeight w:val="238"/>
        </w:trPr>
        <w:tc>
          <w:tcPr>
            <w:tcW w:w="851" w:type="dxa"/>
            <w:tcBorders>
              <w:top w:val="single" w:sz="4" w:space="0" w:color="auto"/>
            </w:tcBorders>
            <w:vAlign w:val="bottom"/>
          </w:tcPr>
          <w:p w14:paraId="7BCD1A43" w14:textId="77777777" w:rsidR="000B3F00" w:rsidRDefault="000B3F00">
            <w:pPr>
              <w:pStyle w:val="xLedtext"/>
            </w:pPr>
          </w:p>
        </w:tc>
        <w:tc>
          <w:tcPr>
            <w:tcW w:w="2850" w:type="dxa"/>
            <w:tcBorders>
              <w:top w:val="single" w:sz="4" w:space="0" w:color="auto"/>
            </w:tcBorders>
            <w:vAlign w:val="bottom"/>
          </w:tcPr>
          <w:p w14:paraId="0675664B" w14:textId="77777777" w:rsidR="000B3F00" w:rsidRDefault="000B3F00">
            <w:pPr>
              <w:pStyle w:val="xLedtext"/>
            </w:pPr>
          </w:p>
        </w:tc>
        <w:tc>
          <w:tcPr>
            <w:tcW w:w="3530" w:type="dxa"/>
            <w:gridSpan w:val="2"/>
            <w:tcBorders>
              <w:top w:val="single" w:sz="4" w:space="0" w:color="auto"/>
            </w:tcBorders>
            <w:vAlign w:val="bottom"/>
          </w:tcPr>
          <w:p w14:paraId="60E1F8BA" w14:textId="77777777" w:rsidR="000B3F00" w:rsidRDefault="000B3F00">
            <w:pPr>
              <w:pStyle w:val="xLedtext"/>
            </w:pPr>
          </w:p>
        </w:tc>
      </w:tr>
      <w:tr w:rsidR="000B3F00" w14:paraId="006DB9C3" w14:textId="77777777" w:rsidTr="47312E3B">
        <w:trPr>
          <w:cantSplit/>
          <w:trHeight w:val="238"/>
        </w:trPr>
        <w:tc>
          <w:tcPr>
            <w:tcW w:w="851" w:type="dxa"/>
          </w:tcPr>
          <w:p w14:paraId="735A09DF" w14:textId="77777777" w:rsidR="000B3F00" w:rsidRDefault="000B3F00">
            <w:pPr>
              <w:pStyle w:val="xCelltext"/>
            </w:pPr>
          </w:p>
        </w:tc>
        <w:tc>
          <w:tcPr>
            <w:tcW w:w="2850" w:type="dxa"/>
            <w:vMerge w:val="restart"/>
          </w:tcPr>
          <w:p w14:paraId="6039ACFE" w14:textId="77777777" w:rsidR="000B3F00" w:rsidRDefault="000B3F00">
            <w:pPr>
              <w:pStyle w:val="xMottagare1"/>
            </w:pPr>
            <w:r>
              <w:t>Till Ålands lagting</w:t>
            </w:r>
          </w:p>
        </w:tc>
        <w:tc>
          <w:tcPr>
            <w:tcW w:w="3530" w:type="dxa"/>
            <w:gridSpan w:val="2"/>
            <w:vMerge w:val="restart"/>
          </w:tcPr>
          <w:p w14:paraId="1FAE6537" w14:textId="77777777" w:rsidR="000B3F00" w:rsidRDefault="000B3F00">
            <w:pPr>
              <w:pStyle w:val="xMottagare1"/>
              <w:tabs>
                <w:tab w:val="left" w:pos="2349"/>
              </w:tabs>
            </w:pPr>
          </w:p>
        </w:tc>
      </w:tr>
      <w:tr w:rsidR="000B3F00" w14:paraId="2671E320" w14:textId="77777777" w:rsidTr="47312E3B">
        <w:trPr>
          <w:cantSplit/>
          <w:trHeight w:val="238"/>
        </w:trPr>
        <w:tc>
          <w:tcPr>
            <w:tcW w:w="851" w:type="dxa"/>
          </w:tcPr>
          <w:p w14:paraId="0C7C2BF5" w14:textId="77777777" w:rsidR="000B3F00" w:rsidRDefault="000B3F00">
            <w:pPr>
              <w:pStyle w:val="xCelltext"/>
            </w:pPr>
          </w:p>
        </w:tc>
        <w:tc>
          <w:tcPr>
            <w:tcW w:w="2850" w:type="dxa"/>
            <w:vMerge/>
            <w:vAlign w:val="center"/>
          </w:tcPr>
          <w:p w14:paraId="12AF1FBD" w14:textId="77777777" w:rsidR="000B3F00" w:rsidRDefault="000B3F00">
            <w:pPr>
              <w:pStyle w:val="xCelltext"/>
            </w:pPr>
          </w:p>
        </w:tc>
        <w:tc>
          <w:tcPr>
            <w:tcW w:w="3530" w:type="dxa"/>
            <w:gridSpan w:val="2"/>
            <w:vMerge/>
            <w:vAlign w:val="center"/>
          </w:tcPr>
          <w:p w14:paraId="63614A72" w14:textId="77777777" w:rsidR="000B3F00" w:rsidRDefault="000B3F00">
            <w:pPr>
              <w:pStyle w:val="xCelltext"/>
            </w:pPr>
          </w:p>
        </w:tc>
      </w:tr>
      <w:tr w:rsidR="000B3F00" w14:paraId="1A46A90B" w14:textId="77777777" w:rsidTr="47312E3B">
        <w:trPr>
          <w:cantSplit/>
          <w:trHeight w:val="238"/>
        </w:trPr>
        <w:tc>
          <w:tcPr>
            <w:tcW w:w="851" w:type="dxa"/>
          </w:tcPr>
          <w:p w14:paraId="7A230D66" w14:textId="77777777" w:rsidR="000B3F00" w:rsidRDefault="000B3F00">
            <w:pPr>
              <w:pStyle w:val="xCelltext"/>
            </w:pPr>
          </w:p>
        </w:tc>
        <w:tc>
          <w:tcPr>
            <w:tcW w:w="2850" w:type="dxa"/>
            <w:vMerge/>
            <w:vAlign w:val="center"/>
          </w:tcPr>
          <w:p w14:paraId="2DC60CE6" w14:textId="77777777" w:rsidR="000B3F00" w:rsidRDefault="000B3F00">
            <w:pPr>
              <w:pStyle w:val="xCelltext"/>
            </w:pPr>
          </w:p>
        </w:tc>
        <w:tc>
          <w:tcPr>
            <w:tcW w:w="3530" w:type="dxa"/>
            <w:gridSpan w:val="2"/>
            <w:vMerge/>
            <w:vAlign w:val="center"/>
          </w:tcPr>
          <w:p w14:paraId="21E99D5C" w14:textId="77777777" w:rsidR="000B3F00" w:rsidRDefault="000B3F00">
            <w:pPr>
              <w:pStyle w:val="xCelltext"/>
            </w:pPr>
          </w:p>
        </w:tc>
      </w:tr>
      <w:tr w:rsidR="000B3F00" w14:paraId="5831B99B" w14:textId="77777777" w:rsidTr="47312E3B">
        <w:trPr>
          <w:cantSplit/>
          <w:trHeight w:val="238"/>
        </w:trPr>
        <w:tc>
          <w:tcPr>
            <w:tcW w:w="851" w:type="dxa"/>
          </w:tcPr>
          <w:p w14:paraId="23CFBD93" w14:textId="77777777" w:rsidR="000B3F00" w:rsidRDefault="000B3F00">
            <w:pPr>
              <w:pStyle w:val="xCelltext"/>
            </w:pPr>
          </w:p>
        </w:tc>
        <w:tc>
          <w:tcPr>
            <w:tcW w:w="2850" w:type="dxa"/>
            <w:vMerge/>
            <w:vAlign w:val="center"/>
          </w:tcPr>
          <w:p w14:paraId="73A87B2E" w14:textId="77777777" w:rsidR="000B3F00" w:rsidRDefault="000B3F00">
            <w:pPr>
              <w:pStyle w:val="xCelltext"/>
            </w:pPr>
          </w:p>
        </w:tc>
        <w:tc>
          <w:tcPr>
            <w:tcW w:w="3530" w:type="dxa"/>
            <w:gridSpan w:val="2"/>
            <w:vMerge/>
            <w:vAlign w:val="center"/>
          </w:tcPr>
          <w:p w14:paraId="218A7831" w14:textId="77777777" w:rsidR="000B3F00" w:rsidRDefault="000B3F00">
            <w:pPr>
              <w:pStyle w:val="xCelltext"/>
            </w:pPr>
          </w:p>
        </w:tc>
      </w:tr>
      <w:tr w:rsidR="000B3F00" w14:paraId="0526E0A1" w14:textId="77777777" w:rsidTr="47312E3B">
        <w:trPr>
          <w:cantSplit/>
          <w:trHeight w:val="238"/>
        </w:trPr>
        <w:tc>
          <w:tcPr>
            <w:tcW w:w="851" w:type="dxa"/>
          </w:tcPr>
          <w:p w14:paraId="06AA45EE" w14:textId="77777777" w:rsidR="000B3F00" w:rsidRDefault="000B3F00">
            <w:pPr>
              <w:pStyle w:val="xCelltext"/>
            </w:pPr>
          </w:p>
        </w:tc>
        <w:tc>
          <w:tcPr>
            <w:tcW w:w="2850" w:type="dxa"/>
            <w:vMerge/>
            <w:vAlign w:val="center"/>
          </w:tcPr>
          <w:p w14:paraId="4D496E09" w14:textId="77777777" w:rsidR="000B3F00" w:rsidRDefault="000B3F00">
            <w:pPr>
              <w:pStyle w:val="xCelltext"/>
            </w:pPr>
          </w:p>
        </w:tc>
        <w:tc>
          <w:tcPr>
            <w:tcW w:w="3530" w:type="dxa"/>
            <w:gridSpan w:val="2"/>
            <w:vMerge/>
            <w:vAlign w:val="center"/>
          </w:tcPr>
          <w:p w14:paraId="150F406A" w14:textId="77777777" w:rsidR="000B3F00" w:rsidRDefault="000B3F00">
            <w:pPr>
              <w:pStyle w:val="xCelltext"/>
            </w:pPr>
          </w:p>
        </w:tc>
      </w:tr>
    </w:tbl>
    <w:p w14:paraId="3F8423DB" w14:textId="77777777" w:rsidR="000B3F00" w:rsidRDefault="00B13082">
      <w:pPr>
        <w:pStyle w:val="ANormal"/>
      </w:pPr>
      <w:r>
        <w:rPr>
          <w:rFonts w:ascii="Arial" w:hAnsi="Arial" w:cs="Arial"/>
          <w:b/>
          <w:bCs/>
          <w:sz w:val="26"/>
        </w:rPr>
        <w:t>Hälso- och sjukvård</w:t>
      </w:r>
    </w:p>
    <w:p w14:paraId="4B605835" w14:textId="77777777" w:rsidR="000B3F00" w:rsidRDefault="000B3F00">
      <w:pPr>
        <w:pStyle w:val="ANormal"/>
      </w:pPr>
    </w:p>
    <w:p w14:paraId="4A24C651" w14:textId="046B34B5" w:rsidR="006627DE" w:rsidRDefault="006627DE">
      <w:pPr>
        <w:pStyle w:val="ANormal"/>
      </w:pPr>
    </w:p>
    <w:p w14:paraId="7FD8DBD3" w14:textId="4AA05B90" w:rsidR="00763199" w:rsidRDefault="00F72ACB">
      <w:pPr>
        <w:pStyle w:val="ANormal"/>
      </w:pPr>
      <w:r>
        <w:t>Att bedriva hälso- och sjukvård på en ö är utmanande och vi behöver använda resurser på rätt sätt. Vi behöver prioritera och ställa om till en proaktiv och förebyggande vård för att minska på kostnaderna för den dyrare specialsjukvården. Ett målinriktat folkhälsoarbete och effektiva hälsoinvesteringar lägger grunden för ålänningars hälsoutveckling, och det uppdraget och ansvaret behöver tydliggöras. Kostnaderna för specialsjukvård kan sjunka eller dämpas om vi förebygger hälsoproblem, men incitament och strukturer för detta saknas. Kommunernas långsiktiga arbete för välfärd, hälsa och förebyggande åtgärder behöver koordinering såväl som uppföljning för att minska vårdkonsumtionen, men saknar kanske både kompetens och resurser för hälsofrämjande insatser. Hälso- och sjukvården behöver effektiva vårdkedjor men det finns en gränsdragningsproblematik som behöver tydliga processer såväl som samarbetsstrukturer. Att ge vård på rätt nivå, men även i rätt tid och på rätt plats sparar både tid och pengar, och</w:t>
      </w:r>
      <w:r w:rsidR="00911128">
        <w:t xml:space="preserve"> vi behöver tillgodose ålänningarnas behov av </w:t>
      </w:r>
      <w:r>
        <w:t>sjukvårdsupplysning som ger ålänningarna möjlighet att ta större ansvar för sin egen hälsa samt råd och information om egenvård dygnet runt. För att vården ska bli hållbar är det därför angeläget att de som kan tar hand om sin hälsa på egen hand och vid behov får stöd från vården i form av rådgivning, patientutbildningar och digitala hälsotjänster.</w:t>
      </w:r>
    </w:p>
    <w:p w14:paraId="3D763C04" w14:textId="77777777" w:rsidR="00763199" w:rsidRDefault="00763199">
      <w:pPr>
        <w:pStyle w:val="ANormal"/>
      </w:pPr>
    </w:p>
    <w:p w14:paraId="7BE943C9" w14:textId="6213746C" w:rsidR="00514927" w:rsidRDefault="00514927">
      <w:pPr>
        <w:pStyle w:val="ANormal"/>
        <w:rPr>
          <w:b/>
        </w:rPr>
      </w:pPr>
    </w:p>
    <w:p w14:paraId="6FE79BF8" w14:textId="2C12EF6F" w:rsidR="000B3F00" w:rsidRDefault="009D5985">
      <w:pPr>
        <w:pStyle w:val="ANormal"/>
      </w:pPr>
      <w:r w:rsidRPr="009D5985">
        <w:rPr>
          <w:b/>
        </w:rPr>
        <w:t>FÖRSLAG</w:t>
      </w:r>
      <w:r w:rsidR="00915989">
        <w:rPr>
          <w:b/>
        </w:rPr>
        <w:t xml:space="preserve"> 1</w:t>
      </w:r>
      <w:r w:rsidR="00BA6D77">
        <w:tab/>
      </w:r>
    </w:p>
    <w:p w14:paraId="235775DA" w14:textId="77777777" w:rsidR="009D5985" w:rsidRDefault="00962677">
      <w:pPr>
        <w:pStyle w:val="Klam"/>
      </w:pPr>
      <w:r>
        <w:rPr>
          <w:b/>
        </w:rPr>
        <w:t xml:space="preserve"> </w:t>
      </w:r>
    </w:p>
    <w:p w14:paraId="3DD9FAA6" w14:textId="650BA2C9" w:rsidR="00962677" w:rsidRDefault="00EC1FB1" w:rsidP="009278CF">
      <w:pPr>
        <w:pStyle w:val="Klam"/>
        <w:ind w:left="0"/>
        <w:rPr>
          <w:b/>
        </w:rPr>
      </w:pPr>
      <w:bookmarkStart w:id="1" w:name="_Hlk118975330"/>
      <w:r w:rsidRPr="00EC7C71">
        <w:rPr>
          <w:b/>
        </w:rPr>
        <w:t>Kapitel</w:t>
      </w:r>
      <w:r w:rsidR="00962677" w:rsidRPr="00EC7C71">
        <w:rPr>
          <w:b/>
        </w:rPr>
        <w:t>: 220</w:t>
      </w:r>
      <w:r w:rsidR="00915989">
        <w:rPr>
          <w:b/>
        </w:rPr>
        <w:t xml:space="preserve"> Främjande av jämställdhet</w:t>
      </w:r>
    </w:p>
    <w:p w14:paraId="40A4FB50" w14:textId="6417BF81" w:rsidR="00915989" w:rsidRPr="00915989" w:rsidRDefault="00915989" w:rsidP="00915989">
      <w:pPr>
        <w:pStyle w:val="ANormal"/>
        <w:rPr>
          <w:b/>
          <w:bCs/>
        </w:rPr>
      </w:pPr>
      <w:r>
        <w:rPr>
          <w:b/>
          <w:bCs/>
        </w:rPr>
        <w:t>S 37</w:t>
      </w:r>
    </w:p>
    <w:p w14:paraId="71135C8B" w14:textId="67D259AE" w:rsidR="00763199" w:rsidRDefault="00915989" w:rsidP="007A49DA">
      <w:pPr>
        <w:pStyle w:val="Klam"/>
        <w:ind w:left="0"/>
      </w:pPr>
      <w:r>
        <w:rPr>
          <w:b/>
          <w:bCs/>
        </w:rPr>
        <w:t>M</w:t>
      </w:r>
      <w:r w:rsidR="00962677">
        <w:rPr>
          <w:b/>
          <w:bCs/>
        </w:rPr>
        <w:t>otivering:</w:t>
      </w:r>
      <w:r w:rsidR="009278CF">
        <w:rPr>
          <w:b/>
          <w:bCs/>
        </w:rPr>
        <w:t xml:space="preserve"> </w:t>
      </w:r>
      <w:bookmarkEnd w:id="1"/>
      <w:r w:rsidR="007A49DA" w:rsidRPr="007A49DA">
        <w:t>Y</w:t>
      </w:r>
      <w:r w:rsidRPr="007A49DA">
        <w:t>tter</w:t>
      </w:r>
      <w:r>
        <w:t>ligare</w:t>
      </w:r>
      <w:r w:rsidR="00F72ACB">
        <w:t xml:space="preserve"> </w:t>
      </w:r>
      <w:r w:rsidR="004136B9">
        <w:t>text</w:t>
      </w:r>
      <w:r w:rsidR="00F72ACB">
        <w:t xml:space="preserve"> införs på s 37</w:t>
      </w:r>
      <w:r w:rsidR="007A49DA">
        <w:t xml:space="preserve"> enligt följande:</w:t>
      </w:r>
    </w:p>
    <w:p w14:paraId="61E094E5" w14:textId="77777777" w:rsidR="004136B9" w:rsidRDefault="00915989">
      <w:pPr>
        <w:pStyle w:val="ANormal"/>
      </w:pPr>
      <w:r>
        <w:t>”</w:t>
      </w:r>
      <w:r w:rsidR="00F72ACB">
        <w:t>Tandvården har en viktig uppgift då det gäller våldsutsatta genom möjlighet till tidig upptäckt, behandling och dokumentation av skador som är kopplade till mäns våld mot kvinnor och våld i nära relationer. Men vi behöver även utvärdera om tandvården har tillräcklig kunskap samt om de samverkar i tillräcklig omfattning med övrig hälso- och sjukvård och socialtjänst när det gäller våldsutsatta. Om möjligheten för våldsutsatta att nyttja offentlig tandvård samt hur de kan ersättas för tandskador behöver riktlinjer utformas. Screening på våld införs inom tandvården, såväl som inom övrig hälso- och sjukvård.</w:t>
      </w:r>
    </w:p>
    <w:p w14:paraId="0ED22235" w14:textId="1B35BDB0" w:rsidR="00763199" w:rsidRDefault="004136B9">
      <w:pPr>
        <w:pStyle w:val="ANormal"/>
      </w:pPr>
      <w:r w:rsidRPr="004136B9">
        <w:t>Landskapets jämställdhetsbilaga återinförs i budgeten.</w:t>
      </w:r>
      <w:r w:rsidR="00915989">
        <w:t>”</w:t>
      </w:r>
    </w:p>
    <w:p w14:paraId="362DED23" w14:textId="1AEF1F0D" w:rsidR="00EC1FB1" w:rsidRDefault="00EC1FB1">
      <w:pPr>
        <w:pStyle w:val="ANormal"/>
      </w:pPr>
    </w:p>
    <w:p w14:paraId="4CEBA090" w14:textId="067B81DE" w:rsidR="00915989" w:rsidRDefault="00915989" w:rsidP="00EC7C71">
      <w:pPr>
        <w:pStyle w:val="Klam"/>
        <w:ind w:left="0"/>
        <w:rPr>
          <w:b/>
        </w:rPr>
      </w:pPr>
      <w:bookmarkStart w:id="2" w:name="_Hlk118975364"/>
      <w:r>
        <w:rPr>
          <w:b/>
        </w:rPr>
        <w:t>FÖRSLAG 2</w:t>
      </w:r>
    </w:p>
    <w:p w14:paraId="4B31D50D" w14:textId="77777777" w:rsidR="00915989" w:rsidRPr="00915989" w:rsidRDefault="00915989" w:rsidP="00915989">
      <w:pPr>
        <w:pStyle w:val="ANormal"/>
      </w:pPr>
    </w:p>
    <w:p w14:paraId="6D679D43" w14:textId="42CA2A74" w:rsidR="00EC1FB1" w:rsidRDefault="00EC1FB1" w:rsidP="00EC7C71">
      <w:pPr>
        <w:pStyle w:val="Klam"/>
        <w:ind w:left="0"/>
        <w:rPr>
          <w:b/>
        </w:rPr>
      </w:pPr>
      <w:r>
        <w:rPr>
          <w:b/>
        </w:rPr>
        <w:t xml:space="preserve">Kapitel: </w:t>
      </w:r>
      <w:r w:rsidR="00565248">
        <w:rPr>
          <w:b/>
        </w:rPr>
        <w:t>400</w:t>
      </w:r>
      <w:r w:rsidR="00915989">
        <w:rPr>
          <w:b/>
        </w:rPr>
        <w:t xml:space="preserve"> Allmän förvaltning </w:t>
      </w:r>
    </w:p>
    <w:p w14:paraId="58C36F0A" w14:textId="225B2344" w:rsidR="00915989" w:rsidRPr="00915989" w:rsidRDefault="00915989" w:rsidP="00915989">
      <w:pPr>
        <w:pStyle w:val="ANormal"/>
        <w:rPr>
          <w:b/>
          <w:bCs/>
        </w:rPr>
      </w:pPr>
      <w:r>
        <w:rPr>
          <w:b/>
          <w:bCs/>
        </w:rPr>
        <w:t xml:space="preserve">S 63 </w:t>
      </w:r>
    </w:p>
    <w:p w14:paraId="6072E252" w14:textId="21213583" w:rsidR="00915989" w:rsidRDefault="00915989" w:rsidP="00565248">
      <w:r>
        <w:rPr>
          <w:b/>
          <w:bCs/>
        </w:rPr>
        <w:t>M</w:t>
      </w:r>
      <w:r w:rsidR="00EC1FB1">
        <w:rPr>
          <w:b/>
          <w:bCs/>
        </w:rPr>
        <w:t>otivering:</w:t>
      </w:r>
      <w:r w:rsidR="00565248">
        <w:rPr>
          <w:b/>
          <w:bCs/>
        </w:rPr>
        <w:t xml:space="preserve"> </w:t>
      </w:r>
      <w:bookmarkStart w:id="3" w:name="_Hlk118648301"/>
      <w:r w:rsidR="00565248">
        <w:t xml:space="preserve"> </w:t>
      </w:r>
      <w:r>
        <w:t>Ytterligare</w:t>
      </w:r>
      <w:r w:rsidR="00565248">
        <w:t xml:space="preserve"> mål</w:t>
      </w:r>
      <w:r w:rsidR="00270340">
        <w:t xml:space="preserve"> </w:t>
      </w:r>
      <w:r w:rsidR="007A49DA">
        <w:t xml:space="preserve">fogas till </w:t>
      </w:r>
      <w:r w:rsidR="00270340">
        <w:t>på s 63</w:t>
      </w:r>
      <w:bookmarkEnd w:id="3"/>
      <w:r w:rsidR="007A49DA">
        <w:t xml:space="preserve"> enligt följande:</w:t>
      </w:r>
    </w:p>
    <w:p w14:paraId="6E7A67B8" w14:textId="5A3625AA" w:rsidR="00565248" w:rsidRDefault="00915989" w:rsidP="00565248">
      <w:r>
        <w:lastRenderedPageBreak/>
        <w:t>”</w:t>
      </w:r>
      <w:r w:rsidR="00565248">
        <w:t xml:space="preserve">-Ökat fokus på patientsäkerhet för att förhindra </w:t>
      </w:r>
      <w:proofErr w:type="spellStart"/>
      <w:r w:rsidR="00565248">
        <w:t>vårdskador</w:t>
      </w:r>
      <w:proofErr w:type="spellEnd"/>
      <w:r w:rsidR="00565248">
        <w:t xml:space="preserve">. System med patientsäkerhetsombud införs. </w:t>
      </w:r>
    </w:p>
    <w:p w14:paraId="55845A3C" w14:textId="04EA251D" w:rsidR="00B118C1" w:rsidRDefault="00B118C1" w:rsidP="00B118C1">
      <w:r>
        <w:t xml:space="preserve">-I samband med att </w:t>
      </w:r>
      <w:proofErr w:type="spellStart"/>
      <w:r>
        <w:t>EU´s</w:t>
      </w:r>
      <w:proofErr w:type="spellEnd"/>
      <w:r>
        <w:t xml:space="preserve"> vaccinationsvecka intensifieras informationen om vaccinationer och </w:t>
      </w:r>
      <w:proofErr w:type="spellStart"/>
      <w:r>
        <w:t>drop</w:t>
      </w:r>
      <w:proofErr w:type="spellEnd"/>
      <w:r>
        <w:t xml:space="preserve">-in mottagning för vaccineringar ordnas i syfte att öka vaccinationstäckningen.  </w:t>
      </w:r>
    </w:p>
    <w:p w14:paraId="3ECDEDCB" w14:textId="238D4303" w:rsidR="00B118C1" w:rsidRDefault="00B118C1" w:rsidP="00B118C1">
      <w:r>
        <w:t xml:space="preserve">-Anvisningar och riktlinjer för hur en samordnad klient- och patientplan uppgörs tas fram, (socialvårdslagens §39) eftersom stödåtgärder </w:t>
      </w:r>
      <w:r w:rsidRPr="003B13FD">
        <w:t xml:space="preserve">som tillhandahålls av andra förvaltningsområden </w:t>
      </w:r>
      <w:r>
        <w:t xml:space="preserve">kan göras i en, för klienten/patienten gemensam sektors överskridande plan. Speciellt för personer med en belastande </w:t>
      </w:r>
      <w:proofErr w:type="spellStart"/>
      <w:r>
        <w:t>livssitutation</w:t>
      </w:r>
      <w:proofErr w:type="spellEnd"/>
      <w:r>
        <w:t xml:space="preserve"> behöver den samordnade planen fokusera på att minska effekterna av samsjuklighet.</w:t>
      </w:r>
      <w:r w:rsidR="00915989">
        <w:t xml:space="preserve">” </w:t>
      </w:r>
    </w:p>
    <w:p w14:paraId="7D508B0D" w14:textId="35E9725E" w:rsidR="00915989" w:rsidRDefault="00915989" w:rsidP="00B118C1"/>
    <w:bookmarkEnd w:id="2"/>
    <w:p w14:paraId="2E76F956" w14:textId="77777777" w:rsidR="00962677" w:rsidRPr="00962677" w:rsidRDefault="00962677" w:rsidP="00962677">
      <w:pPr>
        <w:pStyle w:val="Klam"/>
        <w:rPr>
          <w:b/>
          <w:bCs/>
        </w:rPr>
      </w:pPr>
    </w:p>
    <w:p w14:paraId="71371EA8" w14:textId="6A9FFE67" w:rsidR="00915989" w:rsidRDefault="00915989" w:rsidP="00270340">
      <w:pPr>
        <w:pStyle w:val="Klam"/>
        <w:ind w:left="0"/>
        <w:rPr>
          <w:b/>
        </w:rPr>
      </w:pPr>
      <w:bookmarkStart w:id="4" w:name="_Hlk118993580"/>
      <w:r>
        <w:rPr>
          <w:b/>
        </w:rPr>
        <w:t>FÖRSLAG 3</w:t>
      </w:r>
    </w:p>
    <w:p w14:paraId="16EF9A80" w14:textId="77777777" w:rsidR="00915989" w:rsidRPr="00915989" w:rsidRDefault="00915989" w:rsidP="00915989">
      <w:pPr>
        <w:pStyle w:val="ANormal"/>
      </w:pPr>
    </w:p>
    <w:p w14:paraId="28032303" w14:textId="6A3C5C29" w:rsidR="00EC1FB1" w:rsidRDefault="00EC1FB1" w:rsidP="00270340">
      <w:pPr>
        <w:pStyle w:val="Klam"/>
        <w:ind w:left="0"/>
        <w:rPr>
          <w:b/>
        </w:rPr>
      </w:pPr>
      <w:r>
        <w:rPr>
          <w:b/>
        </w:rPr>
        <w:t xml:space="preserve">Kapitel: </w:t>
      </w:r>
      <w:r w:rsidR="00B118C1">
        <w:rPr>
          <w:b/>
        </w:rPr>
        <w:t>840</w:t>
      </w:r>
      <w:r w:rsidR="00915989">
        <w:rPr>
          <w:b/>
        </w:rPr>
        <w:t xml:space="preserve"> Ålands hälso- och sjukvård </w:t>
      </w:r>
    </w:p>
    <w:p w14:paraId="28A88D34" w14:textId="71221558" w:rsidR="00915989" w:rsidRPr="00915989" w:rsidRDefault="00915989" w:rsidP="00915989">
      <w:pPr>
        <w:pStyle w:val="ANormal"/>
        <w:rPr>
          <w:b/>
          <w:bCs/>
        </w:rPr>
      </w:pPr>
      <w:r w:rsidRPr="00915989">
        <w:rPr>
          <w:b/>
          <w:bCs/>
        </w:rPr>
        <w:t>S 141</w:t>
      </w:r>
    </w:p>
    <w:p w14:paraId="1D79F224" w14:textId="23D3D5E1" w:rsidR="00B118C1" w:rsidRDefault="00915989" w:rsidP="00B118C1">
      <w:r>
        <w:rPr>
          <w:b/>
          <w:bCs/>
        </w:rPr>
        <w:t>M</w:t>
      </w:r>
      <w:r w:rsidR="00EC1FB1">
        <w:rPr>
          <w:b/>
          <w:bCs/>
        </w:rPr>
        <w:t>otivering</w:t>
      </w:r>
      <w:bookmarkEnd w:id="4"/>
      <w:r w:rsidR="00EC1FB1">
        <w:rPr>
          <w:b/>
          <w:bCs/>
        </w:rPr>
        <w:t>:</w:t>
      </w:r>
      <w:r w:rsidR="00B118C1">
        <w:rPr>
          <w:b/>
          <w:bCs/>
        </w:rPr>
        <w:t xml:space="preserve"> </w:t>
      </w:r>
      <w:r w:rsidR="00B118C1">
        <w:t>Ett nytt stycke</w:t>
      </w:r>
      <w:r w:rsidR="007A49DA">
        <w:t xml:space="preserve"> fogas till </w:t>
      </w:r>
      <w:r w:rsidR="00B118C1">
        <w:t xml:space="preserve">under </w:t>
      </w:r>
      <w:r w:rsidR="007A49DA">
        <w:t>rubriken S</w:t>
      </w:r>
      <w:r w:rsidR="00B118C1">
        <w:t xml:space="preserve">trategiska utmaningar </w:t>
      </w:r>
      <w:r w:rsidR="007A49DA">
        <w:t>enligt följande:</w:t>
      </w:r>
    </w:p>
    <w:p w14:paraId="6A4B0925" w14:textId="2F6E4223" w:rsidR="00B118C1" w:rsidRDefault="00915989" w:rsidP="00B118C1">
      <w:r>
        <w:t>”</w:t>
      </w:r>
      <w:r w:rsidR="00B118C1">
        <w:t>Tillsammans</w:t>
      </w:r>
      <w:r w:rsidR="00047F9E">
        <w:t xml:space="preserve"> och i samverkan</w:t>
      </w:r>
      <w:r w:rsidR="00B118C1">
        <w:t xml:space="preserve"> med andra aktörer, så som </w:t>
      </w:r>
      <w:proofErr w:type="gramStart"/>
      <w:r w:rsidR="00B118C1">
        <w:t>t.ex.</w:t>
      </w:r>
      <w:proofErr w:type="gramEnd"/>
      <w:r w:rsidR="00B118C1">
        <w:t xml:space="preserve"> högskolan och gymnasiet initieras verksamhetsnära utvecklingsprojekt och förbättringsarbeten som driver utveckling av egna verksamheter samt närliggande verksamhetsområden. En kultur där kunskap</w:t>
      </w:r>
      <w:r w:rsidR="00BA7F08">
        <w:t xml:space="preserve"> och nya arbetssätt</w:t>
      </w:r>
      <w:r w:rsidR="00B118C1">
        <w:t xml:space="preserve"> sprids mellan personal och personalgrupper utvecklas. Likaså behöver systemet med högskolepraktikanter utnyttjas bättre inom vård och omsorg, men även en digital portal för övriga utvecklingsarbeten kan införas. </w:t>
      </w:r>
      <w:r w:rsidR="00ED252E">
        <w:t>För att alla ska nyttja och utveckla sina kunskaper optimalt initieras ett kompetensutvecklingsprojekt.</w:t>
      </w:r>
      <w:r>
        <w:t>”</w:t>
      </w:r>
      <w:r w:rsidR="00ED252E">
        <w:t xml:space="preserve"> </w:t>
      </w:r>
    </w:p>
    <w:p w14:paraId="17258D68" w14:textId="4F04508B" w:rsidR="00BA7F08" w:rsidRDefault="00BA7F08" w:rsidP="00BA7F08"/>
    <w:p w14:paraId="7117AE51" w14:textId="1A010BB4" w:rsidR="00915989" w:rsidRDefault="00915989" w:rsidP="00915989">
      <w:pPr>
        <w:pStyle w:val="Klam"/>
        <w:ind w:left="0"/>
        <w:rPr>
          <w:b/>
        </w:rPr>
      </w:pPr>
      <w:r>
        <w:rPr>
          <w:b/>
        </w:rPr>
        <w:t xml:space="preserve">FÖRSLAG 4 </w:t>
      </w:r>
    </w:p>
    <w:p w14:paraId="352AC81E" w14:textId="77777777" w:rsidR="004136B9" w:rsidRPr="004136B9" w:rsidRDefault="004136B9" w:rsidP="004136B9">
      <w:pPr>
        <w:pStyle w:val="ANormal"/>
      </w:pPr>
    </w:p>
    <w:p w14:paraId="499C123D" w14:textId="353FF145" w:rsidR="00915989" w:rsidRDefault="00EC7C71" w:rsidP="00915989">
      <w:pPr>
        <w:pStyle w:val="Klam"/>
        <w:ind w:left="0"/>
        <w:rPr>
          <w:b/>
        </w:rPr>
      </w:pPr>
      <w:r>
        <w:rPr>
          <w:b/>
        </w:rPr>
        <w:t>Kapitel: 84000</w:t>
      </w:r>
      <w:r w:rsidR="00915989">
        <w:rPr>
          <w:b/>
        </w:rPr>
        <w:t xml:space="preserve"> Ålands hälso- och sjukvård, verksamhet</w:t>
      </w:r>
    </w:p>
    <w:p w14:paraId="7F91FA99" w14:textId="3891BA12" w:rsidR="00915989" w:rsidRPr="00915989" w:rsidRDefault="00915989" w:rsidP="00915989">
      <w:pPr>
        <w:pStyle w:val="Klam"/>
        <w:ind w:left="0"/>
        <w:rPr>
          <w:b/>
        </w:rPr>
      </w:pPr>
      <w:r>
        <w:rPr>
          <w:b/>
        </w:rPr>
        <w:t>S 144</w:t>
      </w:r>
    </w:p>
    <w:p w14:paraId="7DD087E7" w14:textId="7D0AE60C" w:rsidR="00BA7F08" w:rsidRDefault="00915989" w:rsidP="00EC7C71">
      <w:r>
        <w:rPr>
          <w:b/>
          <w:bCs/>
        </w:rPr>
        <w:t>M</w:t>
      </w:r>
      <w:r w:rsidR="00EC7C71">
        <w:rPr>
          <w:b/>
          <w:bCs/>
        </w:rPr>
        <w:t>otivering</w:t>
      </w:r>
      <w:r>
        <w:t>: Ett n</w:t>
      </w:r>
      <w:r w:rsidR="00BA7F08">
        <w:t xml:space="preserve">ytt stycke </w:t>
      </w:r>
      <w:r w:rsidR="007A49DA">
        <w:t xml:space="preserve">fogas till </w:t>
      </w:r>
      <w:r w:rsidR="00BA7F08">
        <w:t xml:space="preserve">under </w:t>
      </w:r>
      <w:r w:rsidR="007A49DA">
        <w:t xml:space="preserve">rubriken </w:t>
      </w:r>
      <w:r w:rsidR="00BA7F08">
        <w:t xml:space="preserve">Verksamhetsutveckling </w:t>
      </w:r>
      <w:r w:rsidR="007A49DA">
        <w:t>enligt följande:</w:t>
      </w:r>
    </w:p>
    <w:p w14:paraId="66821E1B" w14:textId="57FA3777" w:rsidR="00BA7F08" w:rsidRDefault="00915989" w:rsidP="00BA7F08">
      <w:r>
        <w:t>”</w:t>
      </w:r>
      <w:r w:rsidR="00BA7F08">
        <w:t>Inrättandet av en demenskoordinator som fungerar som en ”spindel i nätet”</w:t>
      </w:r>
      <w:r>
        <w:t xml:space="preserve"> enligt regeringsprogrammet verkställs</w:t>
      </w:r>
      <w:r w:rsidR="00BA7F08">
        <w:t>. Koordinatorn kan arbeta gränsöverskridande mellan ÅHS, KST och kommuner samt privata vårdaktöre</w:t>
      </w:r>
      <w:r>
        <w:t>r</w:t>
      </w:r>
      <w:r w:rsidR="00BA7F08">
        <w:t xml:space="preserve"> så att dessa klienter fångas upp och information till KST/kommuner skulle fungera smidigt. Då kan ett ökat vårdbehov uppmärksammas tidigare och snabbare åtgärder kan vidtas</w:t>
      </w:r>
      <w:r>
        <w:t>.”</w:t>
      </w:r>
    </w:p>
    <w:p w14:paraId="1B62EDAD" w14:textId="5BAAC7E0" w:rsidR="00EC1FB1" w:rsidRDefault="00EC1FB1" w:rsidP="00EC1FB1">
      <w:pPr>
        <w:pStyle w:val="Klam"/>
        <w:rPr>
          <w:b/>
          <w:bCs/>
        </w:rPr>
      </w:pPr>
    </w:p>
    <w:p w14:paraId="18CE144D" w14:textId="12B4EC60" w:rsidR="00915989" w:rsidRDefault="00915989" w:rsidP="00C07A63">
      <w:pPr>
        <w:pStyle w:val="ANormal"/>
        <w:rPr>
          <w:b/>
          <w:bCs/>
        </w:rPr>
      </w:pPr>
      <w:r>
        <w:rPr>
          <w:b/>
          <w:bCs/>
        </w:rPr>
        <w:t>FÖRSLAG 5</w:t>
      </w:r>
    </w:p>
    <w:p w14:paraId="41DCD054" w14:textId="77777777" w:rsidR="00915989" w:rsidRDefault="00915989" w:rsidP="00C07A63">
      <w:pPr>
        <w:pStyle w:val="ANormal"/>
        <w:rPr>
          <w:b/>
          <w:bCs/>
        </w:rPr>
      </w:pPr>
    </w:p>
    <w:p w14:paraId="7F230703" w14:textId="0A091097" w:rsidR="00915989" w:rsidRDefault="00EC7C71" w:rsidP="00C07A63">
      <w:pPr>
        <w:pStyle w:val="ANormal"/>
        <w:rPr>
          <w:b/>
          <w:bCs/>
        </w:rPr>
      </w:pPr>
      <w:r>
        <w:rPr>
          <w:b/>
          <w:bCs/>
        </w:rPr>
        <w:t>Kapitel</w:t>
      </w:r>
      <w:r w:rsidR="00C07A63" w:rsidRPr="00C07A63">
        <w:rPr>
          <w:b/>
          <w:bCs/>
        </w:rPr>
        <w:t>: 8400</w:t>
      </w:r>
      <w:r>
        <w:rPr>
          <w:b/>
          <w:bCs/>
        </w:rPr>
        <w:t>0</w:t>
      </w:r>
      <w:r w:rsidR="00915989">
        <w:rPr>
          <w:b/>
          <w:bCs/>
        </w:rPr>
        <w:t xml:space="preserve"> Ålands hälso- och </w:t>
      </w:r>
      <w:proofErr w:type="spellStart"/>
      <w:r w:rsidR="00915989">
        <w:rPr>
          <w:b/>
          <w:bCs/>
        </w:rPr>
        <w:t>sjujvård</w:t>
      </w:r>
      <w:proofErr w:type="spellEnd"/>
      <w:r w:rsidR="00915989">
        <w:rPr>
          <w:b/>
          <w:bCs/>
        </w:rPr>
        <w:t xml:space="preserve">, verksamhet </w:t>
      </w:r>
    </w:p>
    <w:p w14:paraId="5C502E6A" w14:textId="7DD0FB37" w:rsidR="00915989" w:rsidRPr="00C07A63" w:rsidRDefault="00915989" w:rsidP="00C07A63">
      <w:pPr>
        <w:pStyle w:val="ANormal"/>
        <w:rPr>
          <w:b/>
          <w:bCs/>
        </w:rPr>
      </w:pPr>
      <w:r>
        <w:rPr>
          <w:b/>
          <w:bCs/>
        </w:rPr>
        <w:t>S 144</w:t>
      </w:r>
    </w:p>
    <w:p w14:paraId="3A7A3685" w14:textId="7F2C8D58" w:rsidR="00915989" w:rsidRDefault="00915989" w:rsidP="00C07A63">
      <w:pPr>
        <w:pStyle w:val="ANormal"/>
      </w:pPr>
      <w:r>
        <w:rPr>
          <w:b/>
          <w:bCs/>
        </w:rPr>
        <w:t>M</w:t>
      </w:r>
      <w:r w:rsidR="00C07A63" w:rsidRPr="00C07A63">
        <w:rPr>
          <w:b/>
          <w:bCs/>
        </w:rPr>
        <w:t>otivering:</w:t>
      </w:r>
      <w:r w:rsidR="00C07A63">
        <w:t xml:space="preserve"> </w:t>
      </w:r>
      <w:r w:rsidR="007A49DA">
        <w:t>Under rubriken</w:t>
      </w:r>
      <w:r w:rsidR="00C07A63">
        <w:t xml:space="preserve"> Kompetensförsörjning </w:t>
      </w:r>
      <w:r w:rsidR="007A49DA">
        <w:t>fortsätter det s</w:t>
      </w:r>
      <w:r w:rsidR="00C07A63">
        <w:t xml:space="preserve">ista stycket med </w:t>
      </w:r>
      <w:r w:rsidR="007A49DA">
        <w:t xml:space="preserve">följande </w:t>
      </w:r>
      <w:r w:rsidR="00C07A63">
        <w:t xml:space="preserve">mening; </w:t>
      </w:r>
    </w:p>
    <w:p w14:paraId="254826EB" w14:textId="5D7133F6" w:rsidR="000B3F00" w:rsidRDefault="00915989" w:rsidP="00C07A63">
      <w:pPr>
        <w:pStyle w:val="ANormal"/>
      </w:pPr>
      <w:r>
        <w:t>”</w:t>
      </w:r>
      <w:r w:rsidR="00C07A63">
        <w:t>Tillgången till hälsovårdare bör säkras exempelvis genom frivillig arbetsrotation. Vidare är det av största vikt att vidareutbildningar inom områden som har relevans för yrket ger en möjlighet till löneutveckling. En utvärdering av LOVE läkemedelstentamen görs och översköterskefunktionen ses över samtidigt som vårdchef tillsätts.</w:t>
      </w:r>
      <w:r w:rsidR="00911128">
        <w:t xml:space="preserve"> Tjänster som traineesjukskötare skulle </w:t>
      </w:r>
      <w:r w:rsidR="00911128">
        <w:lastRenderedPageBreak/>
        <w:t>kunna erbjuda möjligheter att prova sina vingar och utveckla sin kompetens för de som är nyutbildade.</w:t>
      </w:r>
      <w:r>
        <w:t xml:space="preserve">” </w:t>
      </w:r>
    </w:p>
    <w:p w14:paraId="155A7F38" w14:textId="4BCF3307" w:rsidR="00EC1FB1" w:rsidRDefault="00EC1FB1">
      <w:pPr>
        <w:pStyle w:val="ANormal"/>
      </w:pPr>
    </w:p>
    <w:p w14:paraId="3CC71023" w14:textId="77777777" w:rsidR="00915989" w:rsidRDefault="00915989" w:rsidP="00270340">
      <w:pPr>
        <w:pStyle w:val="Klam"/>
        <w:ind w:left="0"/>
        <w:rPr>
          <w:b/>
        </w:rPr>
      </w:pPr>
      <w:r>
        <w:rPr>
          <w:b/>
        </w:rPr>
        <w:t>FÖRSLAG 6</w:t>
      </w:r>
    </w:p>
    <w:p w14:paraId="40D050B4" w14:textId="77777777" w:rsidR="00915989" w:rsidRDefault="00915989" w:rsidP="00270340">
      <w:pPr>
        <w:pStyle w:val="Klam"/>
        <w:ind w:left="0"/>
        <w:rPr>
          <w:b/>
        </w:rPr>
      </w:pPr>
    </w:p>
    <w:p w14:paraId="1C92E7CD" w14:textId="6467C5E3" w:rsidR="00EC1FB1" w:rsidRDefault="007A49DA" w:rsidP="00270340">
      <w:pPr>
        <w:pStyle w:val="Klam"/>
        <w:ind w:left="0"/>
        <w:rPr>
          <w:b/>
        </w:rPr>
      </w:pPr>
      <w:r>
        <w:rPr>
          <w:b/>
        </w:rPr>
        <w:t>Moment</w:t>
      </w:r>
      <w:r w:rsidR="00B118C1">
        <w:rPr>
          <w:b/>
        </w:rPr>
        <w:t>:</w:t>
      </w:r>
      <w:r w:rsidR="00915989">
        <w:rPr>
          <w:b/>
        </w:rPr>
        <w:t xml:space="preserve"> 840</w:t>
      </w:r>
      <w:r>
        <w:rPr>
          <w:b/>
        </w:rPr>
        <w:t>00</w:t>
      </w:r>
      <w:r w:rsidR="00915989">
        <w:rPr>
          <w:b/>
        </w:rPr>
        <w:t xml:space="preserve"> Ålands hälso- och sjukvård, verksamhet </w:t>
      </w:r>
    </w:p>
    <w:p w14:paraId="0B087862" w14:textId="16273DE1" w:rsidR="007A49DA" w:rsidRPr="007A49DA" w:rsidRDefault="007A49DA" w:rsidP="007A49DA">
      <w:pPr>
        <w:pStyle w:val="ANormal"/>
      </w:pPr>
      <w:r>
        <w:t>S 145</w:t>
      </w:r>
    </w:p>
    <w:p w14:paraId="2CB50ADF" w14:textId="12BFE729" w:rsidR="007A49DA" w:rsidRDefault="007A49DA" w:rsidP="00B118C1">
      <w:r>
        <w:rPr>
          <w:b/>
          <w:bCs/>
        </w:rPr>
        <w:t xml:space="preserve">Momentmotiveringen: </w:t>
      </w:r>
      <w:r w:rsidRPr="007A49DA">
        <w:rPr>
          <w:i/>
          <w:iCs/>
        </w:rPr>
        <w:t xml:space="preserve">Under rubriken </w:t>
      </w:r>
      <w:r w:rsidR="00B118C1" w:rsidRPr="007A49DA">
        <w:rPr>
          <w:i/>
          <w:iCs/>
        </w:rPr>
        <w:t>Subventionerade preventivmedel på s 145</w:t>
      </w:r>
      <w:r w:rsidRPr="007A49DA">
        <w:rPr>
          <w:i/>
          <w:iCs/>
        </w:rPr>
        <w:t>ersätts meningen</w:t>
      </w:r>
      <w:r w:rsidR="00B118C1" w:rsidRPr="007A49DA">
        <w:t xml:space="preserve"> ” </w:t>
      </w:r>
      <w:r w:rsidR="00B118C1" w:rsidRPr="007A49DA">
        <w:rPr>
          <w:i/>
          <w:iCs/>
        </w:rPr>
        <w:t>I dagsläget erbjuder ÅHS subventionerade preventivmedel</w:t>
      </w:r>
      <w:r w:rsidR="00B118C1" w:rsidRPr="00B118C1">
        <w:rPr>
          <w:i/>
          <w:iCs/>
        </w:rPr>
        <w:t xml:space="preserve"> i pillerform till kvinnor under 25 år</w:t>
      </w:r>
      <w:r w:rsidR="00B118C1">
        <w:t>”</w:t>
      </w:r>
      <w:r>
        <w:t xml:space="preserve"> </w:t>
      </w:r>
      <w:r w:rsidRPr="007A49DA">
        <w:rPr>
          <w:i/>
          <w:iCs/>
        </w:rPr>
        <w:t>med följande text:</w:t>
      </w:r>
      <w:r>
        <w:t xml:space="preserve"> </w:t>
      </w:r>
      <w:r w:rsidR="00B118C1">
        <w:t xml:space="preserve"> </w:t>
      </w:r>
    </w:p>
    <w:p w14:paraId="1166ACE2" w14:textId="4D84AB2E" w:rsidR="00B118C1" w:rsidRDefault="007A49DA" w:rsidP="00B118C1">
      <w:r>
        <w:t>”</w:t>
      </w:r>
      <w:r w:rsidR="00B118C1">
        <w:t xml:space="preserve">Kvinnohälsa är ofta ett </w:t>
      </w:r>
      <w:proofErr w:type="spellStart"/>
      <w:r w:rsidR="00B118C1">
        <w:t>lågprioriterat</w:t>
      </w:r>
      <w:proofErr w:type="spellEnd"/>
      <w:r w:rsidR="00B118C1">
        <w:t xml:space="preserve"> område. Utredningen ”Kvinnohälsa på Åland” gjordes år 2004, och behöver uppdateras och tankarna om en kvinnomottagning behöver återupptas och behovet av en klimakterierådgivning belysas. Preventivmedelsmottagningens uppdrag behöver breddas till att bli en mottagning för sexuell och reproduktiv hälsa, samt få en tydligare inriktning även mot killar och män. </w:t>
      </w:r>
    </w:p>
    <w:p w14:paraId="2B032388" w14:textId="217CBCAC" w:rsidR="00B118C1" w:rsidRDefault="00B118C1" w:rsidP="00B118C1">
      <w:r>
        <w:t xml:space="preserve">Skrivningarna i regeringsprogrammet </w:t>
      </w:r>
      <w:r w:rsidRPr="007A49DA">
        <w:t xml:space="preserve">”Eftervården efter förlossningar uppmärksammas. ÅHS ger allmänheten utförligare information om eftervården och en kartläggning görs om hur samarbetet kring eftervården kunde stärkas mellan det offentliga, det privata och tredje sektorn”. </w:t>
      </w:r>
      <w:r w:rsidR="00915989" w:rsidRPr="007A49DA">
        <w:t>S</w:t>
      </w:r>
      <w:r w:rsidRPr="007A49DA">
        <w:t>krivningen förverkligas.</w:t>
      </w:r>
      <w:r w:rsidR="00915989" w:rsidRPr="007A49DA">
        <w:t>”</w:t>
      </w:r>
    </w:p>
    <w:p w14:paraId="4AD362C9" w14:textId="3276F28C" w:rsidR="00EC1FB1" w:rsidRDefault="00EC1FB1" w:rsidP="00EC1FB1">
      <w:pPr>
        <w:pStyle w:val="Klam"/>
        <w:rPr>
          <w:b/>
          <w:bCs/>
        </w:rPr>
      </w:pPr>
    </w:p>
    <w:p w14:paraId="66E56969" w14:textId="2A81A584" w:rsidR="00EC1FB1" w:rsidRDefault="00EC1FB1">
      <w:pPr>
        <w:pStyle w:val="ANormal"/>
      </w:pPr>
    </w:p>
    <w:p w14:paraId="4AB79364" w14:textId="73E435DB" w:rsidR="00EC1FB1" w:rsidRDefault="00EC1FB1">
      <w:pPr>
        <w:pStyle w:val="ANormal"/>
      </w:pPr>
    </w:p>
    <w:p w14:paraId="463BE1B1" w14:textId="777A038E" w:rsidR="00915989" w:rsidRDefault="00915989" w:rsidP="007A49DA">
      <w:pPr>
        <w:pStyle w:val="Klam"/>
        <w:ind w:left="0"/>
        <w:rPr>
          <w:b/>
        </w:rPr>
      </w:pPr>
      <w:bookmarkStart w:id="5" w:name="_Hlk118991392"/>
      <w:r>
        <w:rPr>
          <w:b/>
        </w:rPr>
        <w:t>FÖRSLAG 7</w:t>
      </w:r>
    </w:p>
    <w:p w14:paraId="1EE750B4" w14:textId="77777777" w:rsidR="00915989" w:rsidRPr="00915989" w:rsidRDefault="00915989" w:rsidP="00915989">
      <w:pPr>
        <w:pStyle w:val="ANormal"/>
      </w:pPr>
    </w:p>
    <w:bookmarkEnd w:id="5"/>
    <w:p w14:paraId="0B0A85E5" w14:textId="77777777" w:rsidR="007A49DA" w:rsidRDefault="007A49DA" w:rsidP="007A49DA">
      <w:pPr>
        <w:pStyle w:val="Klam"/>
        <w:ind w:left="0"/>
        <w:rPr>
          <w:b/>
        </w:rPr>
      </w:pPr>
      <w:r>
        <w:rPr>
          <w:b/>
        </w:rPr>
        <w:t xml:space="preserve">Moment: 84000 Ålands hälso- och sjukvård, verksamhet </w:t>
      </w:r>
    </w:p>
    <w:p w14:paraId="2DBF60E8" w14:textId="77777777" w:rsidR="007A49DA" w:rsidRPr="007A49DA" w:rsidRDefault="007A49DA" w:rsidP="007A49DA">
      <w:pPr>
        <w:pStyle w:val="ANormal"/>
      </w:pPr>
      <w:r>
        <w:t>S 145</w:t>
      </w:r>
    </w:p>
    <w:p w14:paraId="75D8F658" w14:textId="0168785C" w:rsidR="00915989" w:rsidRDefault="007A49DA" w:rsidP="007A49DA">
      <w:r>
        <w:rPr>
          <w:b/>
          <w:bCs/>
        </w:rPr>
        <w:t>Momentmotiveringen</w:t>
      </w:r>
      <w:r w:rsidR="00270340">
        <w:rPr>
          <w:b/>
          <w:bCs/>
        </w:rPr>
        <w:t xml:space="preserve">: </w:t>
      </w:r>
      <w:r w:rsidRPr="007A49DA">
        <w:rPr>
          <w:i/>
          <w:iCs/>
        </w:rPr>
        <w:t>Texten under rubriken</w:t>
      </w:r>
      <w:r w:rsidR="00857E09" w:rsidRPr="007A49DA">
        <w:rPr>
          <w:i/>
          <w:iCs/>
        </w:rPr>
        <w:t xml:space="preserve"> </w:t>
      </w:r>
      <w:r w:rsidR="00270340" w:rsidRPr="007A49DA">
        <w:rPr>
          <w:i/>
          <w:iCs/>
        </w:rPr>
        <w:t>Läkarbemanning inom primärvården</w:t>
      </w:r>
      <w:r w:rsidR="00857E09" w:rsidRPr="007A49DA">
        <w:rPr>
          <w:i/>
          <w:iCs/>
        </w:rPr>
        <w:t xml:space="preserve"> får e</w:t>
      </w:r>
      <w:r w:rsidR="00270340" w:rsidRPr="007A49DA">
        <w:rPr>
          <w:i/>
          <w:iCs/>
        </w:rPr>
        <w:t>tt sista stycke</w:t>
      </w:r>
      <w:r>
        <w:rPr>
          <w:i/>
          <w:iCs/>
        </w:rPr>
        <w:t xml:space="preserve"> enligt följande</w:t>
      </w:r>
      <w:r w:rsidR="00270340" w:rsidRPr="007A49DA">
        <w:rPr>
          <w:i/>
          <w:iCs/>
        </w:rPr>
        <w:t>;</w:t>
      </w:r>
      <w:r w:rsidR="00270340">
        <w:t xml:space="preserve"> </w:t>
      </w:r>
    </w:p>
    <w:p w14:paraId="72F56AE5" w14:textId="153E2606" w:rsidR="00270340" w:rsidRPr="00915989" w:rsidRDefault="00915989" w:rsidP="007A49DA">
      <w:r>
        <w:t>”</w:t>
      </w:r>
      <w:r w:rsidR="00270340">
        <w:t>Anställning av avancerade kliniska sjukskötare minskar behovet av läkare och är därför en kostnadsinbesparing. Om vård ges i rätt tid, på rätt plats och på rätt nivå används resurserna effektivt. Ökat antal e-hälsotjänster samt en sjukvårdsupplysning (dygnet runt) och lättillgänglig vård- och hälsoinformation är därför viktigt. Det är dessutom av stor vikt att såväl nationella vårdrekommendationer som God Medicinsk Praxis översätts till svenska</w:t>
      </w:r>
      <w:r>
        <w:t xml:space="preserve">.” </w:t>
      </w:r>
    </w:p>
    <w:p w14:paraId="14F3044D" w14:textId="49F8CD9F" w:rsidR="00270340" w:rsidRDefault="00270340">
      <w:pPr>
        <w:pStyle w:val="ANormal"/>
      </w:pPr>
    </w:p>
    <w:p w14:paraId="68F529D2" w14:textId="77777777" w:rsidR="00270340" w:rsidRDefault="00270340">
      <w:pPr>
        <w:pStyle w:val="ANormal"/>
      </w:pPr>
    </w:p>
    <w:p w14:paraId="70C7F02A" w14:textId="3B026F50" w:rsidR="00915989" w:rsidRDefault="00915989" w:rsidP="00915989">
      <w:pPr>
        <w:pStyle w:val="Klam"/>
        <w:ind w:left="0"/>
        <w:rPr>
          <w:b/>
        </w:rPr>
      </w:pPr>
      <w:bookmarkStart w:id="6" w:name="_Hlk118997276"/>
      <w:r>
        <w:rPr>
          <w:b/>
        </w:rPr>
        <w:t>FÖRSLAG 8</w:t>
      </w:r>
    </w:p>
    <w:p w14:paraId="677533F1" w14:textId="77777777" w:rsidR="00915989" w:rsidRPr="00915989" w:rsidRDefault="00915989" w:rsidP="00915989">
      <w:pPr>
        <w:pStyle w:val="ANormal"/>
      </w:pPr>
    </w:p>
    <w:bookmarkEnd w:id="6"/>
    <w:p w14:paraId="56D79811" w14:textId="77777777" w:rsidR="007A49DA" w:rsidRDefault="007A49DA" w:rsidP="007A49DA">
      <w:pPr>
        <w:pStyle w:val="Klam"/>
        <w:ind w:left="0"/>
        <w:rPr>
          <w:b/>
        </w:rPr>
      </w:pPr>
      <w:r>
        <w:rPr>
          <w:b/>
        </w:rPr>
        <w:t xml:space="preserve">Moment: 84000 Ålands hälso- och sjukvård, verksamhet </w:t>
      </w:r>
    </w:p>
    <w:p w14:paraId="27F1B46C" w14:textId="77777777" w:rsidR="007A49DA" w:rsidRPr="007A49DA" w:rsidRDefault="007A49DA" w:rsidP="007A49DA">
      <w:pPr>
        <w:pStyle w:val="ANormal"/>
      </w:pPr>
      <w:r>
        <w:t>S 145</w:t>
      </w:r>
    </w:p>
    <w:p w14:paraId="12CB64AA" w14:textId="5C67A2E0" w:rsidR="00270340" w:rsidRDefault="007A49DA" w:rsidP="007A49DA">
      <w:r>
        <w:rPr>
          <w:b/>
          <w:bCs/>
        </w:rPr>
        <w:t xml:space="preserve">Momentmotiveringen: </w:t>
      </w:r>
      <w:r w:rsidRPr="007A49DA">
        <w:rPr>
          <w:i/>
          <w:iCs/>
        </w:rPr>
        <w:t xml:space="preserve">Texten under rubriken </w:t>
      </w:r>
      <w:proofErr w:type="spellStart"/>
      <w:r w:rsidR="00D054EC">
        <w:rPr>
          <w:i/>
          <w:iCs/>
        </w:rPr>
        <w:t>Digitaliering</w:t>
      </w:r>
      <w:proofErr w:type="spellEnd"/>
      <w:r w:rsidRPr="007A49DA">
        <w:rPr>
          <w:i/>
          <w:iCs/>
        </w:rPr>
        <w:t xml:space="preserve"> får ett sista stycke</w:t>
      </w:r>
      <w:r>
        <w:rPr>
          <w:i/>
          <w:iCs/>
        </w:rPr>
        <w:t xml:space="preserve"> enligt följande</w:t>
      </w:r>
      <w:r w:rsidRPr="007A49DA">
        <w:rPr>
          <w:i/>
          <w:iCs/>
        </w:rPr>
        <w:t>;</w:t>
      </w:r>
      <w:r>
        <w:t xml:space="preserve"> </w:t>
      </w:r>
    </w:p>
    <w:p w14:paraId="1FE1935E" w14:textId="6D031B8A" w:rsidR="00270340" w:rsidRDefault="00D054EC" w:rsidP="00270340">
      <w:r>
        <w:t>”</w:t>
      </w:r>
      <w:r w:rsidR="00672770">
        <w:t>En k</w:t>
      </w:r>
      <w:r w:rsidR="00D17E68">
        <w:t xml:space="preserve">artläggning </w:t>
      </w:r>
      <w:r w:rsidR="00672770">
        <w:t>av den digitala kompetensen, men även ett f</w:t>
      </w:r>
      <w:r w:rsidR="00270340">
        <w:t>oku</w:t>
      </w:r>
      <w:r w:rsidR="00672770">
        <w:t>s p</w:t>
      </w:r>
      <w:r w:rsidR="00270340">
        <w:t>å att utveckla digitala tjänster inom vårdområdet såväl som välfärdstekniska lösningar och att ge möjlighet till digitala vårdkontakter. Försök med virtuella</w:t>
      </w:r>
      <w:r w:rsidR="00D17E68">
        <w:t xml:space="preserve"> vårdavdelningar och</w:t>
      </w:r>
      <w:r w:rsidR="00270340">
        <w:t xml:space="preserve"> hälsorum samt telemedicin inleds </w:t>
      </w:r>
      <w:r w:rsidR="00D17E68">
        <w:t>parallellt</w:t>
      </w:r>
      <w:r w:rsidR="00270340">
        <w:t xml:space="preserve"> med e-hälsotjänster.</w:t>
      </w:r>
      <w:r>
        <w:t>”</w:t>
      </w:r>
    </w:p>
    <w:p w14:paraId="3E91D51C" w14:textId="77777777" w:rsidR="00D054EC" w:rsidRDefault="00D054EC" w:rsidP="00D054EC">
      <w:pPr>
        <w:pStyle w:val="Klam"/>
        <w:ind w:left="0"/>
        <w:rPr>
          <w:b/>
          <w:bCs/>
        </w:rPr>
      </w:pPr>
    </w:p>
    <w:p w14:paraId="2F576BC9" w14:textId="77777777" w:rsidR="00D054EC" w:rsidRDefault="00D054EC" w:rsidP="00D054EC">
      <w:pPr>
        <w:pStyle w:val="Klam"/>
        <w:ind w:left="0"/>
        <w:rPr>
          <w:b/>
          <w:bCs/>
        </w:rPr>
      </w:pPr>
    </w:p>
    <w:p w14:paraId="659220B6" w14:textId="77777777" w:rsidR="00D054EC" w:rsidRDefault="00D054EC" w:rsidP="00D054EC">
      <w:pPr>
        <w:pStyle w:val="Klam"/>
        <w:ind w:left="0"/>
        <w:rPr>
          <w:b/>
          <w:bCs/>
        </w:rPr>
      </w:pPr>
    </w:p>
    <w:p w14:paraId="78710BAA" w14:textId="47CEDA1B" w:rsidR="00915989" w:rsidRDefault="00915989" w:rsidP="00D054EC">
      <w:pPr>
        <w:pStyle w:val="Klam"/>
        <w:ind w:left="0"/>
        <w:rPr>
          <w:b/>
        </w:rPr>
      </w:pPr>
      <w:r>
        <w:rPr>
          <w:b/>
        </w:rPr>
        <w:lastRenderedPageBreak/>
        <w:t xml:space="preserve">FÖRSLAG 9 </w:t>
      </w:r>
    </w:p>
    <w:p w14:paraId="7320B8FA" w14:textId="77777777" w:rsidR="00D054EC" w:rsidRDefault="00D054EC" w:rsidP="00D054EC">
      <w:pPr>
        <w:pStyle w:val="Klam"/>
        <w:ind w:left="0"/>
        <w:rPr>
          <w:b/>
        </w:rPr>
      </w:pPr>
    </w:p>
    <w:p w14:paraId="5B836BEF" w14:textId="31FDDD54" w:rsidR="00915989" w:rsidRDefault="00B21984" w:rsidP="00D054EC">
      <w:pPr>
        <w:pStyle w:val="Klam"/>
        <w:ind w:left="0"/>
        <w:rPr>
          <w:b/>
        </w:rPr>
      </w:pPr>
      <w:r>
        <w:rPr>
          <w:b/>
        </w:rPr>
        <w:t>Kapitel: 851</w:t>
      </w:r>
      <w:r w:rsidR="00915989">
        <w:rPr>
          <w:b/>
        </w:rPr>
        <w:t xml:space="preserve"> Ålands folkhögskola </w:t>
      </w:r>
    </w:p>
    <w:p w14:paraId="09BECA96" w14:textId="10EFD322" w:rsidR="00B21984" w:rsidRDefault="00915989" w:rsidP="00D054EC">
      <w:pPr>
        <w:pStyle w:val="Klam"/>
        <w:ind w:left="0"/>
      </w:pPr>
      <w:r>
        <w:rPr>
          <w:b/>
        </w:rPr>
        <w:t>S 154</w:t>
      </w:r>
    </w:p>
    <w:p w14:paraId="031BAF3B" w14:textId="3B31E6F7" w:rsidR="00B21984" w:rsidRPr="00B11CEB" w:rsidRDefault="00915989" w:rsidP="00D054EC">
      <w:r>
        <w:rPr>
          <w:b/>
          <w:bCs/>
        </w:rPr>
        <w:t>M</w:t>
      </w:r>
      <w:r w:rsidR="00B21984">
        <w:rPr>
          <w:b/>
          <w:bCs/>
        </w:rPr>
        <w:t>otivering:</w:t>
      </w:r>
      <w:r w:rsidR="00B21984" w:rsidRPr="00B11CEB">
        <w:t xml:space="preserve"> </w:t>
      </w:r>
      <w:r w:rsidR="00D054EC">
        <w:t xml:space="preserve">Den andra punkten under </w:t>
      </w:r>
      <w:r w:rsidR="00B21984" w:rsidRPr="00B11CEB">
        <w:t>Mål</w:t>
      </w:r>
      <w:r w:rsidR="00D054EC">
        <w:t>en för år 2023 får följande lydelse:</w:t>
      </w:r>
    </w:p>
    <w:p w14:paraId="581E15D1" w14:textId="44E8C29E" w:rsidR="00B21984" w:rsidRPr="00B11CEB" w:rsidRDefault="009838EB" w:rsidP="00B21984">
      <w:r>
        <w:t>”</w:t>
      </w:r>
      <w:r w:rsidR="00B21984" w:rsidRPr="00B11CEB">
        <w:t>-</w:t>
      </w:r>
      <w:r w:rsidR="00D054EC">
        <w:t xml:space="preserve"> s</w:t>
      </w:r>
      <w:r w:rsidR="00B21984" w:rsidRPr="00B11CEB">
        <w:t xml:space="preserve">tarta en studieförberedande utbildning inom blåljusverksamheten, vilken även </w:t>
      </w:r>
      <w:r w:rsidR="00B21984">
        <w:t>inne</w:t>
      </w:r>
      <w:r w:rsidR="00B21984" w:rsidRPr="00B11CEB">
        <w:t>fattar ambulansverksamhet.</w:t>
      </w:r>
      <w:r>
        <w:t xml:space="preserve">” </w:t>
      </w:r>
    </w:p>
    <w:p w14:paraId="2263ACBB" w14:textId="77777777" w:rsidR="00B21984" w:rsidRPr="00B21984" w:rsidRDefault="00B21984" w:rsidP="00B21984">
      <w:pPr>
        <w:pStyle w:val="ANormal"/>
      </w:pPr>
    </w:p>
    <w:p w14:paraId="4E5E1E17" w14:textId="0BB524B6" w:rsidR="00270340" w:rsidRDefault="00270340" w:rsidP="00270340">
      <w:pPr>
        <w:pStyle w:val="ANormal"/>
      </w:pPr>
    </w:p>
    <w:p w14:paraId="3F4E111D" w14:textId="30F36BD0" w:rsidR="00270340" w:rsidRDefault="00270340" w:rsidP="00270340">
      <w:pPr>
        <w:pStyle w:val="ANormal"/>
      </w:pPr>
    </w:p>
    <w:p w14:paraId="0D3AAE55" w14:textId="7B3EDCED" w:rsidR="00270340" w:rsidRDefault="00270340" w:rsidP="00270340">
      <w:pPr>
        <w:pStyle w:val="Klam"/>
        <w:rPr>
          <w:b/>
          <w:bCs/>
        </w:rPr>
      </w:pPr>
      <w:bookmarkStart w:id="7" w:name="_Hlk118990776"/>
    </w:p>
    <w:bookmarkEnd w:id="7"/>
    <w:p w14:paraId="1F3EB98A" w14:textId="77777777" w:rsidR="00270340" w:rsidRDefault="00270340" w:rsidP="00270340">
      <w:pPr>
        <w:pStyle w:val="ANormal"/>
      </w:pPr>
    </w:p>
    <w:p w14:paraId="057BE215" w14:textId="77777777" w:rsidR="00270340" w:rsidRPr="00270340" w:rsidRDefault="00270340" w:rsidP="00270340">
      <w:pPr>
        <w:pStyle w:val="ANormal"/>
      </w:pPr>
    </w:p>
    <w:p w14:paraId="7AE34DDD" w14:textId="108B640D" w:rsidR="00270340" w:rsidRDefault="00270340" w:rsidP="00EC7C71">
      <w:pPr>
        <w:pStyle w:val="Klam"/>
        <w:ind w:left="0"/>
        <w:rPr>
          <w:b/>
          <w:bCs/>
        </w:rPr>
      </w:pPr>
      <w:r>
        <w:rPr>
          <w:b/>
          <w:bCs/>
        </w:rPr>
        <w:t xml:space="preserve"> </w:t>
      </w:r>
    </w:p>
    <w:p w14:paraId="75FEFC62" w14:textId="77777777" w:rsidR="00EC1FB1" w:rsidRDefault="00EC1FB1">
      <w:pPr>
        <w:pStyle w:val="ANormal"/>
      </w:pPr>
    </w:p>
    <w:p w14:paraId="5797304A" w14:textId="5E247E78" w:rsidR="00EC1FB1" w:rsidRDefault="00EC1FB1">
      <w:pPr>
        <w:pStyle w:val="ANormal"/>
      </w:pPr>
    </w:p>
    <w:p w14:paraId="3914978A" w14:textId="77777777" w:rsidR="00EC1FB1" w:rsidRDefault="00EC1FB1">
      <w:pPr>
        <w:pStyle w:val="ANormal"/>
      </w:pPr>
    </w:p>
    <w:p w14:paraId="5C09D492" w14:textId="201393E6" w:rsidR="00CC2901" w:rsidRDefault="00CC2901" w:rsidP="00CC2901">
      <w:pPr>
        <w:pStyle w:val="ANormal"/>
      </w:pPr>
      <w:r>
        <w:t>Mariehamn den 1</w:t>
      </w:r>
      <w:r w:rsidR="00EC7C71">
        <w:t>1</w:t>
      </w:r>
      <w:r>
        <w:t xml:space="preserve"> november 2022</w:t>
      </w:r>
    </w:p>
    <w:p w14:paraId="002CBEA8" w14:textId="77777777" w:rsidR="000B3F00" w:rsidRDefault="000B3F00">
      <w:pPr>
        <w:pStyle w:val="ANormal"/>
      </w:pPr>
    </w:p>
    <w:p w14:paraId="4F9AEFCC" w14:textId="77777777" w:rsidR="00CC2901" w:rsidRDefault="00CC2901">
      <w:pPr>
        <w:pStyle w:val="ANormal"/>
      </w:pPr>
    </w:p>
    <w:p w14:paraId="05EE4ADE" w14:textId="77777777" w:rsidR="000B3F00" w:rsidRDefault="000B3F00" w:rsidP="006A6188">
      <w:pPr>
        <w:pStyle w:val="ANormal"/>
      </w:pPr>
    </w:p>
    <w:p w14:paraId="21BADBC6" w14:textId="77777777" w:rsidR="00CC2901" w:rsidRDefault="00CC2901" w:rsidP="006A6188">
      <w:pPr>
        <w:pStyle w:val="ANormal"/>
      </w:pPr>
      <w:r w:rsidRPr="001F13E2">
        <w:t>Pernilla Söderlund</w:t>
      </w:r>
    </w:p>
    <w:p w14:paraId="188E0C74" w14:textId="77777777" w:rsidR="00CC2901" w:rsidRDefault="00CC2901" w:rsidP="006A6188">
      <w:pPr>
        <w:pStyle w:val="ANormal"/>
      </w:pPr>
    </w:p>
    <w:p w14:paraId="2EB4D8C5" w14:textId="2A1D96C1" w:rsidR="00763199" w:rsidRDefault="00763199">
      <w:pPr>
        <w:pStyle w:val="ANormal"/>
      </w:pPr>
    </w:p>
    <w:sectPr w:rsidR="00763199">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1F72" w14:textId="77777777" w:rsidR="00C6238D" w:rsidRDefault="00C6238D">
      <w:r>
        <w:separator/>
      </w:r>
    </w:p>
  </w:endnote>
  <w:endnote w:type="continuationSeparator" w:id="0">
    <w:p w14:paraId="571730B2"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34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A0D8" w14:textId="77777777" w:rsidR="00C6238D" w:rsidRDefault="00C6238D">
      <w:r>
        <w:separator/>
      </w:r>
    </w:p>
  </w:footnote>
  <w:footnote w:type="continuationSeparator" w:id="0">
    <w:p w14:paraId="2ED29615"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8286"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0B41E6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B70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47F9E"/>
    <w:rsid w:val="000B3F00"/>
    <w:rsid w:val="001120C3"/>
    <w:rsid w:val="001172B6"/>
    <w:rsid w:val="0012085E"/>
    <w:rsid w:val="001E5E06"/>
    <w:rsid w:val="001E7D51"/>
    <w:rsid w:val="001F13E2"/>
    <w:rsid w:val="00270340"/>
    <w:rsid w:val="002C4A5F"/>
    <w:rsid w:val="002C63A3"/>
    <w:rsid w:val="002E4A7E"/>
    <w:rsid w:val="002E756C"/>
    <w:rsid w:val="002F028C"/>
    <w:rsid w:val="002F50E4"/>
    <w:rsid w:val="003011C1"/>
    <w:rsid w:val="00305447"/>
    <w:rsid w:val="00313559"/>
    <w:rsid w:val="003415D3"/>
    <w:rsid w:val="0037475F"/>
    <w:rsid w:val="0038300C"/>
    <w:rsid w:val="003A13FF"/>
    <w:rsid w:val="003B56F7"/>
    <w:rsid w:val="004136B9"/>
    <w:rsid w:val="00417578"/>
    <w:rsid w:val="004A1B4C"/>
    <w:rsid w:val="00514927"/>
    <w:rsid w:val="00552E06"/>
    <w:rsid w:val="00565248"/>
    <w:rsid w:val="00586C19"/>
    <w:rsid w:val="005D40EA"/>
    <w:rsid w:val="00631AE8"/>
    <w:rsid w:val="00633910"/>
    <w:rsid w:val="00656215"/>
    <w:rsid w:val="006627DE"/>
    <w:rsid w:val="00672770"/>
    <w:rsid w:val="006A6188"/>
    <w:rsid w:val="006C3C1B"/>
    <w:rsid w:val="006E58C9"/>
    <w:rsid w:val="00763199"/>
    <w:rsid w:val="007966EF"/>
    <w:rsid w:val="007A49DA"/>
    <w:rsid w:val="00854DB2"/>
    <w:rsid w:val="00857E09"/>
    <w:rsid w:val="008D37F7"/>
    <w:rsid w:val="00911128"/>
    <w:rsid w:val="00915989"/>
    <w:rsid w:val="009278CF"/>
    <w:rsid w:val="00935A18"/>
    <w:rsid w:val="00962677"/>
    <w:rsid w:val="009838EB"/>
    <w:rsid w:val="0098790F"/>
    <w:rsid w:val="009D5985"/>
    <w:rsid w:val="00A06E21"/>
    <w:rsid w:val="00A16986"/>
    <w:rsid w:val="00A716AD"/>
    <w:rsid w:val="00AB47CC"/>
    <w:rsid w:val="00AF1DF4"/>
    <w:rsid w:val="00AF314A"/>
    <w:rsid w:val="00B118C1"/>
    <w:rsid w:val="00B13082"/>
    <w:rsid w:val="00B21984"/>
    <w:rsid w:val="00B44ADC"/>
    <w:rsid w:val="00B459C8"/>
    <w:rsid w:val="00BA6D77"/>
    <w:rsid w:val="00BA7F08"/>
    <w:rsid w:val="00C07A63"/>
    <w:rsid w:val="00C249B5"/>
    <w:rsid w:val="00C6238D"/>
    <w:rsid w:val="00CB3110"/>
    <w:rsid w:val="00CC2901"/>
    <w:rsid w:val="00D054EC"/>
    <w:rsid w:val="00D10E5F"/>
    <w:rsid w:val="00D17E68"/>
    <w:rsid w:val="00D3286C"/>
    <w:rsid w:val="00D62A15"/>
    <w:rsid w:val="00D761AC"/>
    <w:rsid w:val="00DB6C4D"/>
    <w:rsid w:val="00DC64B3"/>
    <w:rsid w:val="00DF3483"/>
    <w:rsid w:val="00DF7016"/>
    <w:rsid w:val="00E100E9"/>
    <w:rsid w:val="00E131E0"/>
    <w:rsid w:val="00E25A9F"/>
    <w:rsid w:val="00E428A5"/>
    <w:rsid w:val="00E94DFE"/>
    <w:rsid w:val="00EC1FB1"/>
    <w:rsid w:val="00EC7C71"/>
    <w:rsid w:val="00ED252E"/>
    <w:rsid w:val="00F027D7"/>
    <w:rsid w:val="00F26A3A"/>
    <w:rsid w:val="00F72AC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5A68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6542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2022-11-11T12:19:00Z</dcterms:created>
  <dcterms:modified xsi:type="dcterms:W3CDTF">2022-11-11T12:19:00Z</dcterms:modified>
</cp:coreProperties>
</file>