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BB0D4C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9A657A1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E431EF2" wp14:editId="70072877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1D7C7C14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DA8557D" wp14:editId="1DE48AC8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BD5D073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9DF6AA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B0C31E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DE380ED" w14:textId="7F5BF7F9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1B2197">
              <w:t>36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  <w:proofErr w:type="gramEnd"/>
          </w:p>
        </w:tc>
      </w:tr>
      <w:tr w:rsidR="000B3F00" w14:paraId="628FA10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4AAA92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22789F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1E5ACC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322A138" w14:textId="77777777" w:rsidR="000B3F00" w:rsidRDefault="000B3F00">
            <w:pPr>
              <w:pStyle w:val="xLedtext"/>
            </w:pPr>
          </w:p>
        </w:tc>
      </w:tr>
      <w:tr w:rsidR="000B3F00" w14:paraId="13EFBB6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B2198E2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2F2F2F1" w14:textId="77777777" w:rsidR="000B3F00" w:rsidRDefault="001F13E2">
            <w:pPr>
              <w:pStyle w:val="xAvsandare2"/>
            </w:pPr>
            <w:r w:rsidRPr="001F13E2">
              <w:t>Anders Eriksson</w:t>
            </w:r>
          </w:p>
        </w:tc>
        <w:tc>
          <w:tcPr>
            <w:tcW w:w="1204" w:type="dxa"/>
            <w:vAlign w:val="center"/>
          </w:tcPr>
          <w:p w14:paraId="0D5EBD0E" w14:textId="21B7C5E6" w:rsidR="000B3F00" w:rsidRDefault="00962677" w:rsidP="0012085E">
            <w:pPr>
              <w:pStyle w:val="xDatum1"/>
            </w:pPr>
            <w:r w:rsidRPr="00962677">
              <w:t>2022-11-1</w:t>
            </w:r>
            <w:r w:rsidR="001B2197">
              <w:t>1</w:t>
            </w:r>
          </w:p>
        </w:tc>
        <w:tc>
          <w:tcPr>
            <w:tcW w:w="2326" w:type="dxa"/>
            <w:vAlign w:val="center"/>
          </w:tcPr>
          <w:p w14:paraId="068769BA" w14:textId="77777777" w:rsidR="000B3F00" w:rsidRDefault="000B3F00">
            <w:pPr>
              <w:pStyle w:val="xBeteckning1"/>
            </w:pPr>
          </w:p>
        </w:tc>
      </w:tr>
      <w:tr w:rsidR="000B3F00" w14:paraId="1820BEB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EF5D03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7418760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7F34D1C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BE1FFD8" w14:textId="77777777" w:rsidR="000B3F00" w:rsidRDefault="000B3F00">
            <w:pPr>
              <w:pStyle w:val="xLedtext"/>
            </w:pPr>
          </w:p>
        </w:tc>
      </w:tr>
      <w:tr w:rsidR="000B3F00" w14:paraId="6AEF2AE1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B4028C6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27690EA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4648EB1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20C2C43D" w14:textId="77777777" w:rsidR="000B3F00" w:rsidRDefault="000B3F00">
            <w:pPr>
              <w:pStyle w:val="xBeteckning2"/>
            </w:pPr>
          </w:p>
        </w:tc>
      </w:tr>
      <w:tr w:rsidR="000B3F00" w14:paraId="63537E67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44CE7F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56B8356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489A5248" w14:textId="77777777" w:rsidR="000B3F00" w:rsidRDefault="000B3F00">
            <w:pPr>
              <w:pStyle w:val="xLedtext"/>
            </w:pPr>
          </w:p>
        </w:tc>
      </w:tr>
      <w:tr w:rsidR="000B3F00" w14:paraId="1BAAF2B2" w14:textId="77777777" w:rsidTr="47312E3B">
        <w:trPr>
          <w:cantSplit/>
          <w:trHeight w:val="238"/>
        </w:trPr>
        <w:tc>
          <w:tcPr>
            <w:tcW w:w="851" w:type="dxa"/>
          </w:tcPr>
          <w:p w14:paraId="152524F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D08C32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43335FC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071AF85" w14:textId="77777777" w:rsidTr="47312E3B">
        <w:trPr>
          <w:cantSplit/>
          <w:trHeight w:val="238"/>
        </w:trPr>
        <w:tc>
          <w:tcPr>
            <w:tcW w:w="851" w:type="dxa"/>
          </w:tcPr>
          <w:p w14:paraId="082D4A9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C9357F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BA2D27C" w14:textId="77777777" w:rsidR="000B3F00" w:rsidRDefault="000B3F00">
            <w:pPr>
              <w:pStyle w:val="xCelltext"/>
            </w:pPr>
          </w:p>
        </w:tc>
      </w:tr>
      <w:tr w:rsidR="000B3F00" w14:paraId="17E66BFA" w14:textId="77777777" w:rsidTr="47312E3B">
        <w:trPr>
          <w:cantSplit/>
          <w:trHeight w:val="238"/>
        </w:trPr>
        <w:tc>
          <w:tcPr>
            <w:tcW w:w="851" w:type="dxa"/>
          </w:tcPr>
          <w:p w14:paraId="64675E4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C9999C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BAD06B0" w14:textId="77777777" w:rsidR="000B3F00" w:rsidRDefault="000B3F00">
            <w:pPr>
              <w:pStyle w:val="xCelltext"/>
            </w:pPr>
          </w:p>
        </w:tc>
      </w:tr>
      <w:tr w:rsidR="000B3F00" w14:paraId="4EC215B2" w14:textId="77777777" w:rsidTr="47312E3B">
        <w:trPr>
          <w:cantSplit/>
          <w:trHeight w:val="238"/>
        </w:trPr>
        <w:tc>
          <w:tcPr>
            <w:tcW w:w="851" w:type="dxa"/>
          </w:tcPr>
          <w:p w14:paraId="7DC907B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43A1D0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47745EA" w14:textId="77777777" w:rsidR="000B3F00" w:rsidRDefault="000B3F00">
            <w:pPr>
              <w:pStyle w:val="xCelltext"/>
            </w:pPr>
          </w:p>
        </w:tc>
      </w:tr>
      <w:tr w:rsidR="000B3F00" w14:paraId="2769782A" w14:textId="77777777" w:rsidTr="47312E3B">
        <w:trPr>
          <w:cantSplit/>
          <w:trHeight w:val="238"/>
        </w:trPr>
        <w:tc>
          <w:tcPr>
            <w:tcW w:w="851" w:type="dxa"/>
          </w:tcPr>
          <w:p w14:paraId="06C738E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3DE338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E6BC4CC" w14:textId="77777777" w:rsidR="000B3F00" w:rsidRDefault="000B3F00">
            <w:pPr>
              <w:pStyle w:val="xCelltext"/>
            </w:pPr>
          </w:p>
        </w:tc>
      </w:tr>
    </w:tbl>
    <w:p w14:paraId="1433A3A0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Inrättande av Ålands representation i Stockholm</w:t>
      </w:r>
    </w:p>
    <w:p w14:paraId="1C18E5BA" w14:textId="77777777" w:rsidR="000B3F00" w:rsidRDefault="000B3F00">
      <w:pPr>
        <w:pStyle w:val="ANormal"/>
      </w:pPr>
    </w:p>
    <w:p w14:paraId="0231D7AE" w14:textId="44264D8A" w:rsidR="006627DE" w:rsidRDefault="00B13082">
      <w:pPr>
        <w:pStyle w:val="ANormal"/>
      </w:pPr>
      <w:r>
        <w:t>De autonomier som vill utvecklas och synas har ambassader/representation i huvudstäder där diplomatiska förbindelser är av särskild betydelse. Färöarna har diplomatisk representation till exempel i Reykjavik, Bryssel och Washington</w:t>
      </w:r>
    </w:p>
    <w:p w14:paraId="4D2BF026" w14:textId="77777777" w:rsidR="002766D6" w:rsidRDefault="00E91246">
      <w:pPr>
        <w:pStyle w:val="ANormal"/>
      </w:pPr>
      <w:r>
        <w:t>Åland har nu bara en representation i Helsingfors och det naturliga följande steget är att inrätta en motsvarande i Stockholm. Åland var tidigare väl representerat i Sveriges huvudstad med både resebutik centralt i Stockholm och ett handelskontor. Tyvärr har en ensidigt åländsk östinriktad ”utrikespolitik” lett till att Åland idag inte har någon representation i Sverige.</w:t>
      </w:r>
    </w:p>
    <w:p w14:paraId="29A8B5A7" w14:textId="77777777" w:rsidR="002766D6" w:rsidRDefault="00E91246">
      <w:pPr>
        <w:pStyle w:val="ANormal"/>
      </w:pPr>
      <w:r>
        <w:t>Tjänstemän inom Ålands förvaltning nämner ofta den positivism och stora beredvillighet de möts av i sina kontakter med svenska regeringens tjänstemän och företrädare från underlydande institutioner. För att på bästa sätt använda denna välvilliga inställning till Åland bör det finnas en likartad representation i Stockholm som i Helsingfors.</w:t>
      </w:r>
    </w:p>
    <w:p w14:paraId="484D9BF6" w14:textId="77777777" w:rsidR="002766D6" w:rsidRDefault="00E91246">
      <w:pPr>
        <w:pStyle w:val="ANormal"/>
      </w:pPr>
      <w:r>
        <w:t>Eftersom Ålands representation i Stockholm de facto handlar om utrikeskontakter medan representationen i Helsingfors handhar angelägenheter som berör inrikesärenden är det viktigt att den avvikande juridiska och diplomatiska statusen mellan dessa representationer beaktas i beredningen.</w:t>
      </w:r>
    </w:p>
    <w:p w14:paraId="64651377" w14:textId="77777777" w:rsidR="00514927" w:rsidRDefault="00514927">
      <w:pPr>
        <w:pStyle w:val="ANormal"/>
        <w:rPr>
          <w:b/>
        </w:rPr>
      </w:pPr>
    </w:p>
    <w:p w14:paraId="14A8BA0A" w14:textId="77777777" w:rsidR="00514927" w:rsidRDefault="00514927">
      <w:pPr>
        <w:pStyle w:val="ANormal"/>
        <w:rPr>
          <w:b/>
        </w:rPr>
      </w:pPr>
    </w:p>
    <w:p w14:paraId="27F5C423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1A723687" w14:textId="77777777" w:rsidR="000B3F00" w:rsidRDefault="00BA6D77">
      <w:pPr>
        <w:pStyle w:val="ANormal"/>
      </w:pPr>
      <w:r>
        <w:tab/>
      </w:r>
    </w:p>
    <w:p w14:paraId="2AA29B48" w14:textId="788BE1EA" w:rsidR="009D5985" w:rsidRDefault="00451979">
      <w:pPr>
        <w:pStyle w:val="Klam"/>
      </w:pPr>
      <w:r>
        <w:rPr>
          <w:b/>
        </w:rPr>
        <w:t>Kapitel</w:t>
      </w:r>
      <w:r w:rsidR="00B13082">
        <w:rPr>
          <w:b/>
        </w:rPr>
        <w:t>:</w:t>
      </w:r>
      <w:r>
        <w:rPr>
          <w:b/>
        </w:rPr>
        <w:t xml:space="preserve"> </w:t>
      </w:r>
      <w:r w:rsidR="00962677" w:rsidRPr="00962677">
        <w:t>215 Kommunikationsverksamhet</w:t>
      </w:r>
    </w:p>
    <w:p w14:paraId="3B2BE283" w14:textId="2966B7BC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451979">
        <w:rPr>
          <w:b/>
          <w:bCs/>
        </w:rPr>
        <w:t xml:space="preserve"> </w:t>
      </w:r>
      <w:r w:rsidR="009165AB">
        <w:rPr>
          <w:bCs/>
        </w:rPr>
        <w:t>36</w:t>
      </w:r>
    </w:p>
    <w:p w14:paraId="1215A45D" w14:textId="77777777" w:rsidR="00451979" w:rsidRDefault="00962677" w:rsidP="00962677">
      <w:pPr>
        <w:pStyle w:val="Klam"/>
        <w:rPr>
          <w:b/>
          <w:bCs/>
        </w:rPr>
      </w:pPr>
      <w:r>
        <w:rPr>
          <w:b/>
          <w:bCs/>
        </w:rPr>
        <w:t>Följande text läggs till</w:t>
      </w:r>
      <w:r w:rsidR="00451979">
        <w:rPr>
          <w:b/>
          <w:bCs/>
        </w:rPr>
        <w:t xml:space="preserve"> kapitelmotiveringen</w:t>
      </w:r>
      <w:r>
        <w:rPr>
          <w:b/>
          <w:bCs/>
        </w:rPr>
        <w:t>:</w:t>
      </w:r>
      <w:r w:rsidR="00451979">
        <w:rPr>
          <w:b/>
          <w:bCs/>
        </w:rPr>
        <w:t xml:space="preserve"> </w:t>
      </w:r>
    </w:p>
    <w:p w14:paraId="1D9D8EC3" w14:textId="788B5849" w:rsidR="00962677" w:rsidRDefault="00451979" w:rsidP="00962677">
      <w:pPr>
        <w:pStyle w:val="Klam"/>
        <w:rPr>
          <w:bCs/>
        </w:rPr>
      </w:pPr>
      <w:r>
        <w:rPr>
          <w:b/>
          <w:bCs/>
        </w:rPr>
        <w:t>”</w:t>
      </w:r>
      <w:r w:rsidR="00962677" w:rsidRPr="00962677">
        <w:rPr>
          <w:bCs/>
        </w:rPr>
        <w:t>Regeringen förbereder under år 2023 inrättande av Ålands representation i Stockholm och återkommer med detaljer och anslag i tilläggsbudget.</w:t>
      </w:r>
      <w:r>
        <w:rPr>
          <w:bCs/>
        </w:rPr>
        <w:t>”</w:t>
      </w:r>
    </w:p>
    <w:p w14:paraId="407A9A25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3A7845F9" w14:textId="77777777" w:rsidR="00962677" w:rsidRDefault="00962677" w:rsidP="00962677">
      <w:pPr>
        <w:pStyle w:val="Klam"/>
        <w:rPr>
          <w:bCs/>
        </w:rPr>
      </w:pPr>
    </w:p>
    <w:p w14:paraId="332134B4" w14:textId="77777777" w:rsidR="00962677" w:rsidRDefault="00962677" w:rsidP="00962677">
      <w:pPr>
        <w:pStyle w:val="Klam"/>
        <w:rPr>
          <w:bCs/>
        </w:rPr>
      </w:pPr>
    </w:p>
    <w:p w14:paraId="1BEFAFAA" w14:textId="77777777" w:rsidR="00962677" w:rsidRPr="00962677" w:rsidRDefault="00962677" w:rsidP="00962677">
      <w:pPr>
        <w:pStyle w:val="Klam"/>
        <w:rPr>
          <w:b/>
          <w:bCs/>
        </w:rPr>
      </w:pPr>
    </w:p>
    <w:p w14:paraId="5532D12B" w14:textId="77777777" w:rsidR="000B3F00" w:rsidRDefault="000B3F00">
      <w:pPr>
        <w:pStyle w:val="ANormal"/>
      </w:pPr>
    </w:p>
    <w:p w14:paraId="198F323E" w14:textId="79442660" w:rsidR="00CC2901" w:rsidRDefault="00CC2901" w:rsidP="00CC2901">
      <w:pPr>
        <w:pStyle w:val="ANormal"/>
      </w:pPr>
      <w:r>
        <w:t>Mariehamn den 1</w:t>
      </w:r>
      <w:r w:rsidR="00110F8A">
        <w:t>1</w:t>
      </w:r>
      <w:r>
        <w:t xml:space="preserve"> november 2022</w:t>
      </w:r>
    </w:p>
    <w:p w14:paraId="25874346" w14:textId="77777777" w:rsidR="000B3F00" w:rsidRDefault="000B3F00">
      <w:pPr>
        <w:pStyle w:val="ANormal"/>
      </w:pPr>
    </w:p>
    <w:p w14:paraId="512CAA99" w14:textId="77777777" w:rsidR="00CC2901" w:rsidRDefault="00CC2901">
      <w:pPr>
        <w:pStyle w:val="ANormal"/>
      </w:pPr>
    </w:p>
    <w:p w14:paraId="39998513" w14:textId="77777777" w:rsidR="000B3F00" w:rsidRDefault="000B3F00" w:rsidP="006A6188">
      <w:pPr>
        <w:pStyle w:val="ANormal"/>
      </w:pPr>
    </w:p>
    <w:p w14:paraId="51930D68" w14:textId="77777777" w:rsidR="00CC2901" w:rsidRDefault="00CC2901" w:rsidP="006A6188">
      <w:pPr>
        <w:pStyle w:val="ANormal"/>
      </w:pPr>
      <w:r w:rsidRPr="001F13E2">
        <w:t>Anders Eriksson</w:t>
      </w:r>
    </w:p>
    <w:p w14:paraId="11763104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6E43" w14:textId="77777777" w:rsidR="00D90DF2" w:rsidRDefault="00D90DF2">
      <w:r>
        <w:separator/>
      </w:r>
    </w:p>
  </w:endnote>
  <w:endnote w:type="continuationSeparator" w:id="0">
    <w:p w14:paraId="6AC4F1C0" w14:textId="77777777" w:rsidR="00D90DF2" w:rsidRDefault="00D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45FD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EFA6" w14:textId="77777777" w:rsidR="00D90DF2" w:rsidRDefault="00D90DF2">
      <w:r>
        <w:separator/>
      </w:r>
    </w:p>
  </w:footnote>
  <w:footnote w:type="continuationSeparator" w:id="0">
    <w:p w14:paraId="5EDC2634" w14:textId="77777777" w:rsidR="00D90DF2" w:rsidRDefault="00D9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7C4C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6D434E04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5A93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A3F25"/>
    <w:rsid w:val="000B3F00"/>
    <w:rsid w:val="00110F8A"/>
    <w:rsid w:val="001120C3"/>
    <w:rsid w:val="001172B6"/>
    <w:rsid w:val="0012085E"/>
    <w:rsid w:val="00183D43"/>
    <w:rsid w:val="001B2197"/>
    <w:rsid w:val="001E5E06"/>
    <w:rsid w:val="001F13E2"/>
    <w:rsid w:val="002766D6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05AC3"/>
    <w:rsid w:val="00417578"/>
    <w:rsid w:val="00451979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165AB"/>
    <w:rsid w:val="00935A18"/>
    <w:rsid w:val="00962677"/>
    <w:rsid w:val="0098790F"/>
    <w:rsid w:val="009D5985"/>
    <w:rsid w:val="009E2534"/>
    <w:rsid w:val="009F5BC2"/>
    <w:rsid w:val="00A06E21"/>
    <w:rsid w:val="00A16986"/>
    <w:rsid w:val="00A716AD"/>
    <w:rsid w:val="00AB47CC"/>
    <w:rsid w:val="00AF1DF4"/>
    <w:rsid w:val="00AF314A"/>
    <w:rsid w:val="00B13082"/>
    <w:rsid w:val="00B44ADC"/>
    <w:rsid w:val="00B601D3"/>
    <w:rsid w:val="00BA6D77"/>
    <w:rsid w:val="00C249B5"/>
    <w:rsid w:val="00C6238D"/>
    <w:rsid w:val="00CB3110"/>
    <w:rsid w:val="00CC2901"/>
    <w:rsid w:val="00CC29E6"/>
    <w:rsid w:val="00D10E5F"/>
    <w:rsid w:val="00D3286C"/>
    <w:rsid w:val="00D62A15"/>
    <w:rsid w:val="00D761AC"/>
    <w:rsid w:val="00D90DF2"/>
    <w:rsid w:val="00DF3483"/>
    <w:rsid w:val="00DF7016"/>
    <w:rsid w:val="00E100E9"/>
    <w:rsid w:val="00E131E0"/>
    <w:rsid w:val="00E25A9F"/>
    <w:rsid w:val="00E428A5"/>
    <w:rsid w:val="00E91246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877F92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2016-09-02T07:38:00Z</cp:lastPrinted>
  <dcterms:created xsi:type="dcterms:W3CDTF">2022-11-11T06:44:00Z</dcterms:created>
  <dcterms:modified xsi:type="dcterms:W3CDTF">2022-11-11T06:44:00Z</dcterms:modified>
</cp:coreProperties>
</file>