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7502FC96" w:rsidR="000B3F00" w:rsidRDefault="00D54F41" w:rsidP="00FB2E51">
            <w:pPr>
              <w:pStyle w:val="xDokTypNr"/>
            </w:pPr>
            <w:r>
              <w:t xml:space="preserve">SKRIFTLIG FRÅGA nr </w:t>
            </w:r>
            <w:r w:rsidR="00BF50CF">
              <w:t>2</w:t>
            </w:r>
            <w:r>
              <w:t>/20</w:t>
            </w:r>
            <w:r w:rsidR="00383075">
              <w:t>2</w:t>
            </w:r>
            <w:r w:rsidR="00BF50CF">
              <w:t>1</w:t>
            </w:r>
            <w:r w:rsidR="311E49B8">
              <w:t>-20</w:t>
            </w:r>
            <w:r w:rsidR="00BF50CF">
              <w:t>22</w:t>
            </w:r>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Nina Fellman</w:t>
            </w:r>
          </w:p>
        </w:tc>
        <w:tc>
          <w:tcPr>
            <w:tcW w:w="1725" w:type="dxa"/>
            <w:vAlign w:val="center"/>
          </w:tcPr>
          <w:p w14:paraId="5818D14B" w14:textId="77777777" w:rsidR="000B3F00" w:rsidRDefault="00CC6DDF" w:rsidP="0012085E">
            <w:pPr>
              <w:pStyle w:val="xDatum1"/>
            </w:pPr>
            <w:r>
              <w:t>2022-02-02</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77777777" w:rsidR="00CC6DDF" w:rsidRDefault="00CC6DDF" w:rsidP="00CC6DDF">
      <w:pPr>
        <w:pStyle w:val="ArendeRubrik"/>
      </w:pPr>
      <w:r>
        <w:t>Stärk finansavdelningens resurser</w:t>
      </w:r>
    </w:p>
    <w:p w14:paraId="7D6BE789" w14:textId="77777777" w:rsidR="000B3F00" w:rsidRDefault="000B3F00">
      <w:pPr>
        <w:pStyle w:val="ANormal"/>
      </w:pPr>
    </w:p>
    <w:p w14:paraId="38593C56" w14:textId="77777777" w:rsidR="000B3F00" w:rsidRDefault="000B3F00">
      <w:pPr>
        <w:pStyle w:val="ANormal"/>
      </w:pPr>
    </w:p>
    <w:p w14:paraId="43E02791" w14:textId="603B0A2B" w:rsidR="00195892" w:rsidRDefault="00BB6546" w:rsidP="00195892">
      <w:pPr>
        <w:pStyle w:val="ANormal"/>
        <w:outlineLvl w:val="0"/>
        <w:rPr>
          <w:color w:val="000000"/>
          <w:szCs w:val="22"/>
          <w:shd w:val="clear" w:color="auto" w:fill="FFFFFF"/>
        </w:rPr>
      </w:pPr>
      <w:r>
        <w:rPr>
          <w:color w:val="000000"/>
          <w:szCs w:val="22"/>
          <w:shd w:val="clear" w:color="auto" w:fill="FFFFFF"/>
        </w:rPr>
        <w:t>Personalresurserna vid landskapets finansavdelning är sedan länge hårt ansträngda. Under mandatperioden har flera duktiga tjänstemän slutat, sannolikt på grund av den höga arbetsbelastningen. Situationen är kritisk och snabba åtgärder och positiva signaler krävs från den politiska ledningen för att landskapet ska ha en finansavdelning som håller ihop och kan förverkliga det reformarbete som behövs. </w:t>
      </w:r>
    </w:p>
    <w:p w14:paraId="5401F1E1" w14:textId="69A931E8" w:rsidR="00BB6546" w:rsidRDefault="00BB6546" w:rsidP="00195892">
      <w:pPr>
        <w:pStyle w:val="ANormal"/>
        <w:outlineLvl w:val="0"/>
        <w:rPr>
          <w:color w:val="000000"/>
          <w:szCs w:val="22"/>
          <w:shd w:val="clear" w:color="auto" w:fill="FFFFFF"/>
        </w:rPr>
      </w:pPr>
    </w:p>
    <w:p w14:paraId="1AEC8413" w14:textId="77777777" w:rsidR="00BB6546" w:rsidRDefault="00BB6546"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326CC846" w14:textId="77777777" w:rsidR="003922EE" w:rsidRDefault="003922EE" w:rsidP="003922EE">
      <w:pPr>
        <w:pStyle w:val="Klam"/>
      </w:pPr>
    </w:p>
    <w:p w14:paraId="230609D6" w14:textId="30F46F09" w:rsidR="005C4F66" w:rsidRDefault="00BB6546" w:rsidP="005C4F66">
      <w:pPr>
        <w:pStyle w:val="Klam"/>
        <w:rPr>
          <w:color w:val="000000"/>
          <w:szCs w:val="22"/>
          <w:bdr w:val="none" w:sz="0" w:space="0" w:color="auto" w:frame="1"/>
        </w:rPr>
      </w:pPr>
      <w:r>
        <w:rPr>
          <w:color w:val="000000"/>
          <w:szCs w:val="22"/>
          <w:bdr w:val="none" w:sz="0" w:space="0" w:color="auto" w:frame="1"/>
        </w:rPr>
        <w:t>Hur avser landskapsregeringen tillse att finansavdelningen har tillräckliga och långsiktigt uthålliga personalresurser för att utföra det arbete som är själva ryggraden i landskapets ekonomi? </w:t>
      </w:r>
    </w:p>
    <w:p w14:paraId="2C548BCE" w14:textId="42842804" w:rsidR="00BB6546" w:rsidRDefault="00BB6546" w:rsidP="00BB6546">
      <w:pPr>
        <w:pStyle w:val="ANormal"/>
      </w:pPr>
    </w:p>
    <w:p w14:paraId="62FFF48C" w14:textId="77777777" w:rsidR="00BB6546" w:rsidRPr="00BB6546" w:rsidRDefault="00BB6546" w:rsidP="00BB6546">
      <w:pPr>
        <w:pStyle w:val="ANormal"/>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77777777" w:rsidR="000B3F00" w:rsidRDefault="00C83EBB">
            <w:pPr>
              <w:pStyle w:val="ANormal"/>
              <w:keepNext/>
            </w:pPr>
            <w:r>
              <w:t xml:space="preserve">Mariehamn den </w:t>
            </w:r>
            <w:r w:rsidR="00CC6DDF">
              <w:t>2 februari 2022</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Nina Fellman</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E673" w14:textId="77777777" w:rsidR="000557C7" w:rsidRDefault="000557C7">
      <w:r>
        <w:separator/>
      </w:r>
    </w:p>
  </w:endnote>
  <w:endnote w:type="continuationSeparator" w:id="0">
    <w:p w14:paraId="64750D17" w14:textId="77777777" w:rsidR="000557C7" w:rsidRDefault="0005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0E794CCB" w:rsidR="00D87C22" w:rsidRDefault="00D87C22">
    <w:pPr>
      <w:pStyle w:val="Sidfot"/>
      <w:rPr>
        <w:lang w:val="fi-FI"/>
      </w:rPr>
    </w:pPr>
    <w:r>
      <w:fldChar w:fldCharType="begin"/>
    </w:r>
    <w:r>
      <w:rPr>
        <w:lang w:val="fi-FI"/>
      </w:rPr>
      <w:instrText xml:space="preserve"> FILENAME  \* MERGEFORMAT </w:instrText>
    </w:r>
    <w:r>
      <w:fldChar w:fldCharType="separate"/>
    </w:r>
    <w:r w:rsidR="007C33BF">
      <w:rPr>
        <w:noProof/>
        <w:lang w:val="fi-FI"/>
      </w:rPr>
      <w:t>SF0220212022.docx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B4D1" w14:textId="77777777" w:rsidR="000557C7" w:rsidRDefault="000557C7">
      <w:r>
        <w:separator/>
      </w:r>
    </w:p>
  </w:footnote>
  <w:footnote w:type="continuationSeparator" w:id="0">
    <w:p w14:paraId="6F1AA675" w14:textId="77777777" w:rsidR="000557C7" w:rsidRDefault="0005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557C7"/>
    <w:rsid w:val="000A33BE"/>
    <w:rsid w:val="000B3F00"/>
    <w:rsid w:val="001120C3"/>
    <w:rsid w:val="0012085E"/>
    <w:rsid w:val="00126961"/>
    <w:rsid w:val="001367F6"/>
    <w:rsid w:val="00195892"/>
    <w:rsid w:val="001C4BF9"/>
    <w:rsid w:val="002D4A1A"/>
    <w:rsid w:val="002E5CE0"/>
    <w:rsid w:val="002F50E4"/>
    <w:rsid w:val="003011C1"/>
    <w:rsid w:val="00371CBF"/>
    <w:rsid w:val="0038300C"/>
    <w:rsid w:val="00383075"/>
    <w:rsid w:val="003922EE"/>
    <w:rsid w:val="00404055"/>
    <w:rsid w:val="00432DE9"/>
    <w:rsid w:val="005C4F66"/>
    <w:rsid w:val="006269FE"/>
    <w:rsid w:val="00636BF4"/>
    <w:rsid w:val="00657480"/>
    <w:rsid w:val="00663FC5"/>
    <w:rsid w:val="0078402A"/>
    <w:rsid w:val="007C33BF"/>
    <w:rsid w:val="0084359B"/>
    <w:rsid w:val="00935A18"/>
    <w:rsid w:val="009D01AC"/>
    <w:rsid w:val="00A16986"/>
    <w:rsid w:val="00A42055"/>
    <w:rsid w:val="00A47C76"/>
    <w:rsid w:val="00A716AD"/>
    <w:rsid w:val="00AB47CC"/>
    <w:rsid w:val="00AF314A"/>
    <w:rsid w:val="00B80100"/>
    <w:rsid w:val="00BB6546"/>
    <w:rsid w:val="00BF50CF"/>
    <w:rsid w:val="00C74FBD"/>
    <w:rsid w:val="00C83EBB"/>
    <w:rsid w:val="00CC6DDF"/>
    <w:rsid w:val="00D10E5F"/>
    <w:rsid w:val="00D3286C"/>
    <w:rsid w:val="00D51099"/>
    <w:rsid w:val="00D54F41"/>
    <w:rsid w:val="00D87C22"/>
    <w:rsid w:val="00E100E9"/>
    <w:rsid w:val="00E131E0"/>
    <w:rsid w:val="00E4331F"/>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866</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2022-02-03T06:48:00Z</cp:lastPrinted>
  <dcterms:created xsi:type="dcterms:W3CDTF">2022-02-03T06:52:00Z</dcterms:created>
  <dcterms:modified xsi:type="dcterms:W3CDTF">2022-02-03T06:52:00Z</dcterms:modified>
</cp:coreProperties>
</file>