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1C6A824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5A4ED73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E342253" wp14:editId="51159A53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336361B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4CE49A1" wp14:editId="38EB7969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61747ED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D2D29F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8B0E8F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5E61096" w14:textId="37D2D4A7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903AEA">
              <w:t>74</w:t>
            </w:r>
            <w:r>
              <w:t>/20</w:t>
            </w:r>
            <w:r w:rsidR="00313559">
              <w:t>2</w:t>
            </w:r>
            <w:r w:rsidR="00903AEA">
              <w:t>1</w:t>
            </w:r>
            <w:r w:rsidR="47312E3B">
              <w:t>-20</w:t>
            </w:r>
            <w:r>
              <w:t>2</w:t>
            </w:r>
            <w:r w:rsidR="00903AEA">
              <w:t>2</w:t>
            </w:r>
          </w:p>
        </w:tc>
      </w:tr>
      <w:tr w:rsidR="000B3F00" w14:paraId="793CD6F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62F054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4EA0E6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237FD5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8FF67C5" w14:textId="77777777" w:rsidR="000B3F00" w:rsidRDefault="000B3F00">
            <w:pPr>
              <w:pStyle w:val="xLedtext"/>
            </w:pPr>
          </w:p>
        </w:tc>
      </w:tr>
      <w:tr w:rsidR="000B3F00" w14:paraId="4700C73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E10B3C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1CE9E1B" w14:textId="74C7A937" w:rsidR="000B3F00" w:rsidRDefault="001F13E2">
            <w:pPr>
              <w:pStyle w:val="xAvsandare2"/>
            </w:pPr>
            <w:r w:rsidRPr="001F13E2">
              <w:t>Camilla Gunell</w:t>
            </w:r>
            <w:r w:rsidR="00D81655">
              <w:t xml:space="preserve"> </w:t>
            </w:r>
            <w:proofErr w:type="gramStart"/>
            <w:r w:rsidR="00D81655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7E945B74" w14:textId="77777777" w:rsidR="000B3F00" w:rsidRDefault="00962677" w:rsidP="0012085E">
            <w:pPr>
              <w:pStyle w:val="xDatum1"/>
            </w:pPr>
            <w:r w:rsidRPr="00962677">
              <w:t>2022-09-09</w:t>
            </w:r>
          </w:p>
        </w:tc>
        <w:tc>
          <w:tcPr>
            <w:tcW w:w="2326" w:type="dxa"/>
            <w:vAlign w:val="center"/>
          </w:tcPr>
          <w:p w14:paraId="1C8575B1" w14:textId="77777777" w:rsidR="000B3F00" w:rsidRDefault="000B3F00">
            <w:pPr>
              <w:pStyle w:val="xBeteckning1"/>
            </w:pPr>
          </w:p>
        </w:tc>
      </w:tr>
      <w:tr w:rsidR="000B3F00" w14:paraId="0EC465B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3E7608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E6DC7F8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49D5B2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3BE836B" w14:textId="77777777" w:rsidR="000B3F00" w:rsidRDefault="000B3F00">
            <w:pPr>
              <w:pStyle w:val="xLedtext"/>
            </w:pPr>
          </w:p>
        </w:tc>
      </w:tr>
      <w:tr w:rsidR="000B3F00" w14:paraId="3FAE827A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F7E8F5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54D09F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7842605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3B346C2" w14:textId="77777777" w:rsidR="000B3F00" w:rsidRDefault="000B3F00">
            <w:pPr>
              <w:pStyle w:val="xBeteckning2"/>
            </w:pPr>
          </w:p>
        </w:tc>
      </w:tr>
      <w:tr w:rsidR="000B3F00" w14:paraId="32B1DFD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4D061D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946D8B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DF59DC1" w14:textId="77777777" w:rsidR="000B3F00" w:rsidRDefault="000B3F00">
            <w:pPr>
              <w:pStyle w:val="xLedtext"/>
            </w:pPr>
          </w:p>
        </w:tc>
      </w:tr>
      <w:tr w:rsidR="000B3F00" w14:paraId="19A579AC" w14:textId="77777777" w:rsidTr="47312E3B">
        <w:trPr>
          <w:cantSplit/>
          <w:trHeight w:val="238"/>
        </w:trPr>
        <w:tc>
          <w:tcPr>
            <w:tcW w:w="851" w:type="dxa"/>
          </w:tcPr>
          <w:p w14:paraId="6CE3FB3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1293FD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683642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A05D144" w14:textId="77777777" w:rsidTr="47312E3B">
        <w:trPr>
          <w:cantSplit/>
          <w:trHeight w:val="238"/>
        </w:trPr>
        <w:tc>
          <w:tcPr>
            <w:tcW w:w="851" w:type="dxa"/>
          </w:tcPr>
          <w:p w14:paraId="7C396A2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1A93D6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4A49C1D" w14:textId="77777777" w:rsidR="000B3F00" w:rsidRDefault="000B3F00">
            <w:pPr>
              <w:pStyle w:val="xCelltext"/>
            </w:pPr>
          </w:p>
        </w:tc>
      </w:tr>
      <w:tr w:rsidR="000B3F00" w14:paraId="1FA44193" w14:textId="77777777" w:rsidTr="47312E3B">
        <w:trPr>
          <w:cantSplit/>
          <w:trHeight w:val="238"/>
        </w:trPr>
        <w:tc>
          <w:tcPr>
            <w:tcW w:w="851" w:type="dxa"/>
          </w:tcPr>
          <w:p w14:paraId="1C39D12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11AA36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5FABFFE" w14:textId="77777777" w:rsidR="000B3F00" w:rsidRDefault="000B3F00">
            <w:pPr>
              <w:pStyle w:val="xCelltext"/>
            </w:pPr>
          </w:p>
        </w:tc>
      </w:tr>
      <w:tr w:rsidR="000B3F00" w14:paraId="7DDF3F6A" w14:textId="77777777" w:rsidTr="47312E3B">
        <w:trPr>
          <w:cantSplit/>
          <w:trHeight w:val="238"/>
        </w:trPr>
        <w:tc>
          <w:tcPr>
            <w:tcW w:w="851" w:type="dxa"/>
          </w:tcPr>
          <w:p w14:paraId="7B74771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0ACE7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FA02604" w14:textId="77777777" w:rsidR="000B3F00" w:rsidRDefault="000B3F00">
            <w:pPr>
              <w:pStyle w:val="xCelltext"/>
            </w:pPr>
          </w:p>
        </w:tc>
      </w:tr>
      <w:tr w:rsidR="000B3F00" w14:paraId="56520B77" w14:textId="77777777" w:rsidTr="47312E3B">
        <w:trPr>
          <w:cantSplit/>
          <w:trHeight w:val="238"/>
        </w:trPr>
        <w:tc>
          <w:tcPr>
            <w:tcW w:w="851" w:type="dxa"/>
          </w:tcPr>
          <w:p w14:paraId="7890CF2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667D89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8EC24F1" w14:textId="77777777" w:rsidR="000B3F00" w:rsidRDefault="000B3F00">
            <w:pPr>
              <w:pStyle w:val="xCelltext"/>
            </w:pPr>
          </w:p>
        </w:tc>
      </w:tr>
    </w:tbl>
    <w:p w14:paraId="248EACDF" w14:textId="3DB60E0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Fortsatta kostnader med anledning av tingsrättens dom om skadestånd</w:t>
      </w:r>
    </w:p>
    <w:p w14:paraId="108ABC49" w14:textId="77777777" w:rsidR="000B3F00" w:rsidRDefault="000B3F00">
      <w:pPr>
        <w:pStyle w:val="ANormal"/>
      </w:pPr>
    </w:p>
    <w:p w14:paraId="3565E4C2" w14:textId="6F2545E8" w:rsidR="006627DE" w:rsidRDefault="00B13082">
      <w:pPr>
        <w:pStyle w:val="ANormal"/>
      </w:pPr>
      <w:r>
        <w:t xml:space="preserve">Landskapsregeringen föreslår att lagtinget beviljar </w:t>
      </w:r>
      <w:proofErr w:type="gramStart"/>
      <w:r>
        <w:t>565.000</w:t>
      </w:r>
      <w:proofErr w:type="gramEnd"/>
      <w:r>
        <w:t xml:space="preserve"> euro för de direkta kostnader som uppsägningen av avtalet för trafiken till Föglö </w:t>
      </w:r>
      <w:r w:rsidR="009B7C08">
        <w:t xml:space="preserve">inklusive </w:t>
      </w:r>
      <w:r>
        <w:t>ny elhybridfärja föranlett. Övriga kostnader som hävandet av avtalet innebär,</w:t>
      </w:r>
      <w:r w:rsidR="00DE0ECD">
        <w:t xml:space="preserve"> exempelvis</w:t>
      </w:r>
      <w:r>
        <w:t xml:space="preserve"> 10,5 miljoner</w:t>
      </w:r>
      <w:r w:rsidR="00DE0ECD">
        <w:t xml:space="preserve"> euro</w:t>
      </w:r>
      <w:r>
        <w:t xml:space="preserve"> i enlighet med Ålands tingsrätts dom samt de räntekostnader och juridiska kostnader som ytterligare tillkommer</w:t>
      </w:r>
      <w:r w:rsidR="009B7C08">
        <w:t xml:space="preserve"> </w:t>
      </w:r>
      <w:r>
        <w:t>bör också få en skrivning och ett budgetmoment</w:t>
      </w:r>
      <w:r w:rsidR="009B7C08">
        <w:t xml:space="preserve"> i landskapsbudgeten</w:t>
      </w:r>
      <w:r w:rsidR="00DE0ECD">
        <w:t>, vilket borde om</w:t>
      </w:r>
      <w:r w:rsidR="009B7C08">
        <w:t>nämnas i sammanhanget</w:t>
      </w:r>
      <w:r>
        <w:t xml:space="preserve">. </w:t>
      </w:r>
      <w:r w:rsidR="009B7C08">
        <w:t>L</w:t>
      </w:r>
      <w:r>
        <w:t xml:space="preserve">agtinget </w:t>
      </w:r>
      <w:r w:rsidR="009B7C08">
        <w:t xml:space="preserve">står fortfarande helt </w:t>
      </w:r>
      <w:r>
        <w:t>utan</w:t>
      </w:r>
      <w:r w:rsidR="009B7C08">
        <w:t>för beslut</w:t>
      </w:r>
      <w:r w:rsidR="00DE0ECD">
        <w:t>et</w:t>
      </w:r>
      <w:r w:rsidR="009B7C08">
        <w:t xml:space="preserve"> om hävande av avtal samt ställningstaganden </w:t>
      </w:r>
      <w:r w:rsidR="00DE0ECD">
        <w:t>kring fortsatta</w:t>
      </w:r>
      <w:r w:rsidR="009B7C08">
        <w:t xml:space="preserve"> </w:t>
      </w:r>
      <w:r>
        <w:t>rättsprocesser</w:t>
      </w:r>
      <w:r w:rsidR="009B7C08">
        <w:t>. Det är därför också oklart för lagtinget</w:t>
      </w:r>
      <w:r>
        <w:t xml:space="preserve"> varifrån pengarna </w:t>
      </w:r>
      <w:r w:rsidR="009B7C08">
        <w:t xml:space="preserve">till dessa skadestånd ska tas. </w:t>
      </w:r>
    </w:p>
    <w:p w14:paraId="2105AEB6" w14:textId="77777777" w:rsidR="00514927" w:rsidRDefault="00514927">
      <w:pPr>
        <w:pStyle w:val="ANormal"/>
        <w:rPr>
          <w:b/>
        </w:rPr>
      </w:pPr>
    </w:p>
    <w:p w14:paraId="720C337D" w14:textId="77777777" w:rsidR="00514927" w:rsidRDefault="00514927">
      <w:pPr>
        <w:pStyle w:val="ANormal"/>
        <w:rPr>
          <w:b/>
        </w:rPr>
      </w:pPr>
    </w:p>
    <w:p w14:paraId="5920252A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1245DC44" w14:textId="3B7EC8B7" w:rsidR="00962677" w:rsidRDefault="00BA6D77" w:rsidP="00D81655">
      <w:pPr>
        <w:pStyle w:val="ANormal"/>
        <w:rPr>
          <w:bCs/>
        </w:rPr>
      </w:pPr>
      <w:r>
        <w:tab/>
      </w:r>
    </w:p>
    <w:p w14:paraId="1D1FE4DD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75010</w:t>
      </w:r>
      <w:proofErr w:type="gramEnd"/>
      <w:r w:rsidRPr="00962677">
        <w:t xml:space="preserve"> Upphandling av sjötrafik</w:t>
      </w:r>
    </w:p>
    <w:p w14:paraId="6B9BA2B0" w14:textId="7BA20DD6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D81655">
        <w:rPr>
          <w:b/>
          <w:bCs/>
        </w:rPr>
        <w:t xml:space="preserve"> -</w:t>
      </w:r>
    </w:p>
    <w:p w14:paraId="4CBD20D0" w14:textId="0BD1A531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9B7C08">
        <w:rPr>
          <w:b/>
          <w:bCs/>
        </w:rPr>
        <w:t xml:space="preserve"> </w:t>
      </w:r>
      <w:r w:rsidR="00DE0ECD" w:rsidRPr="00D81655">
        <w:t xml:space="preserve">Följande mening läggs till: </w:t>
      </w:r>
      <w:r w:rsidR="009B7C08">
        <w:rPr>
          <w:bCs/>
        </w:rPr>
        <w:t xml:space="preserve">Övriga </w:t>
      </w:r>
      <w:r w:rsidRPr="00962677">
        <w:rPr>
          <w:bCs/>
        </w:rPr>
        <w:t>delar av Ålands tingsrätts dom om skadestånd beskrivs i budgeten för 2023</w:t>
      </w:r>
      <w:r w:rsidR="00DE0ECD">
        <w:rPr>
          <w:bCs/>
        </w:rPr>
        <w:t>.</w:t>
      </w:r>
    </w:p>
    <w:p w14:paraId="0EA0B48A" w14:textId="77777777" w:rsidR="00962677" w:rsidRPr="00962677" w:rsidRDefault="00962677" w:rsidP="00962677">
      <w:pPr>
        <w:pStyle w:val="Klam"/>
        <w:rPr>
          <w:b/>
          <w:bCs/>
        </w:rPr>
      </w:pPr>
    </w:p>
    <w:p w14:paraId="463AD7F7" w14:textId="77777777" w:rsidR="000B3F00" w:rsidRDefault="000B3F00">
      <w:pPr>
        <w:pStyle w:val="ANormal"/>
      </w:pPr>
    </w:p>
    <w:p w14:paraId="5A7C03A8" w14:textId="77777777" w:rsidR="00CC2901" w:rsidRDefault="00CC2901" w:rsidP="00CC2901">
      <w:pPr>
        <w:pStyle w:val="ANormal"/>
      </w:pPr>
      <w:r>
        <w:t>Mariehamn den 9 september 2022</w:t>
      </w:r>
    </w:p>
    <w:p w14:paraId="62A53792" w14:textId="77777777" w:rsidR="000B3F00" w:rsidRDefault="000B3F00">
      <w:pPr>
        <w:pStyle w:val="ANormal"/>
      </w:pPr>
    </w:p>
    <w:p w14:paraId="7751B952" w14:textId="77777777" w:rsidR="00CC2901" w:rsidRDefault="00CC2901">
      <w:pPr>
        <w:pStyle w:val="ANormal"/>
      </w:pPr>
    </w:p>
    <w:p w14:paraId="153F8477" w14:textId="77777777" w:rsidR="000B3F00" w:rsidRDefault="000B3F00" w:rsidP="006A6188">
      <w:pPr>
        <w:pStyle w:val="ANormal"/>
      </w:pPr>
    </w:p>
    <w:p w14:paraId="40C97E81" w14:textId="03F7C48E" w:rsidR="00CC2901" w:rsidRDefault="00CC2901" w:rsidP="006A6188">
      <w:pPr>
        <w:pStyle w:val="ANormal"/>
      </w:pPr>
      <w:r w:rsidRPr="001F13E2">
        <w:t>Camilla Gunell</w:t>
      </w:r>
    </w:p>
    <w:p w14:paraId="533C2505" w14:textId="77777777" w:rsidR="00DE0ECD" w:rsidRDefault="00DE0ECD" w:rsidP="006A6188">
      <w:pPr>
        <w:pStyle w:val="ANormal"/>
      </w:pPr>
    </w:p>
    <w:p w14:paraId="0D06FA53" w14:textId="77777777" w:rsidR="00CC2901" w:rsidRDefault="00CC2901" w:rsidP="006A6188">
      <w:pPr>
        <w:pStyle w:val="ANormal"/>
      </w:pPr>
    </w:p>
    <w:p w14:paraId="5FBE055D" w14:textId="45651BD0" w:rsidR="006D33EF" w:rsidRDefault="004B7A4D">
      <w:pPr>
        <w:pStyle w:val="ANormal"/>
      </w:pPr>
      <w:r>
        <w:t>Jessy Eckerman</w:t>
      </w:r>
    </w:p>
    <w:p w14:paraId="52E8E316" w14:textId="4B5CABBE" w:rsidR="00DE0ECD" w:rsidRDefault="00DE0ECD">
      <w:pPr>
        <w:pStyle w:val="ANormal"/>
      </w:pPr>
    </w:p>
    <w:p w14:paraId="3D356F51" w14:textId="77777777" w:rsidR="00DE0ECD" w:rsidRDefault="00DE0ECD">
      <w:pPr>
        <w:pStyle w:val="ANormal"/>
      </w:pPr>
    </w:p>
    <w:p w14:paraId="17E09801" w14:textId="77777777" w:rsidR="006D33EF" w:rsidRDefault="004B7A4D">
      <w:pPr>
        <w:pStyle w:val="ANormal"/>
      </w:pPr>
      <w:r>
        <w:t>Nina Fellman</w:t>
      </w:r>
    </w:p>
    <w:sectPr w:rsidR="006D33E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0351" w14:textId="77777777" w:rsidR="004B7A4D" w:rsidRDefault="004B7A4D">
      <w:r>
        <w:separator/>
      </w:r>
    </w:p>
  </w:endnote>
  <w:endnote w:type="continuationSeparator" w:id="0">
    <w:p w14:paraId="02EEF998" w14:textId="77777777" w:rsidR="004B7A4D" w:rsidRDefault="004B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39E7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B248" w14:textId="77777777" w:rsidR="004B7A4D" w:rsidRDefault="004B7A4D">
      <w:r>
        <w:separator/>
      </w:r>
    </w:p>
  </w:footnote>
  <w:footnote w:type="continuationSeparator" w:id="0">
    <w:p w14:paraId="0BBBFB1B" w14:textId="77777777" w:rsidR="004B7A4D" w:rsidRDefault="004B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8A0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73388F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4832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530750">
    <w:abstractNumId w:val="6"/>
  </w:num>
  <w:num w:numId="2" w16cid:durableId="1903058361">
    <w:abstractNumId w:val="3"/>
  </w:num>
  <w:num w:numId="3" w16cid:durableId="200676107">
    <w:abstractNumId w:val="2"/>
  </w:num>
  <w:num w:numId="4" w16cid:durableId="1235356572">
    <w:abstractNumId w:val="1"/>
  </w:num>
  <w:num w:numId="5" w16cid:durableId="1579055916">
    <w:abstractNumId w:val="0"/>
  </w:num>
  <w:num w:numId="6" w16cid:durableId="958532345">
    <w:abstractNumId w:val="7"/>
  </w:num>
  <w:num w:numId="7" w16cid:durableId="1218590954">
    <w:abstractNumId w:val="5"/>
  </w:num>
  <w:num w:numId="8" w16cid:durableId="1172648301">
    <w:abstractNumId w:val="4"/>
  </w:num>
  <w:num w:numId="9" w16cid:durableId="514805883">
    <w:abstractNumId w:val="11"/>
  </w:num>
  <w:num w:numId="10" w16cid:durableId="2128891534">
    <w:abstractNumId w:val="14"/>
  </w:num>
  <w:num w:numId="11" w16cid:durableId="882640808">
    <w:abstractNumId w:val="13"/>
  </w:num>
  <w:num w:numId="12" w16cid:durableId="84151506">
    <w:abstractNumId w:val="17"/>
  </w:num>
  <w:num w:numId="13" w16cid:durableId="1792893982">
    <w:abstractNumId w:val="12"/>
  </w:num>
  <w:num w:numId="14" w16cid:durableId="2010255123">
    <w:abstractNumId w:val="16"/>
  </w:num>
  <w:num w:numId="15" w16cid:durableId="2071345309">
    <w:abstractNumId w:val="10"/>
  </w:num>
  <w:num w:numId="16" w16cid:durableId="902327074">
    <w:abstractNumId w:val="22"/>
  </w:num>
  <w:num w:numId="17" w16cid:durableId="1738699868">
    <w:abstractNumId w:val="9"/>
  </w:num>
  <w:num w:numId="18" w16cid:durableId="1483810559">
    <w:abstractNumId w:val="18"/>
  </w:num>
  <w:num w:numId="19" w16cid:durableId="1094940709">
    <w:abstractNumId w:val="21"/>
  </w:num>
  <w:num w:numId="20" w16cid:durableId="656612903">
    <w:abstractNumId w:val="24"/>
  </w:num>
  <w:num w:numId="21" w16cid:durableId="528835155">
    <w:abstractNumId w:val="23"/>
  </w:num>
  <w:num w:numId="22" w16cid:durableId="1642029962">
    <w:abstractNumId w:val="15"/>
  </w:num>
  <w:num w:numId="23" w16cid:durableId="78911044">
    <w:abstractNumId w:val="19"/>
  </w:num>
  <w:num w:numId="24" w16cid:durableId="1840193711">
    <w:abstractNumId w:val="19"/>
  </w:num>
  <w:num w:numId="25" w16cid:durableId="891696853">
    <w:abstractNumId w:val="20"/>
  </w:num>
  <w:num w:numId="26" w16cid:durableId="925503914">
    <w:abstractNumId w:val="15"/>
  </w:num>
  <w:num w:numId="27" w16cid:durableId="1283226810">
    <w:abstractNumId w:val="15"/>
  </w:num>
  <w:num w:numId="28" w16cid:durableId="2031905770">
    <w:abstractNumId w:val="15"/>
  </w:num>
  <w:num w:numId="29" w16cid:durableId="355810965">
    <w:abstractNumId w:val="15"/>
  </w:num>
  <w:num w:numId="30" w16cid:durableId="1157958275">
    <w:abstractNumId w:val="15"/>
  </w:num>
  <w:num w:numId="31" w16cid:durableId="438112466">
    <w:abstractNumId w:val="15"/>
  </w:num>
  <w:num w:numId="32" w16cid:durableId="1876575824">
    <w:abstractNumId w:val="15"/>
  </w:num>
  <w:num w:numId="33" w16cid:durableId="1068652101">
    <w:abstractNumId w:val="15"/>
  </w:num>
  <w:num w:numId="34" w16cid:durableId="1469738614">
    <w:abstractNumId w:val="15"/>
  </w:num>
  <w:num w:numId="35" w16cid:durableId="1768622461">
    <w:abstractNumId w:val="19"/>
  </w:num>
  <w:num w:numId="36" w16cid:durableId="856849253">
    <w:abstractNumId w:val="20"/>
  </w:num>
  <w:num w:numId="37" w16cid:durableId="595289470">
    <w:abstractNumId w:val="15"/>
  </w:num>
  <w:num w:numId="38" w16cid:durableId="697976283">
    <w:abstractNumId w:val="15"/>
  </w:num>
  <w:num w:numId="39" w16cid:durableId="524372519">
    <w:abstractNumId w:val="15"/>
  </w:num>
  <w:num w:numId="40" w16cid:durableId="1969360206">
    <w:abstractNumId w:val="15"/>
  </w:num>
  <w:num w:numId="41" w16cid:durableId="2130078648">
    <w:abstractNumId w:val="15"/>
  </w:num>
  <w:num w:numId="42" w16cid:durableId="1480262957">
    <w:abstractNumId w:val="15"/>
  </w:num>
  <w:num w:numId="43" w16cid:durableId="1828353710">
    <w:abstractNumId w:val="15"/>
  </w:num>
  <w:num w:numId="44" w16cid:durableId="390736497">
    <w:abstractNumId w:val="15"/>
  </w:num>
  <w:num w:numId="45" w16cid:durableId="397748933">
    <w:abstractNumId w:val="15"/>
  </w:num>
  <w:num w:numId="46" w16cid:durableId="151619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45C05"/>
    <w:rsid w:val="004A1B4C"/>
    <w:rsid w:val="004B7A4D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D33EF"/>
    <w:rsid w:val="006E58C9"/>
    <w:rsid w:val="007966EF"/>
    <w:rsid w:val="00854DB2"/>
    <w:rsid w:val="008D37F7"/>
    <w:rsid w:val="00903AEA"/>
    <w:rsid w:val="0093365D"/>
    <w:rsid w:val="00935A18"/>
    <w:rsid w:val="00962677"/>
    <w:rsid w:val="0098790F"/>
    <w:rsid w:val="009B7C08"/>
    <w:rsid w:val="009D5985"/>
    <w:rsid w:val="00A06E21"/>
    <w:rsid w:val="00A16986"/>
    <w:rsid w:val="00A716AD"/>
    <w:rsid w:val="00AB47CC"/>
    <w:rsid w:val="00AF1DF4"/>
    <w:rsid w:val="00AF314A"/>
    <w:rsid w:val="00B13082"/>
    <w:rsid w:val="00B37BBC"/>
    <w:rsid w:val="00B44ADC"/>
    <w:rsid w:val="00BA6D77"/>
    <w:rsid w:val="00CB3110"/>
    <w:rsid w:val="00CC2901"/>
    <w:rsid w:val="00D10E5F"/>
    <w:rsid w:val="00D3286C"/>
    <w:rsid w:val="00D62A15"/>
    <w:rsid w:val="00D761AC"/>
    <w:rsid w:val="00D81655"/>
    <w:rsid w:val="00DE0ECD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C1721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2022-09-12T06:55:00Z</dcterms:created>
  <dcterms:modified xsi:type="dcterms:W3CDTF">2022-09-12T06:55:00Z</dcterms:modified>
</cp:coreProperties>
</file>