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14:paraId="168E31B1" w14:textId="77777777" w:rsidTr="47312E3B">
        <w:trPr>
          <w:cantSplit/>
          <w:trHeight w:val="20"/>
        </w:trPr>
        <w:tc>
          <w:tcPr>
            <w:tcW w:w="851" w:type="dxa"/>
            <w:vMerge w:val="restart"/>
          </w:tcPr>
          <w:p w14:paraId="2FDC8333" w14:textId="77777777" w:rsidR="000B3F00" w:rsidRDefault="00CB3110">
            <w:pPr>
              <w:pStyle w:val="xLedtext"/>
              <w:rPr>
                <w:noProof/>
              </w:rPr>
            </w:pPr>
            <w:bookmarkStart w:id="0" w:name="_top"/>
            <w:bookmarkEnd w:id="0"/>
            <w:r>
              <w:rPr>
                <w:noProof/>
                <w:lang w:val="sv-FI" w:eastAsia="sv-FI"/>
              </w:rPr>
              <w:drawing>
                <wp:inline distT="0" distB="0" distL="0" distR="0" wp14:anchorId="01865B7E" wp14:editId="1A70B004">
                  <wp:extent cx="467995" cy="687705"/>
                  <wp:effectExtent l="0" t="0" r="8255"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7995" cy="687705"/>
                          </a:xfrm>
                          <a:prstGeom prst="rect">
                            <a:avLst/>
                          </a:prstGeom>
                          <a:noFill/>
                          <a:ln>
                            <a:noFill/>
                          </a:ln>
                        </pic:spPr>
                      </pic:pic>
                    </a:graphicData>
                  </a:graphic>
                </wp:inline>
              </w:drawing>
            </w:r>
          </w:p>
        </w:tc>
        <w:tc>
          <w:tcPr>
            <w:tcW w:w="6380" w:type="dxa"/>
            <w:gridSpan w:val="3"/>
            <w:vAlign w:val="bottom"/>
          </w:tcPr>
          <w:p w14:paraId="39A1FDB1" w14:textId="77777777" w:rsidR="000B3F00" w:rsidRDefault="00CB3110">
            <w:pPr>
              <w:pStyle w:val="xMellanrum"/>
            </w:pPr>
            <w:r>
              <w:rPr>
                <w:noProof/>
                <w:lang w:val="sv-FI" w:eastAsia="sv-FI"/>
              </w:rPr>
              <w:drawing>
                <wp:inline distT="0" distB="0" distL="0" distR="0" wp14:anchorId="701D489E" wp14:editId="2E77BF76">
                  <wp:extent cx="51435" cy="5143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 cy="51435"/>
                          </a:xfrm>
                          <a:prstGeom prst="rect">
                            <a:avLst/>
                          </a:prstGeom>
                          <a:noFill/>
                          <a:ln>
                            <a:noFill/>
                          </a:ln>
                        </pic:spPr>
                      </pic:pic>
                    </a:graphicData>
                  </a:graphic>
                </wp:inline>
              </w:drawing>
            </w:r>
          </w:p>
        </w:tc>
      </w:tr>
      <w:tr w:rsidR="000B3F00" w14:paraId="45C42E98" w14:textId="77777777" w:rsidTr="47312E3B">
        <w:trPr>
          <w:cantSplit/>
          <w:trHeight w:val="299"/>
        </w:trPr>
        <w:tc>
          <w:tcPr>
            <w:tcW w:w="851" w:type="dxa"/>
            <w:vMerge/>
          </w:tcPr>
          <w:p w14:paraId="6815043A" w14:textId="77777777" w:rsidR="000B3F00" w:rsidRDefault="000B3F00">
            <w:pPr>
              <w:pStyle w:val="xLedtext"/>
            </w:pPr>
          </w:p>
        </w:tc>
        <w:tc>
          <w:tcPr>
            <w:tcW w:w="2850" w:type="dxa"/>
            <w:vAlign w:val="bottom"/>
          </w:tcPr>
          <w:p w14:paraId="0950165E" w14:textId="77777777" w:rsidR="000B3F00" w:rsidRDefault="000B3F00">
            <w:pPr>
              <w:pStyle w:val="xAvsandare1"/>
            </w:pPr>
            <w:r>
              <w:t>Ålands lagting</w:t>
            </w:r>
          </w:p>
        </w:tc>
        <w:tc>
          <w:tcPr>
            <w:tcW w:w="3530" w:type="dxa"/>
            <w:gridSpan w:val="2"/>
            <w:vAlign w:val="bottom"/>
          </w:tcPr>
          <w:p w14:paraId="6076B9D6" w14:textId="1019507C" w:rsidR="000B3F00" w:rsidRDefault="00CB3110" w:rsidP="00552E06">
            <w:pPr>
              <w:pStyle w:val="xDokTypNr"/>
            </w:pPr>
            <w:r>
              <w:t xml:space="preserve">BUDGETMOTION </w:t>
            </w:r>
            <w:proofErr w:type="gramStart"/>
            <w:r>
              <w:t xml:space="preserve">nr  </w:t>
            </w:r>
            <w:r w:rsidR="002768A9">
              <w:t>62</w:t>
            </w:r>
            <w:proofErr w:type="gramEnd"/>
            <w:r>
              <w:t>/20</w:t>
            </w:r>
            <w:r w:rsidR="00313559">
              <w:t>2</w:t>
            </w:r>
            <w:r w:rsidR="002768A9">
              <w:t>1</w:t>
            </w:r>
            <w:r w:rsidR="47312E3B">
              <w:t>-20</w:t>
            </w:r>
            <w:r>
              <w:t>2</w:t>
            </w:r>
            <w:r w:rsidR="002768A9">
              <w:t>2</w:t>
            </w:r>
          </w:p>
        </w:tc>
      </w:tr>
      <w:tr w:rsidR="000B3F00" w14:paraId="58D46A73" w14:textId="77777777" w:rsidTr="47312E3B">
        <w:trPr>
          <w:cantSplit/>
          <w:trHeight w:val="238"/>
        </w:trPr>
        <w:tc>
          <w:tcPr>
            <w:tcW w:w="851" w:type="dxa"/>
            <w:vMerge/>
          </w:tcPr>
          <w:p w14:paraId="123C4D9F" w14:textId="77777777" w:rsidR="000B3F00" w:rsidRDefault="000B3F00">
            <w:pPr>
              <w:pStyle w:val="xLedtext"/>
            </w:pPr>
          </w:p>
        </w:tc>
        <w:tc>
          <w:tcPr>
            <w:tcW w:w="2850" w:type="dxa"/>
            <w:vAlign w:val="bottom"/>
          </w:tcPr>
          <w:p w14:paraId="2E7A7C6B" w14:textId="77777777" w:rsidR="000B3F00" w:rsidRDefault="000B3F00">
            <w:pPr>
              <w:pStyle w:val="xLedtext"/>
            </w:pPr>
            <w:r>
              <w:t xml:space="preserve">Lagtingsledamot </w:t>
            </w:r>
          </w:p>
        </w:tc>
        <w:tc>
          <w:tcPr>
            <w:tcW w:w="1204" w:type="dxa"/>
            <w:vAlign w:val="bottom"/>
          </w:tcPr>
          <w:p w14:paraId="2C03DC6E" w14:textId="77777777" w:rsidR="000B3F00" w:rsidRDefault="000B3F00">
            <w:pPr>
              <w:pStyle w:val="xLedtext"/>
            </w:pPr>
            <w:r>
              <w:t>Datum</w:t>
            </w:r>
          </w:p>
        </w:tc>
        <w:tc>
          <w:tcPr>
            <w:tcW w:w="2326" w:type="dxa"/>
            <w:vAlign w:val="bottom"/>
          </w:tcPr>
          <w:p w14:paraId="2B2C2D59" w14:textId="77777777" w:rsidR="000B3F00" w:rsidRDefault="000B3F00">
            <w:pPr>
              <w:pStyle w:val="xLedtext"/>
            </w:pPr>
          </w:p>
        </w:tc>
      </w:tr>
      <w:tr w:rsidR="000B3F00" w14:paraId="22FC1B2D" w14:textId="77777777" w:rsidTr="47312E3B">
        <w:trPr>
          <w:cantSplit/>
          <w:trHeight w:val="238"/>
        </w:trPr>
        <w:tc>
          <w:tcPr>
            <w:tcW w:w="851" w:type="dxa"/>
            <w:vMerge/>
          </w:tcPr>
          <w:p w14:paraId="6804A3AD" w14:textId="77777777" w:rsidR="000B3F00" w:rsidRDefault="000B3F00">
            <w:pPr>
              <w:pStyle w:val="xAvsandare2"/>
            </w:pPr>
          </w:p>
        </w:tc>
        <w:tc>
          <w:tcPr>
            <w:tcW w:w="2850" w:type="dxa"/>
            <w:vAlign w:val="center"/>
          </w:tcPr>
          <w:p w14:paraId="15082540" w14:textId="77777777" w:rsidR="000B3F00" w:rsidRDefault="001F13E2">
            <w:pPr>
              <w:pStyle w:val="xAvsandare2"/>
            </w:pPr>
            <w:r w:rsidRPr="001F13E2">
              <w:t>John Holmberg</w:t>
            </w:r>
          </w:p>
        </w:tc>
        <w:tc>
          <w:tcPr>
            <w:tcW w:w="1204" w:type="dxa"/>
            <w:vAlign w:val="center"/>
          </w:tcPr>
          <w:p w14:paraId="7489D653" w14:textId="1EE1558F" w:rsidR="000B3F00" w:rsidRDefault="00962677" w:rsidP="0012085E">
            <w:pPr>
              <w:pStyle w:val="xDatum1"/>
            </w:pPr>
            <w:r w:rsidRPr="00962677">
              <w:t>2022-05-1</w:t>
            </w:r>
            <w:r w:rsidR="002768A9">
              <w:t>3</w:t>
            </w:r>
          </w:p>
        </w:tc>
        <w:tc>
          <w:tcPr>
            <w:tcW w:w="2326" w:type="dxa"/>
            <w:vAlign w:val="center"/>
          </w:tcPr>
          <w:p w14:paraId="66F01254" w14:textId="77777777" w:rsidR="000B3F00" w:rsidRDefault="000B3F00">
            <w:pPr>
              <w:pStyle w:val="xBeteckning1"/>
            </w:pPr>
          </w:p>
        </w:tc>
      </w:tr>
      <w:tr w:rsidR="000B3F00" w14:paraId="704E0845" w14:textId="77777777" w:rsidTr="47312E3B">
        <w:trPr>
          <w:cantSplit/>
          <w:trHeight w:val="238"/>
        </w:trPr>
        <w:tc>
          <w:tcPr>
            <w:tcW w:w="851" w:type="dxa"/>
            <w:vMerge/>
          </w:tcPr>
          <w:p w14:paraId="3CAB4E16" w14:textId="77777777" w:rsidR="000B3F00" w:rsidRDefault="000B3F00">
            <w:pPr>
              <w:pStyle w:val="xLedtext"/>
            </w:pPr>
          </w:p>
        </w:tc>
        <w:tc>
          <w:tcPr>
            <w:tcW w:w="2850" w:type="dxa"/>
            <w:vAlign w:val="bottom"/>
          </w:tcPr>
          <w:p w14:paraId="12DF7970" w14:textId="77777777" w:rsidR="000B3F00" w:rsidRDefault="000B3F00">
            <w:pPr>
              <w:pStyle w:val="xLedtext"/>
            </w:pPr>
          </w:p>
        </w:tc>
        <w:tc>
          <w:tcPr>
            <w:tcW w:w="1204" w:type="dxa"/>
            <w:vAlign w:val="bottom"/>
          </w:tcPr>
          <w:p w14:paraId="22427031" w14:textId="77777777" w:rsidR="000B3F00" w:rsidRDefault="000B3F00">
            <w:pPr>
              <w:pStyle w:val="xLedtext"/>
            </w:pPr>
          </w:p>
        </w:tc>
        <w:tc>
          <w:tcPr>
            <w:tcW w:w="2326" w:type="dxa"/>
            <w:vAlign w:val="bottom"/>
          </w:tcPr>
          <w:p w14:paraId="69D6CB9C" w14:textId="77777777" w:rsidR="000B3F00" w:rsidRDefault="000B3F00">
            <w:pPr>
              <w:pStyle w:val="xLedtext"/>
            </w:pPr>
          </w:p>
        </w:tc>
      </w:tr>
      <w:tr w:rsidR="000B3F00" w14:paraId="1B165DF2" w14:textId="77777777" w:rsidTr="47312E3B">
        <w:trPr>
          <w:cantSplit/>
          <w:trHeight w:val="238"/>
        </w:trPr>
        <w:tc>
          <w:tcPr>
            <w:tcW w:w="851" w:type="dxa"/>
            <w:vMerge/>
            <w:tcBorders>
              <w:bottom w:val="single" w:sz="4" w:space="0" w:color="auto"/>
            </w:tcBorders>
          </w:tcPr>
          <w:p w14:paraId="7CA02EC8" w14:textId="77777777" w:rsidR="000B3F00" w:rsidRDefault="000B3F00">
            <w:pPr>
              <w:pStyle w:val="xAvsandare3"/>
            </w:pPr>
          </w:p>
        </w:tc>
        <w:tc>
          <w:tcPr>
            <w:tcW w:w="2850" w:type="dxa"/>
            <w:tcBorders>
              <w:bottom w:val="single" w:sz="4" w:space="0" w:color="auto"/>
            </w:tcBorders>
            <w:vAlign w:val="center"/>
          </w:tcPr>
          <w:p w14:paraId="282FA844" w14:textId="77777777" w:rsidR="000B3F00" w:rsidRDefault="000B3F00">
            <w:pPr>
              <w:pStyle w:val="xAvsandare3"/>
            </w:pPr>
          </w:p>
        </w:tc>
        <w:tc>
          <w:tcPr>
            <w:tcW w:w="1204" w:type="dxa"/>
            <w:tcBorders>
              <w:bottom w:val="single" w:sz="4" w:space="0" w:color="auto"/>
            </w:tcBorders>
            <w:vAlign w:val="center"/>
          </w:tcPr>
          <w:p w14:paraId="47570B0D" w14:textId="77777777" w:rsidR="000B3F00" w:rsidRDefault="000B3F00">
            <w:pPr>
              <w:pStyle w:val="xDatum2"/>
            </w:pPr>
          </w:p>
        </w:tc>
        <w:tc>
          <w:tcPr>
            <w:tcW w:w="2326" w:type="dxa"/>
            <w:tcBorders>
              <w:bottom w:val="single" w:sz="4" w:space="0" w:color="auto"/>
            </w:tcBorders>
            <w:vAlign w:val="center"/>
          </w:tcPr>
          <w:p w14:paraId="714FBD19" w14:textId="77777777" w:rsidR="000B3F00" w:rsidRDefault="000B3F00">
            <w:pPr>
              <w:pStyle w:val="xBeteckning2"/>
            </w:pPr>
          </w:p>
        </w:tc>
      </w:tr>
      <w:tr w:rsidR="000B3F00" w14:paraId="37CD08A7" w14:textId="77777777" w:rsidTr="47312E3B">
        <w:trPr>
          <w:cantSplit/>
          <w:trHeight w:val="238"/>
        </w:trPr>
        <w:tc>
          <w:tcPr>
            <w:tcW w:w="851" w:type="dxa"/>
            <w:tcBorders>
              <w:top w:val="single" w:sz="4" w:space="0" w:color="auto"/>
            </w:tcBorders>
            <w:vAlign w:val="bottom"/>
          </w:tcPr>
          <w:p w14:paraId="441EDC1D" w14:textId="77777777" w:rsidR="000B3F00" w:rsidRDefault="000B3F00">
            <w:pPr>
              <w:pStyle w:val="xLedtext"/>
            </w:pPr>
          </w:p>
        </w:tc>
        <w:tc>
          <w:tcPr>
            <w:tcW w:w="2850" w:type="dxa"/>
            <w:tcBorders>
              <w:top w:val="single" w:sz="4" w:space="0" w:color="auto"/>
            </w:tcBorders>
            <w:vAlign w:val="bottom"/>
          </w:tcPr>
          <w:p w14:paraId="6EEF1E26" w14:textId="77777777" w:rsidR="000B3F00" w:rsidRDefault="000B3F00">
            <w:pPr>
              <w:pStyle w:val="xLedtext"/>
            </w:pPr>
          </w:p>
        </w:tc>
        <w:tc>
          <w:tcPr>
            <w:tcW w:w="3530" w:type="dxa"/>
            <w:gridSpan w:val="2"/>
            <w:tcBorders>
              <w:top w:val="single" w:sz="4" w:space="0" w:color="auto"/>
            </w:tcBorders>
            <w:vAlign w:val="bottom"/>
          </w:tcPr>
          <w:p w14:paraId="66647AEF" w14:textId="77777777" w:rsidR="000B3F00" w:rsidRDefault="000B3F00">
            <w:pPr>
              <w:pStyle w:val="xLedtext"/>
            </w:pPr>
          </w:p>
        </w:tc>
      </w:tr>
      <w:tr w:rsidR="000B3F00" w14:paraId="271D9687" w14:textId="77777777" w:rsidTr="47312E3B">
        <w:trPr>
          <w:cantSplit/>
          <w:trHeight w:val="238"/>
        </w:trPr>
        <w:tc>
          <w:tcPr>
            <w:tcW w:w="851" w:type="dxa"/>
          </w:tcPr>
          <w:p w14:paraId="4FD1C2BD" w14:textId="77777777" w:rsidR="000B3F00" w:rsidRDefault="000B3F00">
            <w:pPr>
              <w:pStyle w:val="xCelltext"/>
            </w:pPr>
          </w:p>
        </w:tc>
        <w:tc>
          <w:tcPr>
            <w:tcW w:w="2850" w:type="dxa"/>
            <w:vMerge w:val="restart"/>
          </w:tcPr>
          <w:p w14:paraId="3D289EDB" w14:textId="77777777" w:rsidR="000B3F00" w:rsidRDefault="000B3F00">
            <w:pPr>
              <w:pStyle w:val="xMottagare1"/>
            </w:pPr>
            <w:r>
              <w:t>Till Ålands lagting</w:t>
            </w:r>
          </w:p>
        </w:tc>
        <w:tc>
          <w:tcPr>
            <w:tcW w:w="3530" w:type="dxa"/>
            <w:gridSpan w:val="2"/>
            <w:vMerge w:val="restart"/>
          </w:tcPr>
          <w:p w14:paraId="5A631B5D" w14:textId="77777777" w:rsidR="000B3F00" w:rsidRDefault="000B3F00">
            <w:pPr>
              <w:pStyle w:val="xMottagare1"/>
              <w:tabs>
                <w:tab w:val="left" w:pos="2349"/>
              </w:tabs>
            </w:pPr>
          </w:p>
        </w:tc>
      </w:tr>
      <w:tr w:rsidR="000B3F00" w14:paraId="224EBAFE" w14:textId="77777777" w:rsidTr="47312E3B">
        <w:trPr>
          <w:cantSplit/>
          <w:trHeight w:val="238"/>
        </w:trPr>
        <w:tc>
          <w:tcPr>
            <w:tcW w:w="851" w:type="dxa"/>
          </w:tcPr>
          <w:p w14:paraId="3524876B" w14:textId="77777777" w:rsidR="000B3F00" w:rsidRDefault="000B3F00">
            <w:pPr>
              <w:pStyle w:val="xCelltext"/>
            </w:pPr>
          </w:p>
        </w:tc>
        <w:tc>
          <w:tcPr>
            <w:tcW w:w="2850" w:type="dxa"/>
            <w:vMerge/>
            <w:vAlign w:val="center"/>
          </w:tcPr>
          <w:p w14:paraId="556BED8F" w14:textId="77777777" w:rsidR="000B3F00" w:rsidRDefault="000B3F00">
            <w:pPr>
              <w:pStyle w:val="xCelltext"/>
            </w:pPr>
          </w:p>
        </w:tc>
        <w:tc>
          <w:tcPr>
            <w:tcW w:w="3530" w:type="dxa"/>
            <w:gridSpan w:val="2"/>
            <w:vMerge/>
            <w:vAlign w:val="center"/>
          </w:tcPr>
          <w:p w14:paraId="2885710D" w14:textId="77777777" w:rsidR="000B3F00" w:rsidRDefault="000B3F00">
            <w:pPr>
              <w:pStyle w:val="xCelltext"/>
            </w:pPr>
          </w:p>
        </w:tc>
      </w:tr>
      <w:tr w:rsidR="000B3F00" w14:paraId="45E59EB6" w14:textId="77777777" w:rsidTr="47312E3B">
        <w:trPr>
          <w:cantSplit/>
          <w:trHeight w:val="238"/>
        </w:trPr>
        <w:tc>
          <w:tcPr>
            <w:tcW w:w="851" w:type="dxa"/>
          </w:tcPr>
          <w:p w14:paraId="41686FC0" w14:textId="77777777" w:rsidR="000B3F00" w:rsidRDefault="000B3F00">
            <w:pPr>
              <w:pStyle w:val="xCelltext"/>
            </w:pPr>
          </w:p>
        </w:tc>
        <w:tc>
          <w:tcPr>
            <w:tcW w:w="2850" w:type="dxa"/>
            <w:vMerge/>
            <w:vAlign w:val="center"/>
          </w:tcPr>
          <w:p w14:paraId="5E93EB8B" w14:textId="77777777" w:rsidR="000B3F00" w:rsidRDefault="000B3F00">
            <w:pPr>
              <w:pStyle w:val="xCelltext"/>
            </w:pPr>
          </w:p>
        </w:tc>
        <w:tc>
          <w:tcPr>
            <w:tcW w:w="3530" w:type="dxa"/>
            <w:gridSpan w:val="2"/>
            <w:vMerge/>
            <w:vAlign w:val="center"/>
          </w:tcPr>
          <w:p w14:paraId="6BC028AE" w14:textId="77777777" w:rsidR="000B3F00" w:rsidRDefault="000B3F00">
            <w:pPr>
              <w:pStyle w:val="xCelltext"/>
            </w:pPr>
          </w:p>
        </w:tc>
      </w:tr>
      <w:tr w:rsidR="000B3F00" w14:paraId="4B812AAD" w14:textId="77777777" w:rsidTr="47312E3B">
        <w:trPr>
          <w:cantSplit/>
          <w:trHeight w:val="238"/>
        </w:trPr>
        <w:tc>
          <w:tcPr>
            <w:tcW w:w="851" w:type="dxa"/>
          </w:tcPr>
          <w:p w14:paraId="15067D91" w14:textId="77777777" w:rsidR="000B3F00" w:rsidRDefault="000B3F00">
            <w:pPr>
              <w:pStyle w:val="xCelltext"/>
            </w:pPr>
          </w:p>
        </w:tc>
        <w:tc>
          <w:tcPr>
            <w:tcW w:w="2850" w:type="dxa"/>
            <w:vMerge/>
            <w:vAlign w:val="center"/>
          </w:tcPr>
          <w:p w14:paraId="350BE829" w14:textId="77777777" w:rsidR="000B3F00" w:rsidRDefault="000B3F00">
            <w:pPr>
              <w:pStyle w:val="xCelltext"/>
            </w:pPr>
          </w:p>
        </w:tc>
        <w:tc>
          <w:tcPr>
            <w:tcW w:w="3530" w:type="dxa"/>
            <w:gridSpan w:val="2"/>
            <w:vMerge/>
            <w:vAlign w:val="center"/>
          </w:tcPr>
          <w:p w14:paraId="24D6477C" w14:textId="77777777" w:rsidR="000B3F00" w:rsidRDefault="000B3F00">
            <w:pPr>
              <w:pStyle w:val="xCelltext"/>
            </w:pPr>
          </w:p>
        </w:tc>
      </w:tr>
      <w:tr w:rsidR="000B3F00" w14:paraId="77741E1D" w14:textId="77777777" w:rsidTr="47312E3B">
        <w:trPr>
          <w:cantSplit/>
          <w:trHeight w:val="238"/>
        </w:trPr>
        <w:tc>
          <w:tcPr>
            <w:tcW w:w="851" w:type="dxa"/>
          </w:tcPr>
          <w:p w14:paraId="354F0564" w14:textId="77777777" w:rsidR="000B3F00" w:rsidRDefault="000B3F00">
            <w:pPr>
              <w:pStyle w:val="xCelltext"/>
            </w:pPr>
          </w:p>
        </w:tc>
        <w:tc>
          <w:tcPr>
            <w:tcW w:w="2850" w:type="dxa"/>
            <w:vMerge/>
            <w:vAlign w:val="center"/>
          </w:tcPr>
          <w:p w14:paraId="338E9F4D" w14:textId="77777777" w:rsidR="000B3F00" w:rsidRDefault="000B3F00">
            <w:pPr>
              <w:pStyle w:val="xCelltext"/>
            </w:pPr>
          </w:p>
        </w:tc>
        <w:tc>
          <w:tcPr>
            <w:tcW w:w="3530" w:type="dxa"/>
            <w:gridSpan w:val="2"/>
            <w:vMerge/>
            <w:vAlign w:val="center"/>
          </w:tcPr>
          <w:p w14:paraId="01821BE0" w14:textId="77777777" w:rsidR="000B3F00" w:rsidRDefault="000B3F00">
            <w:pPr>
              <w:pStyle w:val="xCelltext"/>
            </w:pPr>
          </w:p>
        </w:tc>
      </w:tr>
    </w:tbl>
    <w:p w14:paraId="3CB43227" w14:textId="558F0FD2" w:rsidR="000B3F00" w:rsidRDefault="00B13082">
      <w:pPr>
        <w:pStyle w:val="ANormal"/>
      </w:pPr>
      <w:r>
        <w:rPr>
          <w:rFonts w:ascii="Arial" w:hAnsi="Arial" w:cs="Arial"/>
          <w:b/>
          <w:bCs/>
          <w:sz w:val="26"/>
        </w:rPr>
        <w:t>Decentraliser</w:t>
      </w:r>
      <w:r w:rsidR="00893D9D">
        <w:rPr>
          <w:rFonts w:ascii="Arial" w:hAnsi="Arial" w:cs="Arial"/>
          <w:b/>
          <w:bCs/>
          <w:sz w:val="26"/>
        </w:rPr>
        <w:t>ade</w:t>
      </w:r>
      <w:r>
        <w:rPr>
          <w:rFonts w:ascii="Arial" w:hAnsi="Arial" w:cs="Arial"/>
          <w:b/>
          <w:bCs/>
          <w:sz w:val="26"/>
        </w:rPr>
        <w:t xml:space="preserve"> arbetsprocesser gällande storskalig vindkraft</w:t>
      </w:r>
    </w:p>
    <w:p w14:paraId="67F4CBAC" w14:textId="77777777" w:rsidR="000B3F00" w:rsidRDefault="000B3F00">
      <w:pPr>
        <w:pStyle w:val="ANormal"/>
      </w:pPr>
    </w:p>
    <w:p w14:paraId="100953E5" w14:textId="2436FB1F" w:rsidR="006B36F5" w:rsidRDefault="00A96EE2">
      <w:pPr>
        <w:pStyle w:val="ANormal"/>
      </w:pPr>
      <w:r w:rsidRPr="00A96EE2">
        <w:t>Finans- och näringsutskottet skriver i sitt betänkande gällande meddelandet om ”Vision om storskalig vindkraft i Ålands havsområden” följande;</w:t>
      </w:r>
    </w:p>
    <w:p w14:paraId="6C4CA5DB" w14:textId="77777777" w:rsidR="00A96EE2" w:rsidRDefault="00A96EE2">
      <w:pPr>
        <w:pStyle w:val="ANormal"/>
      </w:pPr>
    </w:p>
    <w:p w14:paraId="50E43841" w14:textId="77777777" w:rsidR="006B36F5" w:rsidRDefault="00A96EE2">
      <w:pPr>
        <w:pStyle w:val="ANormal"/>
      </w:pPr>
      <w:r>
        <w:t>För att Ålands havsområden ska röna optimalt intresse från investerare är det avgörande att landskapsregeringen i ett tidigt skede decentraliserar arbetet och möjliggör samverkan med privata bolag. Ett sådant förfaringssätt skulle påskynda arbetet, minska det offentliga ekonomiska risktagandet och möjliggöra ett större fokus på grundläggande insatser som landskapsregeringen och lagtinget ansvarar för. Detta kan handla om uppdaterad lagstiftning, klargörande av tillståndsprocesser samt utvecklande av affärsmodeller (Business Case Åland). En decentralisering skulle korta ned ledtiderna och förbättra möjligheterna till att Åland är med i en ”första våg” av investeringsobjekt, vilket måste ses som betydelsefullt.</w:t>
      </w:r>
    </w:p>
    <w:p w14:paraId="58C55001" w14:textId="1F62F67D" w:rsidR="006B36F5" w:rsidRDefault="00A96EE2">
      <w:pPr>
        <w:pStyle w:val="ANormal"/>
      </w:pPr>
      <w:r>
        <w:t>Utskottet understryker vikten av att de centraliserade och decentraliserade processerna löper parallellt och i fas med varandra med målet att attrahera investerare och förverkliga den storskaliga vindkraftsvisionen.</w:t>
      </w:r>
    </w:p>
    <w:p w14:paraId="249B184C" w14:textId="4C1E5D7C" w:rsidR="006B36F5" w:rsidRDefault="00A96EE2">
      <w:pPr>
        <w:pStyle w:val="ANormal"/>
      </w:pPr>
      <w:r>
        <w:t>Landskapsregeringens budgeterade medel för projektet är i sammanhanget begränsade och en ansvarsfull hantering av skattemedel bör bygga på samarbeten som möjliggör att projekten utvecklas genom extern finansiering. Därmed skapas effektiva parallella processer till en för landskapet minimal ekonomisk risk.</w:t>
      </w:r>
    </w:p>
    <w:p w14:paraId="43F53B1C" w14:textId="31E96B94" w:rsidR="00A96EE2" w:rsidRDefault="00A96EE2">
      <w:pPr>
        <w:pStyle w:val="ANormal"/>
      </w:pPr>
    </w:p>
    <w:p w14:paraId="6CFFDE98" w14:textId="28384D68" w:rsidR="00514927" w:rsidRPr="0045465D" w:rsidRDefault="00A96EE2">
      <w:pPr>
        <w:pStyle w:val="ANormal"/>
      </w:pPr>
      <w:r w:rsidRPr="00A96EE2">
        <w:t xml:space="preserve">Då ett enhälligt lagting står bakom utskottets betänkande är det av stor vikt att landskapsregeringen decentraliserar arbetsprocesserna för att </w:t>
      </w:r>
      <w:r>
        <w:t xml:space="preserve">uppnå </w:t>
      </w:r>
      <w:r w:rsidRPr="00A96EE2">
        <w:t>optimala förutsättningar till att visionen om storskalig vindkraft i Ålands havsområden förverkligas.</w:t>
      </w:r>
      <w:r w:rsidR="001F1E26">
        <w:t xml:space="preserve"> Landskapsregeringen bör därför i skyndsam ordning inleda ökad samverkan med privata aktörer</w:t>
      </w:r>
      <w:r w:rsidR="0045465D">
        <w:t xml:space="preserve">. En samverkan ger erforderliga spetskompetenser och ett optimalt processtempo. Att följa den </w:t>
      </w:r>
      <w:r w:rsidR="00C76D8F">
        <w:t xml:space="preserve">centraliserade </w:t>
      </w:r>
      <w:r w:rsidR="0045465D">
        <w:t>väg som landskapsregeringen nu föreslår</w:t>
      </w:r>
      <w:r w:rsidR="00C76D8F">
        <w:t xml:space="preserve"> och</w:t>
      </w:r>
      <w:r w:rsidR="00521CC5">
        <w:t xml:space="preserve"> ytterligare påföra skattemedel till projektet</w:t>
      </w:r>
      <w:r w:rsidR="0045465D">
        <w:t>, riskerar avsevärt försämra</w:t>
      </w:r>
      <w:r w:rsidR="001A414F">
        <w:t xml:space="preserve"> Ålands konkurrensmöjligheter</w:t>
      </w:r>
      <w:r w:rsidR="0045465D">
        <w:t>.</w:t>
      </w:r>
    </w:p>
    <w:p w14:paraId="2F0B55E5" w14:textId="77777777" w:rsidR="00514927" w:rsidRDefault="00514927">
      <w:pPr>
        <w:pStyle w:val="ANormal"/>
        <w:rPr>
          <w:b/>
        </w:rPr>
      </w:pPr>
    </w:p>
    <w:p w14:paraId="60EB0296" w14:textId="77777777" w:rsidR="006627DE" w:rsidRPr="009D5985" w:rsidRDefault="009D5985">
      <w:pPr>
        <w:pStyle w:val="ANormal"/>
        <w:rPr>
          <w:b/>
        </w:rPr>
      </w:pPr>
      <w:r w:rsidRPr="009D5985">
        <w:rPr>
          <w:b/>
        </w:rPr>
        <w:t>FÖRSLAG</w:t>
      </w:r>
    </w:p>
    <w:p w14:paraId="53E658BC" w14:textId="3296D38E" w:rsidR="00962677" w:rsidRPr="00A96EE2" w:rsidRDefault="00BA6D77" w:rsidP="00A96EE2">
      <w:pPr>
        <w:pStyle w:val="ANormal"/>
      </w:pPr>
      <w:r>
        <w:tab/>
      </w:r>
      <w:r w:rsidR="00962677">
        <w:rPr>
          <w:b/>
        </w:rPr>
        <w:t xml:space="preserve"> </w:t>
      </w:r>
    </w:p>
    <w:p w14:paraId="46E70A33" w14:textId="77777777" w:rsidR="00962677" w:rsidRDefault="00962677" w:rsidP="00962677">
      <w:pPr>
        <w:pStyle w:val="Klam"/>
      </w:pPr>
      <w:r>
        <w:rPr>
          <w:b/>
        </w:rPr>
        <w:t xml:space="preserve">Moment: </w:t>
      </w:r>
      <w:proofErr w:type="gramStart"/>
      <w:r w:rsidRPr="00962677">
        <w:t>70010</w:t>
      </w:r>
      <w:proofErr w:type="gramEnd"/>
      <w:r w:rsidRPr="00962677">
        <w:t xml:space="preserve"> Infrastrukturavdelningens allmänna förvaltning, verksamhet</w:t>
      </w:r>
    </w:p>
    <w:p w14:paraId="287F2191" w14:textId="2CB949FD" w:rsidR="00962677" w:rsidRDefault="00962677" w:rsidP="00962677">
      <w:pPr>
        <w:pStyle w:val="Klam"/>
        <w:rPr>
          <w:bCs/>
        </w:rPr>
      </w:pPr>
      <w:r w:rsidRPr="00962677">
        <w:rPr>
          <w:b/>
          <w:bCs/>
        </w:rPr>
        <w:t>Ändring av anslag:</w:t>
      </w:r>
      <w:r w:rsidR="00893D9D">
        <w:rPr>
          <w:b/>
          <w:bCs/>
        </w:rPr>
        <w:t xml:space="preserve"> </w:t>
      </w:r>
      <w:r w:rsidR="00893D9D" w:rsidRPr="00893D9D">
        <w:t>Anslaget under m</w:t>
      </w:r>
      <w:r w:rsidRPr="00893D9D">
        <w:t>omentet</w:t>
      </w:r>
      <w:r w:rsidRPr="00962677">
        <w:rPr>
          <w:bCs/>
        </w:rPr>
        <w:t xml:space="preserve"> stryks i sin helhet</w:t>
      </w:r>
    </w:p>
    <w:p w14:paraId="303785C1" w14:textId="65B03D7E" w:rsidR="00962677" w:rsidRDefault="00962677" w:rsidP="00962677">
      <w:pPr>
        <w:pStyle w:val="Klam"/>
        <w:rPr>
          <w:bCs/>
        </w:rPr>
      </w:pPr>
      <w:r>
        <w:rPr>
          <w:b/>
          <w:bCs/>
        </w:rPr>
        <w:t>Momentmotivering:</w:t>
      </w:r>
      <w:r w:rsidR="00A96EE2">
        <w:rPr>
          <w:b/>
          <w:bCs/>
        </w:rPr>
        <w:t xml:space="preserve"> </w:t>
      </w:r>
      <w:r w:rsidR="00893D9D">
        <w:t>Motiveringen stryks i sin helhet.</w:t>
      </w:r>
    </w:p>
    <w:p w14:paraId="5D12FAED" w14:textId="77777777" w:rsidR="00962677" w:rsidRPr="00962677" w:rsidRDefault="00962677" w:rsidP="00962677">
      <w:pPr>
        <w:pStyle w:val="Klam"/>
        <w:rPr>
          <w:b/>
          <w:bCs/>
        </w:rPr>
      </w:pPr>
    </w:p>
    <w:p w14:paraId="3C3150AE" w14:textId="77777777" w:rsidR="000B3F00" w:rsidRDefault="000B3F00">
      <w:pPr>
        <w:pStyle w:val="ANormal"/>
      </w:pPr>
    </w:p>
    <w:p w14:paraId="4AF10358" w14:textId="1103F402" w:rsidR="00CC2901" w:rsidRDefault="00CC2901" w:rsidP="00CC2901">
      <w:pPr>
        <w:pStyle w:val="ANormal"/>
      </w:pPr>
      <w:r>
        <w:t>Mariehamn den 1</w:t>
      </w:r>
      <w:r w:rsidR="002768A9">
        <w:t>3</w:t>
      </w:r>
      <w:r>
        <w:t xml:space="preserve"> maj 2022</w:t>
      </w:r>
    </w:p>
    <w:p w14:paraId="5555A5E3" w14:textId="77777777" w:rsidR="000B3F00" w:rsidRDefault="000B3F00" w:rsidP="006A6188">
      <w:pPr>
        <w:pStyle w:val="ANormal"/>
      </w:pPr>
    </w:p>
    <w:p w14:paraId="51C9CC4E" w14:textId="77777777" w:rsidR="00CC2901" w:rsidRDefault="00CC2901" w:rsidP="006A6188">
      <w:pPr>
        <w:pStyle w:val="ANormal"/>
      </w:pPr>
      <w:r w:rsidRPr="001F13E2">
        <w:t>John Holmberg</w:t>
      </w:r>
    </w:p>
    <w:sectPr w:rsidR="00CC2901">
      <w:headerReference w:type="even" r:id="rId9"/>
      <w:headerReference w:type="default" r:id="rId10"/>
      <w:footerReference w:type="default" r:id="rId1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BFD69" w14:textId="77777777" w:rsidR="00631AE8" w:rsidRDefault="00631AE8">
      <w:r>
        <w:separator/>
      </w:r>
    </w:p>
  </w:endnote>
  <w:endnote w:type="continuationSeparator" w:id="0">
    <w:p w14:paraId="74A17E56" w14:textId="77777777" w:rsidR="00631AE8" w:rsidRDefault="00631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A9CE3" w14:textId="77777777" w:rsidR="003415D3" w:rsidRDefault="003415D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8DCDF" w14:textId="77777777" w:rsidR="00631AE8" w:rsidRDefault="00631AE8">
      <w:r>
        <w:separator/>
      </w:r>
    </w:p>
  </w:footnote>
  <w:footnote w:type="continuationSeparator" w:id="0">
    <w:p w14:paraId="4BDF58A3" w14:textId="77777777" w:rsidR="00631AE8" w:rsidRDefault="00631A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FD70" w14:textId="77777777"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B13082">
      <w:rPr>
        <w:rStyle w:val="Sidnummer"/>
        <w:noProof/>
      </w:rPr>
      <w:t>2</w:t>
    </w:r>
    <w:r>
      <w:rPr>
        <w:rStyle w:val="Sidnummer"/>
      </w:rPr>
      <w:fldChar w:fldCharType="end"/>
    </w:r>
  </w:p>
  <w:p w14:paraId="27297DBE" w14:textId="77777777" w:rsidR="003415D3" w:rsidRDefault="003415D3">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2A8FD" w14:textId="77777777"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7"/>
    <w:rsid w:val="00030472"/>
    <w:rsid w:val="000B3F00"/>
    <w:rsid w:val="001120C3"/>
    <w:rsid w:val="001172B6"/>
    <w:rsid w:val="0012085E"/>
    <w:rsid w:val="001A414F"/>
    <w:rsid w:val="001E5E06"/>
    <w:rsid w:val="001F13E2"/>
    <w:rsid w:val="001F1E26"/>
    <w:rsid w:val="002768A9"/>
    <w:rsid w:val="002C4A5F"/>
    <w:rsid w:val="002E4A7E"/>
    <w:rsid w:val="002E756C"/>
    <w:rsid w:val="002F028C"/>
    <w:rsid w:val="002F50E4"/>
    <w:rsid w:val="003011C1"/>
    <w:rsid w:val="00305447"/>
    <w:rsid w:val="00313559"/>
    <w:rsid w:val="003415D3"/>
    <w:rsid w:val="0037475F"/>
    <w:rsid w:val="0038300C"/>
    <w:rsid w:val="003A13FF"/>
    <w:rsid w:val="003B56F7"/>
    <w:rsid w:val="00417578"/>
    <w:rsid w:val="0045465D"/>
    <w:rsid w:val="004A1B4C"/>
    <w:rsid w:val="00514927"/>
    <w:rsid w:val="00521CC5"/>
    <w:rsid w:val="00552E06"/>
    <w:rsid w:val="005D40EA"/>
    <w:rsid w:val="00631AE8"/>
    <w:rsid w:val="00633910"/>
    <w:rsid w:val="00656215"/>
    <w:rsid w:val="006627DE"/>
    <w:rsid w:val="006A6188"/>
    <w:rsid w:val="006B36F5"/>
    <w:rsid w:val="006C3C1B"/>
    <w:rsid w:val="006E58C9"/>
    <w:rsid w:val="006F1199"/>
    <w:rsid w:val="007966EF"/>
    <w:rsid w:val="00854DB2"/>
    <w:rsid w:val="00893D9D"/>
    <w:rsid w:val="008A2BF0"/>
    <w:rsid w:val="008D37F7"/>
    <w:rsid w:val="00935A18"/>
    <w:rsid w:val="00962677"/>
    <w:rsid w:val="0098790F"/>
    <w:rsid w:val="009D5985"/>
    <w:rsid w:val="00A06E21"/>
    <w:rsid w:val="00A16986"/>
    <w:rsid w:val="00A716AD"/>
    <w:rsid w:val="00A96EE2"/>
    <w:rsid w:val="00AB47CC"/>
    <w:rsid w:val="00AF1DF4"/>
    <w:rsid w:val="00AF314A"/>
    <w:rsid w:val="00B13082"/>
    <w:rsid w:val="00B44ADC"/>
    <w:rsid w:val="00BA6D77"/>
    <w:rsid w:val="00C76D8F"/>
    <w:rsid w:val="00CB3110"/>
    <w:rsid w:val="00CC2901"/>
    <w:rsid w:val="00D10E5F"/>
    <w:rsid w:val="00D3286C"/>
    <w:rsid w:val="00D62A15"/>
    <w:rsid w:val="00D761AC"/>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D75846F"/>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298</Words>
  <Characters>2155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XX/2015-2016</dc:title>
  <dc:creator>Lagtinget</dc:creator>
  <cp:lastModifiedBy>Jessica Laaksonen</cp:lastModifiedBy>
  <cp:revision>7</cp:revision>
  <cp:lastPrinted>2022-05-13T06:44:00Z</cp:lastPrinted>
  <dcterms:created xsi:type="dcterms:W3CDTF">2022-05-12T12:25:00Z</dcterms:created>
  <dcterms:modified xsi:type="dcterms:W3CDTF">2022-05-13T07:47:00Z</dcterms:modified>
</cp:coreProperties>
</file>