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3B447FDC" w:rsidR="000B3F00" w:rsidRDefault="00BC7FFB">
            <w:pPr>
              <w:pStyle w:val="xLedtext"/>
              <w:rPr>
                <w:noProof/>
              </w:rPr>
            </w:pPr>
            <w:bookmarkStart w:id="0" w:name="_top"/>
            <w:bookmarkEnd w:id="0"/>
            <w:r>
              <w:rPr>
                <w:noProof/>
              </w:rPr>
              <w:drawing>
                <wp:inline distT="0" distB="0" distL="0" distR="0" wp14:anchorId="04D91A6B" wp14:editId="7C7F509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47AA2E9" w:rsidR="000B3F00" w:rsidRDefault="00BC7FFB">
            <w:pPr>
              <w:pStyle w:val="xMellanrum"/>
            </w:pPr>
            <w:r>
              <w:rPr>
                <w:noProof/>
              </w:rPr>
              <w:drawing>
                <wp:inline distT="0" distB="0" distL="0" distR="0" wp14:anchorId="17D72A4E" wp14:editId="2D175DEA">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69481E0E" w:rsidR="000B3F00" w:rsidRDefault="00293016" w:rsidP="0012085E">
            <w:pPr>
              <w:pStyle w:val="xDatum1"/>
            </w:pPr>
            <w:r w:rsidRPr="00962677">
              <w:t>2021-12-</w:t>
            </w:r>
            <w:r w:rsidR="00C96B3C">
              <w:t>10</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6693CE0" w14:textId="14019B92" w:rsidR="00010F5D" w:rsidRDefault="00293016">
      <w:pPr>
        <w:pStyle w:val="ArendeRubrik"/>
      </w:pPr>
      <w:r>
        <w:t xml:space="preserve">Reservation mot </w:t>
      </w:r>
      <w:r w:rsidR="00C96B3C">
        <w:t>f</w:t>
      </w:r>
      <w:r>
        <w:t>inans- och näringsutskottet</w:t>
      </w:r>
      <w:r w:rsidR="00252D61">
        <w:t>s</w:t>
      </w:r>
      <w:r>
        <w:t xml:space="preserve"> betänkande nr </w:t>
      </w:r>
      <w:r w:rsidR="00C96B3C">
        <w:t>1/</w:t>
      </w:r>
      <w:proofErr w:type="gramStart"/>
      <w:r w:rsidR="00C96B3C">
        <w:t>2021-2022</w:t>
      </w:r>
      <w:proofErr w:type="gramEnd"/>
      <w:r w:rsidR="00C96B3C">
        <w:t xml:space="preserve"> </w:t>
      </w:r>
      <w:r>
        <w:t xml:space="preserve">gällande </w:t>
      </w:r>
      <w:r w:rsidR="00010F5D">
        <w:t>d</w:t>
      </w:r>
      <w:r>
        <w:t xml:space="preserve">en offentliga ekonomin på Åland </w:t>
      </w:r>
    </w:p>
    <w:p w14:paraId="095FFC44" w14:textId="77777777" w:rsidR="000B3F00" w:rsidRDefault="000B3F00">
      <w:pPr>
        <w:pStyle w:val="ANormal"/>
      </w:pPr>
    </w:p>
    <w:p w14:paraId="425D8349" w14:textId="0EB5E42B" w:rsidR="000B3F00" w:rsidRDefault="00D0061B">
      <w:pPr>
        <w:pStyle w:val="ANormal"/>
      </w:pPr>
      <w:r>
        <w:t xml:space="preserve">Motivering </w:t>
      </w:r>
    </w:p>
    <w:p w14:paraId="72FEFA5E" w14:textId="77777777" w:rsidR="00C96B3C" w:rsidRPr="00C96B3C" w:rsidRDefault="00C96B3C">
      <w:pPr>
        <w:pStyle w:val="ANormal"/>
        <w:rPr>
          <w:sz w:val="10"/>
          <w:szCs w:val="8"/>
        </w:rPr>
      </w:pPr>
    </w:p>
    <w:p w14:paraId="18826568" w14:textId="099AC68F" w:rsidR="00D0061B" w:rsidRDefault="00987A6E">
      <w:pPr>
        <w:pStyle w:val="ANormal"/>
      </w:pPr>
      <w:r>
        <w:t xml:space="preserve">I betänkandet finns kring den offentliga ekonomin </w:t>
      </w:r>
      <w:r w:rsidR="00ED057F">
        <w:t xml:space="preserve">finns </w:t>
      </w:r>
      <w:r>
        <w:t xml:space="preserve">en rimlig problembeskrivning där man i allmänna ordalag konstaterar att de demografiska utmaningarna, bristen på </w:t>
      </w:r>
      <w:r w:rsidR="00800ABB">
        <w:t>arbetskraft</w:t>
      </w:r>
      <w:r>
        <w:t xml:space="preserve"> och balansen i ekonomin blir utmanande. Det som fattas är lösningarna. Det utskottets majoritet föreslår är en</w:t>
      </w:r>
      <w:r w:rsidR="00800ABB">
        <w:t xml:space="preserve"> något</w:t>
      </w:r>
      <w:r>
        <w:t xml:space="preserve"> stramare tidtabell än vad som anges i budgeten för en parlamentarisk referensgrupp som får uppgiften att hitta långsiktiga lösningar på alla de strategiska utvecklingsområden som påverkar den offentliga ekonomin. I många av utskottets höranden, som tyvärr inte med någon tydlighet återspeglas i betänkandet, konstaterades att det behövs en reform av kommunsektorn som leder till färre kommuner, bättre planeringsinstrument samt en tydligare satsning på inflyttning. Den uppenbara oenigheten i majoritetsblocket och låsningen kring en kommunreform omöjliggör samtliga dessa, och man skjuter genom betänkandet diskussionen vidare till ytterligare en parlamentarisk referensgrupp vars resultat, om det skulle bli några, ändå måste omfattas och förverkligas av samma djupt oeniga regering. Vi anser att det är viktigt både att jobba med en bredare skattebas och en ökad tillväxt, och att reformer av strukturer som skapar byråkrati, äter arbetstid och stoppar samarbeten måste komma före försämringar av lagstiftning och servicenivåer.</w:t>
      </w:r>
      <w:r w:rsidR="00800ABB">
        <w:t xml:space="preserve"> </w:t>
      </w:r>
      <w:r w:rsidR="009C1488">
        <w:t xml:space="preserve">Frågan om en hållbar kommunstruktur är helt avgörande för möjligheten att nå framgång. </w:t>
      </w:r>
      <w:r w:rsidR="00800ABB">
        <w:t>Arbetet måste således tas vidare i ett forum som har en rimlig chans att komma framåt.</w:t>
      </w:r>
    </w:p>
    <w:p w14:paraId="5D79111C" w14:textId="77777777" w:rsidR="00D0061B" w:rsidRDefault="00D0061B">
      <w:pPr>
        <w:pStyle w:val="ANormal"/>
      </w:pPr>
    </w:p>
    <w:p w14:paraId="08924035" w14:textId="66324696"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0AE66EAA" w14:textId="77777777" w:rsidR="00C96B3C" w:rsidRDefault="00D34F0A" w:rsidP="00D34F0A">
      <w:pPr>
        <w:pStyle w:val="Klam"/>
      </w:pPr>
      <w:r>
        <w:t xml:space="preserve">att </w:t>
      </w:r>
      <w:r w:rsidR="00293016">
        <w:t xml:space="preserve">till stycket </w:t>
      </w:r>
      <w:r w:rsidR="00C96B3C">
        <w:t>”</w:t>
      </w:r>
      <w:r w:rsidR="00293016">
        <w:t>Den offentliga ekonomin</w:t>
      </w:r>
      <w:r w:rsidR="00C96B3C">
        <w:t>”</w:t>
      </w:r>
      <w:r w:rsidR="00293016">
        <w:t xml:space="preserve"> fogas följande: </w:t>
      </w:r>
    </w:p>
    <w:p w14:paraId="775F3CBB" w14:textId="45301659" w:rsidR="00D34F0A" w:rsidRDefault="00293016" w:rsidP="00D34F0A">
      <w:pPr>
        <w:pStyle w:val="Klam"/>
      </w:pPr>
      <w:r>
        <w:t>Frågan om en effektivare organisationsmodell samt en övergripande regionpla</w:t>
      </w:r>
      <w:r w:rsidR="00BC7FFB">
        <w:t xml:space="preserve">nering inkluderas som ett </w:t>
      </w:r>
      <w:r w:rsidR="00800ABB">
        <w:t>tydligt</w:t>
      </w:r>
      <w:r w:rsidR="00BC7FFB">
        <w:t xml:space="preserve"> hållbarhetsmål </w:t>
      </w:r>
      <w:r w:rsidR="00C1413D">
        <w:t xml:space="preserve">i bärkraftsarbetet </w:t>
      </w:r>
      <w:r w:rsidR="00BC7FFB">
        <w:t xml:space="preserve">från och med år 2022. En </w:t>
      </w:r>
      <w:r w:rsidR="00800ABB">
        <w:t>detaljerad</w:t>
      </w:r>
      <w:r w:rsidR="00BC7FFB">
        <w:t xml:space="preserve"> färdplan till 2030 tas fram för att stegvis uppnå målsättningarna för en mer robust </w:t>
      </w:r>
      <w:r w:rsidR="00ED057F">
        <w:t xml:space="preserve">och ekonomiskt hållbar </w:t>
      </w:r>
      <w:r w:rsidR="00BC7FFB">
        <w:t xml:space="preserve">organisationsmodell och kommunstruktur som bättre möjliggör att de övriga </w:t>
      </w:r>
      <w:r w:rsidR="00800ABB">
        <w:t>sju</w:t>
      </w:r>
      <w:r w:rsidR="00BC7FFB">
        <w:t xml:space="preserve"> hållbarhetsmålen </w:t>
      </w:r>
      <w:r w:rsidR="00800ABB">
        <w:t xml:space="preserve">över huvud taget </w:t>
      </w:r>
      <w:r w:rsidR="00BC7FFB">
        <w:t>kan uppnås.</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65DD36B7" w:rsidR="00377141" w:rsidRPr="0023049D" w:rsidRDefault="00293016" w:rsidP="00377141">
            <w:pPr>
              <w:pStyle w:val="ANormal"/>
              <w:keepNext/>
              <w:rPr>
                <w:lang w:val="en-US"/>
              </w:rPr>
            </w:pPr>
            <w:r w:rsidRPr="0023049D">
              <w:rPr>
                <w:lang w:val="en-US"/>
              </w:rPr>
              <w:t xml:space="preserve">Mariehamn den </w:t>
            </w:r>
            <w:r w:rsidR="00C96B3C">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06C2" w14:textId="77777777" w:rsidR="00FB1DDC" w:rsidRDefault="00FB1DDC">
      <w:r>
        <w:separator/>
      </w:r>
    </w:p>
  </w:endnote>
  <w:endnote w:type="continuationSeparator" w:id="0">
    <w:p w14:paraId="0103E570" w14:textId="77777777" w:rsidR="00FB1DDC" w:rsidRDefault="00FB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8D46" w14:textId="77777777" w:rsidR="00FB1DDC" w:rsidRDefault="00FB1DDC">
      <w:r>
        <w:separator/>
      </w:r>
    </w:p>
  </w:footnote>
  <w:footnote w:type="continuationSeparator" w:id="0">
    <w:p w14:paraId="1D2241CB" w14:textId="77777777" w:rsidR="00FB1DDC" w:rsidRDefault="00FB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10F5D"/>
    <w:rsid w:val="00030472"/>
    <w:rsid w:val="00045708"/>
    <w:rsid w:val="00050F1E"/>
    <w:rsid w:val="000B3F00"/>
    <w:rsid w:val="001120C3"/>
    <w:rsid w:val="0012085E"/>
    <w:rsid w:val="0023049D"/>
    <w:rsid w:val="00252D61"/>
    <w:rsid w:val="00293016"/>
    <w:rsid w:val="002D7F1A"/>
    <w:rsid w:val="002F50E4"/>
    <w:rsid w:val="003011C1"/>
    <w:rsid w:val="0036587F"/>
    <w:rsid w:val="00376F07"/>
    <w:rsid w:val="00377141"/>
    <w:rsid w:val="00381DC7"/>
    <w:rsid w:val="0038300C"/>
    <w:rsid w:val="004C3639"/>
    <w:rsid w:val="00593168"/>
    <w:rsid w:val="00663FC5"/>
    <w:rsid w:val="0071193D"/>
    <w:rsid w:val="007B1D60"/>
    <w:rsid w:val="007D3671"/>
    <w:rsid w:val="00800ABB"/>
    <w:rsid w:val="0084359B"/>
    <w:rsid w:val="008C0EEE"/>
    <w:rsid w:val="008E0386"/>
    <w:rsid w:val="009044DF"/>
    <w:rsid w:val="00935A18"/>
    <w:rsid w:val="0094413E"/>
    <w:rsid w:val="00987A6E"/>
    <w:rsid w:val="009C1488"/>
    <w:rsid w:val="009D01AC"/>
    <w:rsid w:val="00A16986"/>
    <w:rsid w:val="00A716AD"/>
    <w:rsid w:val="00AB47CC"/>
    <w:rsid w:val="00AF314A"/>
    <w:rsid w:val="00BB7311"/>
    <w:rsid w:val="00BC7FFB"/>
    <w:rsid w:val="00BD0794"/>
    <w:rsid w:val="00C1413D"/>
    <w:rsid w:val="00C96B3C"/>
    <w:rsid w:val="00D0061B"/>
    <w:rsid w:val="00D10E5F"/>
    <w:rsid w:val="00D27AA6"/>
    <w:rsid w:val="00D3286C"/>
    <w:rsid w:val="00D34F0A"/>
    <w:rsid w:val="00E100E9"/>
    <w:rsid w:val="00E131E0"/>
    <w:rsid w:val="00EB5F02"/>
    <w:rsid w:val="00ED057F"/>
    <w:rsid w:val="00FB1DDC"/>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2027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2021-12-10T13:42:00Z</dcterms:created>
  <dcterms:modified xsi:type="dcterms:W3CDTF">2021-12-10T13:42:00Z</dcterms:modified>
</cp:coreProperties>
</file>