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643BE233" w14:textId="77777777">
        <w:trPr>
          <w:cantSplit/>
          <w:trHeight w:val="20"/>
        </w:trPr>
        <w:tc>
          <w:tcPr>
            <w:tcW w:w="861" w:type="dxa"/>
            <w:vMerge w:val="restart"/>
          </w:tcPr>
          <w:p w14:paraId="06341F04" w14:textId="77777777" w:rsidR="000B3F00" w:rsidRDefault="001C21B0">
            <w:pPr>
              <w:pStyle w:val="xLedtext"/>
              <w:rPr>
                <w:noProof/>
              </w:rPr>
            </w:pPr>
            <w:bookmarkStart w:id="0" w:name="_top"/>
            <w:bookmarkEnd w:id="0"/>
            <w:r>
              <w:rPr>
                <w:noProof/>
                <w:lang w:val="sv-FI" w:eastAsia="sv-FI"/>
              </w:rPr>
              <w:drawing>
                <wp:inline distT="0" distB="0" distL="0" distR="0" wp14:anchorId="6E682322" wp14:editId="2C18C298">
                  <wp:extent cx="474345" cy="685800"/>
                  <wp:effectExtent l="0" t="0" r="190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45" cy="685800"/>
                          </a:xfrm>
                          <a:prstGeom prst="rect">
                            <a:avLst/>
                          </a:prstGeom>
                          <a:noFill/>
                          <a:ln>
                            <a:noFill/>
                          </a:ln>
                        </pic:spPr>
                      </pic:pic>
                    </a:graphicData>
                  </a:graphic>
                </wp:inline>
              </w:drawing>
            </w:r>
          </w:p>
        </w:tc>
        <w:tc>
          <w:tcPr>
            <w:tcW w:w="8736" w:type="dxa"/>
            <w:gridSpan w:val="3"/>
            <w:vAlign w:val="bottom"/>
          </w:tcPr>
          <w:p w14:paraId="1896976D" w14:textId="77777777" w:rsidR="000B3F00" w:rsidRDefault="001C21B0">
            <w:pPr>
              <w:pStyle w:val="xMellanrum"/>
            </w:pPr>
            <w:r>
              <w:rPr>
                <w:noProof/>
                <w:lang w:val="sv-FI" w:eastAsia="sv-FI"/>
              </w:rPr>
              <w:drawing>
                <wp:inline distT="0" distB="0" distL="0" distR="0" wp14:anchorId="4CEE02C8" wp14:editId="61ED8A05">
                  <wp:extent cx="46355" cy="4635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0B3F00" w14:paraId="3C281EFC" w14:textId="77777777">
        <w:trPr>
          <w:cantSplit/>
          <w:trHeight w:val="299"/>
        </w:trPr>
        <w:tc>
          <w:tcPr>
            <w:tcW w:w="861" w:type="dxa"/>
            <w:vMerge/>
          </w:tcPr>
          <w:p w14:paraId="6861A1CE" w14:textId="77777777" w:rsidR="000B3F00" w:rsidRDefault="000B3F00">
            <w:pPr>
              <w:pStyle w:val="xLedtext"/>
            </w:pPr>
          </w:p>
        </w:tc>
        <w:tc>
          <w:tcPr>
            <w:tcW w:w="4448" w:type="dxa"/>
            <w:vAlign w:val="bottom"/>
          </w:tcPr>
          <w:p w14:paraId="04894F87" w14:textId="77777777" w:rsidR="000B3F00" w:rsidRDefault="000B3F00">
            <w:pPr>
              <w:pStyle w:val="xAvsandare1"/>
            </w:pPr>
            <w:r>
              <w:t>Ålands lagting</w:t>
            </w:r>
          </w:p>
        </w:tc>
        <w:tc>
          <w:tcPr>
            <w:tcW w:w="4288" w:type="dxa"/>
            <w:gridSpan w:val="2"/>
            <w:vAlign w:val="bottom"/>
          </w:tcPr>
          <w:p w14:paraId="22BCB2E7" w14:textId="40866522" w:rsidR="000B3F00" w:rsidRDefault="004E5F9B" w:rsidP="001C21B0">
            <w:pPr>
              <w:pStyle w:val="xDokTypNr"/>
            </w:pPr>
            <w:r>
              <w:t xml:space="preserve">SPÖRSMÅL </w:t>
            </w:r>
            <w:r w:rsidR="00935A18">
              <w:t xml:space="preserve">nr </w:t>
            </w:r>
            <w:r w:rsidR="00480FE9">
              <w:t>3</w:t>
            </w:r>
            <w:r w:rsidR="00935A18">
              <w:t>/20</w:t>
            </w:r>
            <w:r w:rsidR="00615E9B">
              <w:t>20</w:t>
            </w:r>
            <w:r w:rsidR="00935A18">
              <w:t>-20</w:t>
            </w:r>
            <w:r w:rsidR="00AB3744">
              <w:t>2</w:t>
            </w:r>
            <w:r w:rsidR="00615E9B">
              <w:t>1</w:t>
            </w:r>
          </w:p>
        </w:tc>
      </w:tr>
      <w:tr w:rsidR="000B3F00" w14:paraId="44620211" w14:textId="77777777">
        <w:trPr>
          <w:cantSplit/>
          <w:trHeight w:val="238"/>
        </w:trPr>
        <w:tc>
          <w:tcPr>
            <w:tcW w:w="861" w:type="dxa"/>
            <w:vMerge/>
          </w:tcPr>
          <w:p w14:paraId="6A3985EE" w14:textId="77777777" w:rsidR="000B3F00" w:rsidRDefault="000B3F00">
            <w:pPr>
              <w:pStyle w:val="xLedtext"/>
            </w:pPr>
          </w:p>
        </w:tc>
        <w:tc>
          <w:tcPr>
            <w:tcW w:w="4448" w:type="dxa"/>
            <w:vAlign w:val="bottom"/>
          </w:tcPr>
          <w:p w14:paraId="3BD3FA3D" w14:textId="77777777" w:rsidR="000B3F00" w:rsidRDefault="000B3F00">
            <w:pPr>
              <w:pStyle w:val="xLedtext"/>
            </w:pPr>
            <w:r>
              <w:t xml:space="preserve">Lagtingsledamot </w:t>
            </w:r>
          </w:p>
        </w:tc>
        <w:tc>
          <w:tcPr>
            <w:tcW w:w="1725" w:type="dxa"/>
            <w:vAlign w:val="bottom"/>
          </w:tcPr>
          <w:p w14:paraId="4E33DCE3" w14:textId="77777777" w:rsidR="000B3F00" w:rsidRDefault="000B3F00">
            <w:pPr>
              <w:pStyle w:val="xLedtext"/>
            </w:pPr>
            <w:r>
              <w:t>Datum</w:t>
            </w:r>
          </w:p>
        </w:tc>
        <w:tc>
          <w:tcPr>
            <w:tcW w:w="2563" w:type="dxa"/>
            <w:vAlign w:val="bottom"/>
          </w:tcPr>
          <w:p w14:paraId="36ADCB6E" w14:textId="77777777" w:rsidR="000B3F00" w:rsidRDefault="000B3F00">
            <w:pPr>
              <w:pStyle w:val="xLedtext"/>
            </w:pPr>
          </w:p>
        </w:tc>
      </w:tr>
      <w:tr w:rsidR="000B3F00" w14:paraId="1E2ED613" w14:textId="77777777">
        <w:trPr>
          <w:cantSplit/>
          <w:trHeight w:val="238"/>
        </w:trPr>
        <w:tc>
          <w:tcPr>
            <w:tcW w:w="861" w:type="dxa"/>
            <w:vMerge/>
          </w:tcPr>
          <w:p w14:paraId="7EF62E79" w14:textId="77777777" w:rsidR="000B3F00" w:rsidRDefault="000B3F00">
            <w:pPr>
              <w:pStyle w:val="xAvsandare2"/>
            </w:pPr>
          </w:p>
        </w:tc>
        <w:tc>
          <w:tcPr>
            <w:tcW w:w="4448" w:type="dxa"/>
            <w:vAlign w:val="center"/>
          </w:tcPr>
          <w:p w14:paraId="4561D22A" w14:textId="57F8F99C" w:rsidR="000B3F00" w:rsidRDefault="00AB3744">
            <w:pPr>
              <w:pStyle w:val="xAvsandare2"/>
            </w:pPr>
            <w:r w:rsidRPr="00AB3744">
              <w:t>John Holmberg</w:t>
            </w:r>
            <w:r w:rsidR="00445F3F">
              <w:t xml:space="preserve"> </w:t>
            </w:r>
            <w:proofErr w:type="gramStart"/>
            <w:r w:rsidR="00445F3F">
              <w:t>m.fl.</w:t>
            </w:r>
            <w:proofErr w:type="gramEnd"/>
          </w:p>
        </w:tc>
        <w:tc>
          <w:tcPr>
            <w:tcW w:w="1725" w:type="dxa"/>
            <w:vAlign w:val="center"/>
          </w:tcPr>
          <w:p w14:paraId="54C878FD" w14:textId="7E6BE7F9" w:rsidR="000B3F00" w:rsidRDefault="00AB3744" w:rsidP="0012085E">
            <w:pPr>
              <w:pStyle w:val="xDatum1"/>
            </w:pPr>
            <w:r w:rsidRPr="00AB3744">
              <w:t>2021-09-27</w:t>
            </w:r>
          </w:p>
        </w:tc>
        <w:tc>
          <w:tcPr>
            <w:tcW w:w="2563" w:type="dxa"/>
            <w:vAlign w:val="center"/>
          </w:tcPr>
          <w:p w14:paraId="29D652AF" w14:textId="77777777" w:rsidR="000B3F00" w:rsidRDefault="000B3F00">
            <w:pPr>
              <w:pStyle w:val="xBeteckning1"/>
            </w:pPr>
          </w:p>
        </w:tc>
      </w:tr>
      <w:tr w:rsidR="000B3F00" w14:paraId="6A3F2B4E" w14:textId="77777777">
        <w:trPr>
          <w:cantSplit/>
          <w:trHeight w:val="238"/>
        </w:trPr>
        <w:tc>
          <w:tcPr>
            <w:tcW w:w="861" w:type="dxa"/>
            <w:vMerge/>
          </w:tcPr>
          <w:p w14:paraId="05D749DC" w14:textId="77777777" w:rsidR="000B3F00" w:rsidRDefault="000B3F00">
            <w:pPr>
              <w:pStyle w:val="xLedtext"/>
            </w:pPr>
          </w:p>
        </w:tc>
        <w:tc>
          <w:tcPr>
            <w:tcW w:w="4448" w:type="dxa"/>
            <w:vAlign w:val="bottom"/>
          </w:tcPr>
          <w:p w14:paraId="2F391DD1" w14:textId="77777777" w:rsidR="000B3F00" w:rsidRDefault="000B3F00">
            <w:pPr>
              <w:pStyle w:val="xLedtext"/>
            </w:pPr>
          </w:p>
        </w:tc>
        <w:tc>
          <w:tcPr>
            <w:tcW w:w="1725" w:type="dxa"/>
            <w:vAlign w:val="bottom"/>
          </w:tcPr>
          <w:p w14:paraId="3D39AACD" w14:textId="77777777" w:rsidR="000B3F00" w:rsidRDefault="000B3F00">
            <w:pPr>
              <w:pStyle w:val="xLedtext"/>
            </w:pPr>
          </w:p>
        </w:tc>
        <w:tc>
          <w:tcPr>
            <w:tcW w:w="2563" w:type="dxa"/>
            <w:vAlign w:val="bottom"/>
          </w:tcPr>
          <w:p w14:paraId="685A4613" w14:textId="77777777" w:rsidR="000B3F00" w:rsidRDefault="000B3F00">
            <w:pPr>
              <w:pStyle w:val="xLedtext"/>
            </w:pPr>
          </w:p>
        </w:tc>
      </w:tr>
      <w:tr w:rsidR="000B3F00" w14:paraId="754FA6B5" w14:textId="77777777">
        <w:trPr>
          <w:cantSplit/>
          <w:trHeight w:val="238"/>
        </w:trPr>
        <w:tc>
          <w:tcPr>
            <w:tcW w:w="861" w:type="dxa"/>
            <w:vMerge/>
            <w:tcBorders>
              <w:bottom w:val="single" w:sz="4" w:space="0" w:color="auto"/>
            </w:tcBorders>
          </w:tcPr>
          <w:p w14:paraId="146D3877" w14:textId="77777777" w:rsidR="000B3F00" w:rsidRDefault="000B3F00">
            <w:pPr>
              <w:pStyle w:val="xAvsandare3"/>
            </w:pPr>
          </w:p>
        </w:tc>
        <w:tc>
          <w:tcPr>
            <w:tcW w:w="4448" w:type="dxa"/>
            <w:tcBorders>
              <w:bottom w:val="single" w:sz="4" w:space="0" w:color="auto"/>
            </w:tcBorders>
            <w:vAlign w:val="center"/>
          </w:tcPr>
          <w:p w14:paraId="3D1BDAA3" w14:textId="77777777" w:rsidR="000B3F00" w:rsidRDefault="000B3F00">
            <w:pPr>
              <w:pStyle w:val="xAvsandare3"/>
            </w:pPr>
          </w:p>
        </w:tc>
        <w:tc>
          <w:tcPr>
            <w:tcW w:w="1725" w:type="dxa"/>
            <w:tcBorders>
              <w:bottom w:val="single" w:sz="4" w:space="0" w:color="auto"/>
            </w:tcBorders>
            <w:vAlign w:val="center"/>
          </w:tcPr>
          <w:p w14:paraId="709F7BE6" w14:textId="77777777" w:rsidR="000B3F00" w:rsidRDefault="000B3F00">
            <w:pPr>
              <w:pStyle w:val="xDatum2"/>
            </w:pPr>
          </w:p>
        </w:tc>
        <w:tc>
          <w:tcPr>
            <w:tcW w:w="2563" w:type="dxa"/>
            <w:tcBorders>
              <w:bottom w:val="single" w:sz="4" w:space="0" w:color="auto"/>
            </w:tcBorders>
            <w:vAlign w:val="center"/>
          </w:tcPr>
          <w:p w14:paraId="31611AD8" w14:textId="77777777" w:rsidR="000B3F00" w:rsidRDefault="000B3F00">
            <w:pPr>
              <w:pStyle w:val="xBeteckning2"/>
            </w:pPr>
          </w:p>
        </w:tc>
      </w:tr>
      <w:tr w:rsidR="000B3F00" w14:paraId="6BA89443" w14:textId="77777777">
        <w:trPr>
          <w:cantSplit/>
          <w:trHeight w:val="238"/>
        </w:trPr>
        <w:tc>
          <w:tcPr>
            <w:tcW w:w="861" w:type="dxa"/>
            <w:tcBorders>
              <w:top w:val="single" w:sz="4" w:space="0" w:color="auto"/>
            </w:tcBorders>
            <w:vAlign w:val="bottom"/>
          </w:tcPr>
          <w:p w14:paraId="0BBB7095" w14:textId="77777777" w:rsidR="000B3F00" w:rsidRDefault="000B3F00">
            <w:pPr>
              <w:pStyle w:val="xLedtext"/>
            </w:pPr>
          </w:p>
        </w:tc>
        <w:tc>
          <w:tcPr>
            <w:tcW w:w="4448" w:type="dxa"/>
            <w:tcBorders>
              <w:top w:val="single" w:sz="4" w:space="0" w:color="auto"/>
            </w:tcBorders>
            <w:vAlign w:val="bottom"/>
          </w:tcPr>
          <w:p w14:paraId="30DABD4D" w14:textId="77777777" w:rsidR="000B3F00" w:rsidRDefault="000B3F00">
            <w:pPr>
              <w:pStyle w:val="xLedtext"/>
            </w:pPr>
          </w:p>
        </w:tc>
        <w:tc>
          <w:tcPr>
            <w:tcW w:w="4288" w:type="dxa"/>
            <w:gridSpan w:val="2"/>
            <w:tcBorders>
              <w:top w:val="single" w:sz="4" w:space="0" w:color="auto"/>
            </w:tcBorders>
            <w:vAlign w:val="bottom"/>
          </w:tcPr>
          <w:p w14:paraId="529CFD27" w14:textId="77777777" w:rsidR="000B3F00" w:rsidRDefault="000B3F00">
            <w:pPr>
              <w:pStyle w:val="xLedtext"/>
            </w:pPr>
          </w:p>
        </w:tc>
      </w:tr>
      <w:tr w:rsidR="000B3F00" w14:paraId="180CF220" w14:textId="77777777">
        <w:trPr>
          <w:cantSplit/>
          <w:trHeight w:val="238"/>
        </w:trPr>
        <w:tc>
          <w:tcPr>
            <w:tcW w:w="861" w:type="dxa"/>
          </w:tcPr>
          <w:p w14:paraId="3D4CB90A" w14:textId="77777777" w:rsidR="000B3F00" w:rsidRDefault="000B3F00">
            <w:pPr>
              <w:pStyle w:val="xCelltext"/>
            </w:pPr>
          </w:p>
        </w:tc>
        <w:tc>
          <w:tcPr>
            <w:tcW w:w="4448" w:type="dxa"/>
            <w:vMerge w:val="restart"/>
          </w:tcPr>
          <w:p w14:paraId="43638149" w14:textId="77777777" w:rsidR="000B3F00" w:rsidRDefault="000B3F00">
            <w:pPr>
              <w:pStyle w:val="xMottagare1"/>
            </w:pPr>
            <w:r>
              <w:t>Till Ålands lagting</w:t>
            </w:r>
          </w:p>
        </w:tc>
        <w:tc>
          <w:tcPr>
            <w:tcW w:w="4288" w:type="dxa"/>
            <w:gridSpan w:val="2"/>
            <w:vMerge w:val="restart"/>
          </w:tcPr>
          <w:p w14:paraId="5B63A064" w14:textId="77777777" w:rsidR="000B3F00" w:rsidRDefault="000B3F00">
            <w:pPr>
              <w:pStyle w:val="xMottagare1"/>
              <w:tabs>
                <w:tab w:val="left" w:pos="2349"/>
              </w:tabs>
            </w:pPr>
          </w:p>
        </w:tc>
      </w:tr>
      <w:tr w:rsidR="000B3F00" w14:paraId="76E726E0" w14:textId="77777777">
        <w:trPr>
          <w:cantSplit/>
          <w:trHeight w:val="238"/>
        </w:trPr>
        <w:tc>
          <w:tcPr>
            <w:tcW w:w="861" w:type="dxa"/>
          </w:tcPr>
          <w:p w14:paraId="43B16847" w14:textId="77777777" w:rsidR="000B3F00" w:rsidRDefault="000B3F00">
            <w:pPr>
              <w:pStyle w:val="xCelltext"/>
            </w:pPr>
          </w:p>
        </w:tc>
        <w:tc>
          <w:tcPr>
            <w:tcW w:w="4448" w:type="dxa"/>
            <w:vMerge/>
            <w:vAlign w:val="center"/>
          </w:tcPr>
          <w:p w14:paraId="07FA3D8B" w14:textId="77777777" w:rsidR="000B3F00" w:rsidRDefault="000B3F00">
            <w:pPr>
              <w:pStyle w:val="xCelltext"/>
            </w:pPr>
          </w:p>
        </w:tc>
        <w:tc>
          <w:tcPr>
            <w:tcW w:w="4288" w:type="dxa"/>
            <w:gridSpan w:val="2"/>
            <w:vMerge/>
            <w:vAlign w:val="center"/>
          </w:tcPr>
          <w:p w14:paraId="2617B77E" w14:textId="77777777" w:rsidR="000B3F00" w:rsidRDefault="000B3F00">
            <w:pPr>
              <w:pStyle w:val="xCelltext"/>
            </w:pPr>
          </w:p>
        </w:tc>
      </w:tr>
      <w:tr w:rsidR="000B3F00" w14:paraId="24406463" w14:textId="77777777">
        <w:trPr>
          <w:cantSplit/>
          <w:trHeight w:val="238"/>
        </w:trPr>
        <w:tc>
          <w:tcPr>
            <w:tcW w:w="861" w:type="dxa"/>
          </w:tcPr>
          <w:p w14:paraId="1CCB51DE" w14:textId="77777777" w:rsidR="000B3F00" w:rsidRDefault="000B3F00">
            <w:pPr>
              <w:pStyle w:val="xCelltext"/>
            </w:pPr>
          </w:p>
        </w:tc>
        <w:tc>
          <w:tcPr>
            <w:tcW w:w="4448" w:type="dxa"/>
            <w:vMerge/>
            <w:vAlign w:val="center"/>
          </w:tcPr>
          <w:p w14:paraId="3F107A1B" w14:textId="77777777" w:rsidR="000B3F00" w:rsidRDefault="000B3F00">
            <w:pPr>
              <w:pStyle w:val="xCelltext"/>
            </w:pPr>
          </w:p>
        </w:tc>
        <w:tc>
          <w:tcPr>
            <w:tcW w:w="4288" w:type="dxa"/>
            <w:gridSpan w:val="2"/>
            <w:vMerge/>
            <w:vAlign w:val="center"/>
          </w:tcPr>
          <w:p w14:paraId="76292A15" w14:textId="77777777" w:rsidR="000B3F00" w:rsidRDefault="000B3F00">
            <w:pPr>
              <w:pStyle w:val="xCelltext"/>
            </w:pPr>
          </w:p>
        </w:tc>
      </w:tr>
      <w:tr w:rsidR="000B3F00" w14:paraId="523563D2" w14:textId="77777777">
        <w:trPr>
          <w:cantSplit/>
          <w:trHeight w:val="238"/>
        </w:trPr>
        <w:tc>
          <w:tcPr>
            <w:tcW w:w="861" w:type="dxa"/>
          </w:tcPr>
          <w:p w14:paraId="5557EE13" w14:textId="77777777" w:rsidR="000B3F00" w:rsidRDefault="000B3F00">
            <w:pPr>
              <w:pStyle w:val="xCelltext"/>
            </w:pPr>
          </w:p>
        </w:tc>
        <w:tc>
          <w:tcPr>
            <w:tcW w:w="4448" w:type="dxa"/>
            <w:vMerge/>
            <w:vAlign w:val="center"/>
          </w:tcPr>
          <w:p w14:paraId="29552D04" w14:textId="77777777" w:rsidR="000B3F00" w:rsidRDefault="000B3F00">
            <w:pPr>
              <w:pStyle w:val="xCelltext"/>
            </w:pPr>
          </w:p>
        </w:tc>
        <w:tc>
          <w:tcPr>
            <w:tcW w:w="4288" w:type="dxa"/>
            <w:gridSpan w:val="2"/>
            <w:vMerge/>
            <w:vAlign w:val="center"/>
          </w:tcPr>
          <w:p w14:paraId="43ACAB53" w14:textId="77777777" w:rsidR="000B3F00" w:rsidRDefault="000B3F00">
            <w:pPr>
              <w:pStyle w:val="xCelltext"/>
            </w:pPr>
          </w:p>
        </w:tc>
      </w:tr>
      <w:tr w:rsidR="000B3F00" w14:paraId="60932B9A" w14:textId="77777777">
        <w:trPr>
          <w:cantSplit/>
          <w:trHeight w:val="238"/>
        </w:trPr>
        <w:tc>
          <w:tcPr>
            <w:tcW w:w="861" w:type="dxa"/>
          </w:tcPr>
          <w:p w14:paraId="654352DE" w14:textId="77777777" w:rsidR="000B3F00" w:rsidRDefault="000B3F00">
            <w:pPr>
              <w:pStyle w:val="xCelltext"/>
            </w:pPr>
          </w:p>
        </w:tc>
        <w:tc>
          <w:tcPr>
            <w:tcW w:w="4448" w:type="dxa"/>
            <w:vMerge/>
            <w:vAlign w:val="center"/>
          </w:tcPr>
          <w:p w14:paraId="62CEF7D9" w14:textId="77777777" w:rsidR="000B3F00" w:rsidRDefault="000B3F00">
            <w:pPr>
              <w:pStyle w:val="xCelltext"/>
            </w:pPr>
          </w:p>
        </w:tc>
        <w:tc>
          <w:tcPr>
            <w:tcW w:w="4288" w:type="dxa"/>
            <w:gridSpan w:val="2"/>
            <w:vMerge/>
            <w:vAlign w:val="center"/>
          </w:tcPr>
          <w:p w14:paraId="39071A92" w14:textId="77777777" w:rsidR="000B3F00" w:rsidRDefault="000B3F00">
            <w:pPr>
              <w:pStyle w:val="xCelltext"/>
            </w:pPr>
          </w:p>
        </w:tc>
      </w:tr>
    </w:tbl>
    <w:p w14:paraId="08FCA79D"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5FB6DE64" w14:textId="1B3B2107" w:rsidR="000B3F00" w:rsidRDefault="00AB3744">
      <w:pPr>
        <w:pStyle w:val="ArendeRubrik"/>
      </w:pPr>
      <w:r w:rsidRPr="00AB3744">
        <w:t>Senfärdig hantering av</w:t>
      </w:r>
      <w:r w:rsidR="00413AD7">
        <w:t xml:space="preserve"> skattegränsproblematiken</w:t>
      </w:r>
    </w:p>
    <w:p w14:paraId="057E908D" w14:textId="77777777" w:rsidR="000B3F00" w:rsidRDefault="000B3F00">
      <w:pPr>
        <w:pStyle w:val="ANormal"/>
      </w:pPr>
    </w:p>
    <w:p w14:paraId="637C2C1D" w14:textId="77777777" w:rsidR="000B3F00" w:rsidRDefault="000B3F00">
      <w:pPr>
        <w:pStyle w:val="ANormal"/>
      </w:pPr>
    </w:p>
    <w:p w14:paraId="06734276" w14:textId="37FF08D5" w:rsidR="001C21B0" w:rsidRDefault="00AB3744" w:rsidP="00AB3744">
      <w:pPr>
        <w:pStyle w:val="ANormal"/>
        <w:rPr>
          <w:rFonts w:ascii="Calibri" w:hAnsi="Calibri"/>
          <w:szCs w:val="22"/>
        </w:rPr>
      </w:pPr>
      <w:r w:rsidRPr="00AB3744">
        <w:rPr>
          <w:bdr w:val="none" w:sz="0" w:space="0" w:color="auto" w:frame="1"/>
        </w:rPr>
        <w:t>Skattegränsproblematiken har fått alla de negativa effekter som förväntades när införandet av tullkodexen nu ägt rum. En smidig gränshandel är en förutsättning för vårt näringsliv, sett till konkurrenskraft och tillväxt. Ett osynliggörande av skattegränsen är därför nyckeln till en god skattebas och arbetsmarknad. Skattegränsproblematiken har idag nått nivåer som direkt även påverkar ålänningen i gemen</w:t>
      </w:r>
      <w:r w:rsidR="00770985">
        <w:rPr>
          <w:bdr w:val="none" w:sz="0" w:space="0" w:color="auto" w:frame="1"/>
        </w:rPr>
        <w:t xml:space="preserve">, men som </w:t>
      </w:r>
      <w:r w:rsidR="00440FD1">
        <w:rPr>
          <w:bdr w:val="none" w:sz="0" w:space="0" w:color="auto" w:frame="1"/>
        </w:rPr>
        <w:t xml:space="preserve">2023 </w:t>
      </w:r>
      <w:r w:rsidR="00770985">
        <w:rPr>
          <w:bdr w:val="none" w:sz="0" w:space="0" w:color="auto" w:frame="1"/>
        </w:rPr>
        <w:t>ytterligare riskerar försvåra gränshandelsproblematiken för Åland</w:t>
      </w:r>
      <w:r w:rsidRPr="00AB3744">
        <w:rPr>
          <w:bdr w:val="none" w:sz="0" w:space="0" w:color="auto" w:frame="1"/>
        </w:rPr>
        <w:t>.</w:t>
      </w:r>
    </w:p>
    <w:p w14:paraId="54A21BDD" w14:textId="77777777" w:rsidR="00B875E3" w:rsidRDefault="00440FD1">
      <w:pPr>
        <w:pStyle w:val="ANormal"/>
      </w:pPr>
      <w:r>
        <w:t xml:space="preserve">Arbetet med att lindra effekterna av tullkodexen var under förra mandatperioden en mycket prioriterad fråga för dåvarande regering. Regeringen höll regelbunden kontakt med sina finska ministerkolleger och hade ett i övrigt brett diplomatiskt arbete som under mandatperiodens sista månader även innehöll möte i Helsingfors om skattegränsfrågan mellan finansministern och den finska tulldirektören. Problembilden var tydlig och förhandlingarna inledda. I det förslag till årsbudget 2020 som den förra regeringen avlämnade till lagtinget november 2019 fanns medel anslagna för en tjänst som skattejurist för att öka den juridiska kompetensen och kapaciteten i arbetet med frågor av skattenatur. Dessa medel ströks av nuvarande regering som i stället valt att prioritera nyanställningar för tunnel, havsbaserad vindkraft, IT </w:t>
      </w:r>
      <w:proofErr w:type="gramStart"/>
      <w:r>
        <w:t>m.m.</w:t>
      </w:r>
      <w:proofErr w:type="gramEnd"/>
      <w:r>
        <w:t xml:space="preserve">  Viktiga områden, men inte viktigare än skattegränsproblematiken. Den kanske viktigaste frågan för det åländska näringslivet, osynliggörandet av skattegränsen, har i verkligheten varit mycket nedprioriterad sett till </w:t>
      </w:r>
      <w:proofErr w:type="spellStart"/>
      <w:r>
        <w:t>resursering</w:t>
      </w:r>
      <w:proofErr w:type="spellEnd"/>
      <w:r>
        <w:t>. Redan överbelastade tjänstemän har fått arbeta med frågan och inte ens då personen med största sakkunskapen inom förvaltningen tog tjänstledigt, valde landskapsregeringen att tillsätta en ersättare.</w:t>
      </w:r>
    </w:p>
    <w:p w14:paraId="6A13D236" w14:textId="08CC502B" w:rsidR="00B875E3" w:rsidRDefault="00440FD1">
      <w:pPr>
        <w:pStyle w:val="ANormal"/>
      </w:pPr>
      <w:r>
        <w:t>I januari 2020, en tid efter att dagens landskapsregering tillträtt, ställde</w:t>
      </w:r>
      <w:r w:rsidR="00B21DE4">
        <w:t>s</w:t>
      </w:r>
      <w:r>
        <w:t xml:space="preserve"> i samband med lagtingets frågestund följande till dåvarande finansminister Eliasson;</w:t>
      </w:r>
    </w:p>
    <w:p w14:paraId="15745529" w14:textId="77777777" w:rsidR="00B875E3" w:rsidRDefault="00440FD1">
      <w:pPr>
        <w:pStyle w:val="ANormal"/>
      </w:pPr>
      <w:r>
        <w:t>” Åland och speciellt vårt näringsliv är mycket beroende av goda förutsättningar till såväl export som import. Den nya tullkodex som är tänkt att träda i kraft om knappt ett år 1/1 2021, riskerar storligen försvåra och fördyra handeln till och från Åland. Tanken från EU:s sida att skapa ett digitalt system där förtullning och beskattning sker i realtid sätter Åland i en mycket svår situation där våra företag riskerar högre omkostnader, mer administration och inte minst försvårar verksamhetsförutsättningarna för alla branscher. Det har varit väldigt tyst kring detta under ett par månader och min fråga är nu på vilket sätt minister Eliasson arbetar med denna för åländskt näringsliv så viktiga fråga? Finns det en kontinuerlig dialog med tull, skattemyndighet, berörda ministerier och även på en politisk nivå för att säkerställa att Ålands speciella status såväl respekteras som beaktas vid införandet av tullkodexen?”</w:t>
      </w:r>
    </w:p>
    <w:p w14:paraId="466A665A" w14:textId="77777777" w:rsidR="00DB7A50" w:rsidRDefault="00DB7A50">
      <w:pPr>
        <w:pStyle w:val="ANormal"/>
      </w:pPr>
    </w:p>
    <w:p w14:paraId="4C321A3F" w14:textId="77777777" w:rsidR="00DB7A50" w:rsidRDefault="00DB7A50">
      <w:pPr>
        <w:pStyle w:val="ANormal"/>
      </w:pPr>
    </w:p>
    <w:p w14:paraId="759E1612" w14:textId="77777777" w:rsidR="00DB7A50" w:rsidRDefault="00DB7A50">
      <w:pPr>
        <w:pStyle w:val="ANormal"/>
      </w:pPr>
    </w:p>
    <w:p w14:paraId="2AF3BCD2" w14:textId="3925AE57" w:rsidR="00B875E3" w:rsidRDefault="00440FD1">
      <w:pPr>
        <w:pStyle w:val="ANormal"/>
      </w:pPr>
      <w:r>
        <w:lastRenderedPageBreak/>
        <w:t xml:space="preserve">Motsvarande frågor har via frågestunder, debatter och skriftlig fråga ställts till </w:t>
      </w:r>
      <w:proofErr w:type="spellStart"/>
      <w:r>
        <w:t>lantåd</w:t>
      </w:r>
      <w:proofErr w:type="spellEnd"/>
      <w:r>
        <w:t xml:space="preserve">, </w:t>
      </w:r>
      <w:proofErr w:type="spellStart"/>
      <w:r>
        <w:t>vicelantråd</w:t>
      </w:r>
      <w:proofErr w:type="spellEnd"/>
      <w:r>
        <w:t xml:space="preserve"> och nuvarande finansminister med jämna mellanrum denna mandatperiod. Svaren har varit svävande och saknat förtroendegivande </w:t>
      </w:r>
      <w:proofErr w:type="spellStart"/>
      <w:r>
        <w:t>momentum</w:t>
      </w:r>
      <w:proofErr w:type="spellEnd"/>
      <w:r>
        <w:t xml:space="preserve"> från landskapsregeringens sida. Inte ens då tidsfristen för införandet av tullkodexen förlängdes till september 2021 har landskapsregeringen prioriterat frågan. En fråga som det aldrig rått någon tvekan om att skulle slå mycket hårt mot det åländska samhället om inte politiska förhandlingar och god diplomati kunde nå resultat.</w:t>
      </w:r>
    </w:p>
    <w:p w14:paraId="639F7D3C" w14:textId="77777777" w:rsidR="00B875E3" w:rsidRDefault="00440FD1">
      <w:pPr>
        <w:pStyle w:val="ANormal"/>
      </w:pPr>
      <w:r>
        <w:t>Att frågan är komplicerad ställer de facto högre krav på framförhållning och god politisk diplomati. Landskapsregeringens hantering av frågan visar på senfärdighet och en total missbedömning av hela ärendets omfång och negativa konsekvenser samt en oförmåga att lyfta grundproblemen till en externpolitisk nivå för att uppnå förståelse för Ålands specifika situation.</w:t>
      </w:r>
    </w:p>
    <w:p w14:paraId="7894426E" w14:textId="77777777" w:rsidR="00B875E3" w:rsidRDefault="00B875E3">
      <w:pPr>
        <w:pStyle w:val="ANormal"/>
      </w:pPr>
    </w:p>
    <w:p w14:paraId="6AC57BC8" w14:textId="77777777" w:rsidR="00B875E3" w:rsidRDefault="00B875E3">
      <w:pPr>
        <w:pStyle w:val="ANormal"/>
      </w:pPr>
    </w:p>
    <w:p w14:paraId="352A9162" w14:textId="77777777" w:rsidR="00B875E3" w:rsidRDefault="00B875E3">
      <w:pPr>
        <w:pStyle w:val="ANormal"/>
      </w:pPr>
    </w:p>
    <w:p w14:paraId="0EC95D05" w14:textId="77777777" w:rsidR="004E5F9B" w:rsidRDefault="004E5F9B" w:rsidP="004E5F9B">
      <w:pPr>
        <w:pStyle w:val="ANormal"/>
        <w:outlineLvl w:val="0"/>
      </w:pPr>
    </w:p>
    <w:p w14:paraId="5E024C7A" w14:textId="77777777" w:rsidR="004E5F9B" w:rsidRDefault="004E5F9B" w:rsidP="004E5F9B">
      <w:pPr>
        <w:pStyle w:val="ANormal"/>
      </w:pPr>
    </w:p>
    <w:p w14:paraId="193CBEFC" w14:textId="77777777" w:rsidR="004E5F9B" w:rsidRDefault="004E5F9B" w:rsidP="004E5F9B">
      <w:pPr>
        <w:pStyle w:val="ANormal"/>
      </w:pPr>
      <w:r>
        <w:t>Med hänvisning til</w:t>
      </w:r>
      <w:r w:rsidR="001C21B0">
        <w:t>l ovanstående och med stöd av 37 §</w:t>
      </w:r>
      <w:r>
        <w:t xml:space="preserve"> lagtingsordningen ställer vi till landskapsregeringen följande spörsmål:</w:t>
      </w:r>
    </w:p>
    <w:p w14:paraId="4A779B25" w14:textId="77777777" w:rsidR="005C4F66" w:rsidRDefault="005C4F66" w:rsidP="005C4F66">
      <w:pPr>
        <w:pStyle w:val="Klam"/>
      </w:pPr>
    </w:p>
    <w:p w14:paraId="6987ACDC" w14:textId="5450B359" w:rsidR="001C21B0" w:rsidRPr="00AB3744" w:rsidRDefault="00AB3744" w:rsidP="001C21B0">
      <w:pPr>
        <w:pStyle w:val="Klam"/>
        <w:rPr>
          <w:color w:val="000000"/>
          <w:lang w:val="en-US"/>
        </w:rPr>
      </w:pPr>
      <w:proofErr w:type="spellStart"/>
      <w:r w:rsidRPr="00AB3744">
        <w:rPr>
          <w:bdr w:val="none" w:sz="0" w:space="0" w:color="auto" w:frame="1"/>
          <w:lang w:val="en-US"/>
        </w:rPr>
        <w:t>Genom</w:t>
      </w:r>
      <w:proofErr w:type="spellEnd"/>
      <w:r w:rsidRPr="00AB3744">
        <w:rPr>
          <w:bdr w:val="none" w:sz="0" w:space="0" w:color="auto" w:frame="1"/>
          <w:lang w:val="en-US"/>
        </w:rPr>
        <w:t xml:space="preserve"> </w:t>
      </w:r>
      <w:proofErr w:type="spellStart"/>
      <w:r w:rsidRPr="00AB3744">
        <w:rPr>
          <w:bdr w:val="none" w:sz="0" w:space="0" w:color="auto" w:frame="1"/>
          <w:lang w:val="en-US"/>
        </w:rPr>
        <w:t>vilka</w:t>
      </w:r>
      <w:proofErr w:type="spellEnd"/>
      <w:r w:rsidRPr="00AB3744">
        <w:rPr>
          <w:bdr w:val="none" w:sz="0" w:space="0" w:color="auto" w:frame="1"/>
          <w:lang w:val="en-US"/>
        </w:rPr>
        <w:t xml:space="preserve"> </w:t>
      </w:r>
      <w:proofErr w:type="spellStart"/>
      <w:r w:rsidRPr="00AB3744">
        <w:rPr>
          <w:bdr w:val="none" w:sz="0" w:space="0" w:color="auto" w:frame="1"/>
          <w:lang w:val="en-US"/>
        </w:rPr>
        <w:t>åtgärder</w:t>
      </w:r>
      <w:proofErr w:type="spellEnd"/>
      <w:r w:rsidRPr="00AB3744">
        <w:rPr>
          <w:bdr w:val="none" w:sz="0" w:space="0" w:color="auto" w:frame="1"/>
          <w:lang w:val="en-US"/>
        </w:rPr>
        <w:t xml:space="preserve"> </w:t>
      </w:r>
      <w:proofErr w:type="spellStart"/>
      <w:r w:rsidRPr="00AB3744">
        <w:rPr>
          <w:bdr w:val="none" w:sz="0" w:space="0" w:color="auto" w:frame="1"/>
          <w:lang w:val="en-US"/>
        </w:rPr>
        <w:t>och</w:t>
      </w:r>
      <w:proofErr w:type="spellEnd"/>
      <w:r w:rsidRPr="00AB3744">
        <w:rPr>
          <w:bdr w:val="none" w:sz="0" w:space="0" w:color="auto" w:frame="1"/>
          <w:lang w:val="en-US"/>
        </w:rPr>
        <w:t xml:space="preserve"> </w:t>
      </w:r>
      <w:proofErr w:type="spellStart"/>
      <w:r w:rsidRPr="00AB3744">
        <w:rPr>
          <w:bdr w:val="none" w:sz="0" w:space="0" w:color="auto" w:frame="1"/>
          <w:lang w:val="en-US"/>
        </w:rPr>
        <w:t>enligt</w:t>
      </w:r>
      <w:proofErr w:type="spellEnd"/>
      <w:r w:rsidRPr="00AB3744">
        <w:rPr>
          <w:bdr w:val="none" w:sz="0" w:space="0" w:color="auto" w:frame="1"/>
          <w:lang w:val="en-US"/>
        </w:rPr>
        <w:t xml:space="preserve"> </w:t>
      </w:r>
      <w:proofErr w:type="spellStart"/>
      <w:r w:rsidRPr="00AB3744">
        <w:rPr>
          <w:bdr w:val="none" w:sz="0" w:space="0" w:color="auto" w:frame="1"/>
          <w:lang w:val="en-US"/>
        </w:rPr>
        <w:t>vilken</w:t>
      </w:r>
      <w:proofErr w:type="spellEnd"/>
      <w:r w:rsidRPr="00AB3744">
        <w:rPr>
          <w:bdr w:val="none" w:sz="0" w:space="0" w:color="auto" w:frame="1"/>
          <w:lang w:val="en-US"/>
        </w:rPr>
        <w:t xml:space="preserve"> </w:t>
      </w:r>
      <w:proofErr w:type="spellStart"/>
      <w:r w:rsidRPr="00AB3744">
        <w:rPr>
          <w:bdr w:val="none" w:sz="0" w:space="0" w:color="auto" w:frame="1"/>
          <w:lang w:val="en-US"/>
        </w:rPr>
        <w:t>tidsplan</w:t>
      </w:r>
      <w:proofErr w:type="spellEnd"/>
      <w:r w:rsidRPr="00AB3744">
        <w:rPr>
          <w:bdr w:val="none" w:sz="0" w:space="0" w:color="auto" w:frame="1"/>
          <w:lang w:val="en-US"/>
        </w:rPr>
        <w:t xml:space="preserve"> </w:t>
      </w:r>
      <w:proofErr w:type="spellStart"/>
      <w:r w:rsidRPr="00AB3744">
        <w:rPr>
          <w:bdr w:val="none" w:sz="0" w:space="0" w:color="auto" w:frame="1"/>
          <w:lang w:val="en-US"/>
        </w:rPr>
        <w:t>kommer</w:t>
      </w:r>
      <w:proofErr w:type="spellEnd"/>
      <w:r w:rsidRPr="00AB3744">
        <w:rPr>
          <w:bdr w:val="none" w:sz="0" w:space="0" w:color="auto" w:frame="1"/>
          <w:lang w:val="en-US"/>
        </w:rPr>
        <w:t xml:space="preserve"> </w:t>
      </w:r>
      <w:proofErr w:type="spellStart"/>
      <w:r w:rsidRPr="00AB3744">
        <w:rPr>
          <w:bdr w:val="none" w:sz="0" w:space="0" w:color="auto" w:frame="1"/>
          <w:lang w:val="en-US"/>
        </w:rPr>
        <w:t>landskapsregeringen</w:t>
      </w:r>
      <w:proofErr w:type="spellEnd"/>
      <w:r w:rsidRPr="00AB3744">
        <w:rPr>
          <w:bdr w:val="none" w:sz="0" w:space="0" w:color="auto" w:frame="1"/>
          <w:lang w:val="en-US"/>
        </w:rPr>
        <w:t xml:space="preserve"> </w:t>
      </w:r>
      <w:proofErr w:type="spellStart"/>
      <w:r w:rsidRPr="00AB3744">
        <w:rPr>
          <w:bdr w:val="none" w:sz="0" w:space="0" w:color="auto" w:frame="1"/>
          <w:lang w:val="en-US"/>
        </w:rPr>
        <w:t>att</w:t>
      </w:r>
      <w:proofErr w:type="spellEnd"/>
      <w:r w:rsidRPr="00AB3744">
        <w:rPr>
          <w:bdr w:val="none" w:sz="0" w:space="0" w:color="auto" w:frame="1"/>
          <w:lang w:val="en-US"/>
        </w:rPr>
        <w:t xml:space="preserve"> </w:t>
      </w:r>
      <w:proofErr w:type="spellStart"/>
      <w:r w:rsidRPr="00AB3744">
        <w:rPr>
          <w:bdr w:val="none" w:sz="0" w:space="0" w:color="auto" w:frame="1"/>
          <w:lang w:val="en-US"/>
        </w:rPr>
        <w:t>på</w:t>
      </w:r>
      <w:proofErr w:type="spellEnd"/>
      <w:r w:rsidRPr="00AB3744">
        <w:rPr>
          <w:bdr w:val="none" w:sz="0" w:space="0" w:color="auto" w:frame="1"/>
          <w:lang w:val="en-US"/>
        </w:rPr>
        <w:t xml:space="preserve"> </w:t>
      </w:r>
      <w:proofErr w:type="spellStart"/>
      <w:r w:rsidRPr="00AB3744">
        <w:rPr>
          <w:bdr w:val="none" w:sz="0" w:space="0" w:color="auto" w:frame="1"/>
          <w:lang w:val="en-US"/>
        </w:rPr>
        <w:t>såväl</w:t>
      </w:r>
      <w:proofErr w:type="spellEnd"/>
      <w:r w:rsidRPr="00AB3744">
        <w:rPr>
          <w:bdr w:val="none" w:sz="0" w:space="0" w:color="auto" w:frame="1"/>
          <w:lang w:val="en-US"/>
        </w:rPr>
        <w:t xml:space="preserve"> </w:t>
      </w:r>
      <w:proofErr w:type="spellStart"/>
      <w:r w:rsidRPr="00AB3744">
        <w:rPr>
          <w:bdr w:val="none" w:sz="0" w:space="0" w:color="auto" w:frame="1"/>
          <w:lang w:val="en-US"/>
        </w:rPr>
        <w:t>kort</w:t>
      </w:r>
      <w:proofErr w:type="spellEnd"/>
      <w:r w:rsidRPr="00AB3744">
        <w:rPr>
          <w:bdr w:val="none" w:sz="0" w:space="0" w:color="auto" w:frame="1"/>
          <w:lang w:val="en-US"/>
        </w:rPr>
        <w:t xml:space="preserve"> </w:t>
      </w:r>
      <w:proofErr w:type="spellStart"/>
      <w:r w:rsidRPr="00AB3744">
        <w:rPr>
          <w:bdr w:val="none" w:sz="0" w:space="0" w:color="auto" w:frame="1"/>
          <w:lang w:val="en-US"/>
        </w:rPr>
        <w:t>som</w:t>
      </w:r>
      <w:proofErr w:type="spellEnd"/>
      <w:r w:rsidRPr="00AB3744">
        <w:rPr>
          <w:bdr w:val="none" w:sz="0" w:space="0" w:color="auto" w:frame="1"/>
          <w:lang w:val="en-US"/>
        </w:rPr>
        <w:t xml:space="preserve"> </w:t>
      </w:r>
      <w:proofErr w:type="spellStart"/>
      <w:r w:rsidRPr="00AB3744">
        <w:rPr>
          <w:bdr w:val="none" w:sz="0" w:space="0" w:color="auto" w:frame="1"/>
          <w:lang w:val="en-US"/>
        </w:rPr>
        <w:t>lång</w:t>
      </w:r>
      <w:proofErr w:type="spellEnd"/>
      <w:r w:rsidRPr="00AB3744">
        <w:rPr>
          <w:bdr w:val="none" w:sz="0" w:space="0" w:color="auto" w:frame="1"/>
          <w:lang w:val="en-US"/>
        </w:rPr>
        <w:t xml:space="preserve"> </w:t>
      </w:r>
      <w:proofErr w:type="spellStart"/>
      <w:r w:rsidRPr="00AB3744">
        <w:rPr>
          <w:bdr w:val="none" w:sz="0" w:space="0" w:color="auto" w:frame="1"/>
          <w:lang w:val="en-US"/>
        </w:rPr>
        <w:t>sikt</w:t>
      </w:r>
      <w:proofErr w:type="spellEnd"/>
      <w:r w:rsidRPr="00AB3744">
        <w:rPr>
          <w:bdr w:val="none" w:sz="0" w:space="0" w:color="auto" w:frame="1"/>
          <w:lang w:val="en-US"/>
        </w:rPr>
        <w:t xml:space="preserve"> </w:t>
      </w:r>
      <w:proofErr w:type="spellStart"/>
      <w:r w:rsidRPr="00AB3744">
        <w:rPr>
          <w:bdr w:val="none" w:sz="0" w:space="0" w:color="auto" w:frame="1"/>
          <w:lang w:val="en-US"/>
        </w:rPr>
        <w:t>säkerställa</w:t>
      </w:r>
      <w:proofErr w:type="spellEnd"/>
      <w:r w:rsidRPr="00AB3744">
        <w:rPr>
          <w:bdr w:val="none" w:sz="0" w:space="0" w:color="auto" w:frame="1"/>
          <w:lang w:val="en-US"/>
        </w:rPr>
        <w:t xml:space="preserve"> </w:t>
      </w:r>
      <w:proofErr w:type="spellStart"/>
      <w:r w:rsidRPr="00AB3744">
        <w:rPr>
          <w:bdr w:val="none" w:sz="0" w:space="0" w:color="auto" w:frame="1"/>
          <w:lang w:val="en-US"/>
        </w:rPr>
        <w:t>att</w:t>
      </w:r>
      <w:proofErr w:type="spellEnd"/>
      <w:r w:rsidRPr="00AB3744">
        <w:rPr>
          <w:bdr w:val="none" w:sz="0" w:space="0" w:color="auto" w:frame="1"/>
          <w:lang w:val="en-US"/>
        </w:rPr>
        <w:t xml:space="preserve"> </w:t>
      </w:r>
      <w:proofErr w:type="spellStart"/>
      <w:r w:rsidRPr="00AB3744">
        <w:rPr>
          <w:bdr w:val="none" w:sz="0" w:space="0" w:color="auto" w:frame="1"/>
          <w:lang w:val="en-US"/>
        </w:rPr>
        <w:t>gränshandelsproblematiken</w:t>
      </w:r>
      <w:proofErr w:type="spellEnd"/>
      <w:r w:rsidRPr="00AB3744">
        <w:rPr>
          <w:bdr w:val="none" w:sz="0" w:space="0" w:color="auto" w:frame="1"/>
          <w:lang w:val="en-US"/>
        </w:rPr>
        <w:t xml:space="preserve"> </w:t>
      </w:r>
      <w:proofErr w:type="spellStart"/>
      <w:r w:rsidRPr="00AB3744">
        <w:rPr>
          <w:bdr w:val="none" w:sz="0" w:space="0" w:color="auto" w:frame="1"/>
          <w:lang w:val="en-US"/>
        </w:rPr>
        <w:t>inte</w:t>
      </w:r>
      <w:proofErr w:type="spellEnd"/>
      <w:r w:rsidRPr="00AB3744">
        <w:rPr>
          <w:bdr w:val="none" w:sz="0" w:space="0" w:color="auto" w:frame="1"/>
          <w:lang w:val="en-US"/>
        </w:rPr>
        <w:t xml:space="preserve"> </w:t>
      </w:r>
      <w:proofErr w:type="spellStart"/>
      <w:r w:rsidRPr="00AB3744">
        <w:rPr>
          <w:bdr w:val="none" w:sz="0" w:space="0" w:color="auto" w:frame="1"/>
          <w:lang w:val="en-US"/>
        </w:rPr>
        <w:t>försätter</w:t>
      </w:r>
      <w:proofErr w:type="spellEnd"/>
      <w:r w:rsidRPr="00AB3744">
        <w:rPr>
          <w:bdr w:val="none" w:sz="0" w:space="0" w:color="auto" w:frame="1"/>
          <w:lang w:val="en-US"/>
        </w:rPr>
        <w:t xml:space="preserve"> </w:t>
      </w:r>
      <w:proofErr w:type="spellStart"/>
      <w:r w:rsidRPr="00AB3744">
        <w:rPr>
          <w:bdr w:val="none" w:sz="0" w:space="0" w:color="auto" w:frame="1"/>
          <w:lang w:val="en-US"/>
        </w:rPr>
        <w:t>Åland</w:t>
      </w:r>
      <w:proofErr w:type="spellEnd"/>
      <w:r w:rsidRPr="00AB3744">
        <w:rPr>
          <w:bdr w:val="none" w:sz="0" w:space="0" w:color="auto" w:frame="1"/>
          <w:lang w:val="en-US"/>
        </w:rPr>
        <w:t xml:space="preserve"> </w:t>
      </w:r>
      <w:proofErr w:type="spellStart"/>
      <w:r w:rsidRPr="00AB3744">
        <w:rPr>
          <w:bdr w:val="none" w:sz="0" w:space="0" w:color="auto" w:frame="1"/>
          <w:lang w:val="en-US"/>
        </w:rPr>
        <w:t>i</w:t>
      </w:r>
      <w:proofErr w:type="spellEnd"/>
      <w:r w:rsidRPr="00AB3744">
        <w:rPr>
          <w:bdr w:val="none" w:sz="0" w:space="0" w:color="auto" w:frame="1"/>
          <w:lang w:val="en-US"/>
        </w:rPr>
        <w:t xml:space="preserve"> </w:t>
      </w:r>
      <w:proofErr w:type="spellStart"/>
      <w:r w:rsidRPr="00AB3744">
        <w:rPr>
          <w:bdr w:val="none" w:sz="0" w:space="0" w:color="auto" w:frame="1"/>
          <w:lang w:val="en-US"/>
        </w:rPr>
        <w:t>en</w:t>
      </w:r>
      <w:proofErr w:type="spellEnd"/>
      <w:r w:rsidRPr="00AB3744">
        <w:rPr>
          <w:bdr w:val="none" w:sz="0" w:space="0" w:color="auto" w:frame="1"/>
          <w:lang w:val="en-US"/>
        </w:rPr>
        <w:t xml:space="preserve"> </w:t>
      </w:r>
      <w:proofErr w:type="spellStart"/>
      <w:r w:rsidRPr="00AB3744">
        <w:rPr>
          <w:bdr w:val="none" w:sz="0" w:space="0" w:color="auto" w:frame="1"/>
          <w:lang w:val="en-US"/>
        </w:rPr>
        <w:t>ogynnsam</w:t>
      </w:r>
      <w:proofErr w:type="spellEnd"/>
      <w:r w:rsidRPr="00AB3744">
        <w:rPr>
          <w:bdr w:val="none" w:sz="0" w:space="0" w:color="auto" w:frame="1"/>
          <w:lang w:val="en-US"/>
        </w:rPr>
        <w:t xml:space="preserve"> </w:t>
      </w:r>
      <w:proofErr w:type="spellStart"/>
      <w:r w:rsidRPr="00AB3744">
        <w:rPr>
          <w:bdr w:val="none" w:sz="0" w:space="0" w:color="auto" w:frame="1"/>
          <w:lang w:val="en-US"/>
        </w:rPr>
        <w:t>konkurrenssituation</w:t>
      </w:r>
      <w:proofErr w:type="spellEnd"/>
      <w:r w:rsidRPr="00AB3744">
        <w:rPr>
          <w:bdr w:val="none" w:sz="0" w:space="0" w:color="auto" w:frame="1"/>
          <w:lang w:val="en-US"/>
        </w:rPr>
        <w:t>.</w:t>
      </w:r>
    </w:p>
    <w:p w14:paraId="14FF6CA2" w14:textId="77777777" w:rsidR="00445F3F" w:rsidRPr="00AB3744" w:rsidRDefault="00445F3F" w:rsidP="00445F3F">
      <w:pPr>
        <w:pStyle w:val="Klam"/>
        <w:rPr>
          <w:lang w:val="en-US"/>
        </w:rPr>
      </w:pPr>
    </w:p>
    <w:p w14:paraId="25F74E3B" w14:textId="77777777" w:rsidR="000B3F00" w:rsidRPr="00AB3744" w:rsidRDefault="000B3F00">
      <w:pPr>
        <w:pStyle w:val="ANormal"/>
        <w:rPr>
          <w:lang w:val="en-US"/>
        </w:rPr>
      </w:pPr>
    </w:p>
    <w:p w14:paraId="59F385FD" w14:textId="325614E0" w:rsidR="000B3F00" w:rsidRDefault="00AB3744" w:rsidP="00413368">
      <w:pPr>
        <w:pStyle w:val="ANormal"/>
        <w:rPr>
          <w:lang w:val="en-US"/>
        </w:rPr>
      </w:pPr>
      <w:r w:rsidRPr="00AB3744">
        <w:rPr>
          <w:lang w:val="en-US"/>
        </w:rPr>
        <w:t xml:space="preserve">Mariehamn den 27 </w:t>
      </w:r>
      <w:proofErr w:type="spellStart"/>
      <w:r w:rsidRPr="00AB3744">
        <w:rPr>
          <w:lang w:val="en-US"/>
        </w:rPr>
        <w:t>september</w:t>
      </w:r>
      <w:proofErr w:type="spellEnd"/>
      <w:r w:rsidRPr="00AB3744">
        <w:rPr>
          <w:lang w:val="en-US"/>
        </w:rPr>
        <w:t xml:space="preserve"> 2021</w:t>
      </w:r>
    </w:p>
    <w:p w14:paraId="2B6BA9AC" w14:textId="5C58EC39" w:rsidR="00AB3744" w:rsidRDefault="00AB3744" w:rsidP="00413368">
      <w:pPr>
        <w:pStyle w:val="ANormal"/>
        <w:rPr>
          <w:lang w:val="en-US"/>
        </w:rPr>
      </w:pPr>
    </w:p>
    <w:p w14:paraId="5A6B1E26" w14:textId="5A7070AB" w:rsidR="00AB3744" w:rsidRDefault="00AB3744" w:rsidP="00413368">
      <w:pPr>
        <w:pStyle w:val="ANormal"/>
        <w:rPr>
          <w:lang w:val="en-US"/>
        </w:rPr>
      </w:pPr>
    </w:p>
    <w:p w14:paraId="269F3A4C" w14:textId="458C37D9" w:rsidR="00AB3744" w:rsidRDefault="00AB3744" w:rsidP="00413368">
      <w:pPr>
        <w:pStyle w:val="ANormal"/>
        <w:rPr>
          <w:lang w:val="en-US"/>
        </w:rPr>
      </w:pPr>
    </w:p>
    <w:p w14:paraId="67EFA2F0" w14:textId="77777777" w:rsidR="00AB3744" w:rsidRDefault="00AB3744" w:rsidP="00AB3744">
      <w:pPr>
        <w:pStyle w:val="ANormal"/>
      </w:pPr>
      <w:r w:rsidRPr="001F13E2">
        <w:t>John Holmberg</w:t>
      </w:r>
    </w:p>
    <w:p w14:paraId="6F4AC9D2" w14:textId="77777777" w:rsidR="00AB3744" w:rsidRDefault="00AB3744" w:rsidP="00AB3744">
      <w:pPr>
        <w:pStyle w:val="ANormal"/>
      </w:pPr>
    </w:p>
    <w:p w14:paraId="3D181B78" w14:textId="1CC85159" w:rsidR="00B875E3" w:rsidRDefault="00440FD1">
      <w:pPr>
        <w:pStyle w:val="ANormal"/>
      </w:pPr>
      <w:r>
        <w:t>Katrin Sjögren</w:t>
      </w:r>
    </w:p>
    <w:p w14:paraId="4BE579F4" w14:textId="1CB407D0" w:rsidR="001D406B" w:rsidRDefault="001D406B">
      <w:pPr>
        <w:pStyle w:val="ANormal"/>
      </w:pPr>
      <w:r>
        <w:t>Ingrid Zetterman</w:t>
      </w:r>
    </w:p>
    <w:p w14:paraId="0B715B1E" w14:textId="77777777" w:rsidR="00B875E3" w:rsidRDefault="00440FD1">
      <w:pPr>
        <w:pStyle w:val="ANormal"/>
      </w:pPr>
      <w:r>
        <w:t>Rainer Juslin</w:t>
      </w:r>
    </w:p>
    <w:p w14:paraId="16C14161" w14:textId="77777777" w:rsidR="00B875E3" w:rsidRDefault="00440FD1">
      <w:pPr>
        <w:pStyle w:val="ANormal"/>
      </w:pPr>
      <w:r>
        <w:t xml:space="preserve">Simon </w:t>
      </w:r>
      <w:proofErr w:type="spellStart"/>
      <w:r>
        <w:t>Påvals</w:t>
      </w:r>
      <w:proofErr w:type="spellEnd"/>
    </w:p>
    <w:p w14:paraId="0EF5D18D" w14:textId="293AEC32" w:rsidR="00B875E3" w:rsidRDefault="00440FD1">
      <w:pPr>
        <w:pStyle w:val="ANormal"/>
      </w:pPr>
      <w:r>
        <w:t>Pernilla Söderlund</w:t>
      </w:r>
    </w:p>
    <w:p w14:paraId="5483F0B6" w14:textId="427F2C28" w:rsidR="001D406B" w:rsidRDefault="001D406B">
      <w:pPr>
        <w:pStyle w:val="ANormal"/>
      </w:pPr>
      <w:r>
        <w:t>Camilla Gunell</w:t>
      </w:r>
    </w:p>
    <w:p w14:paraId="39259428" w14:textId="77777777" w:rsidR="001D406B" w:rsidRDefault="001D406B" w:rsidP="001D406B">
      <w:pPr>
        <w:pStyle w:val="ANormal"/>
      </w:pPr>
      <w:r>
        <w:t>Jessy Eckerman</w:t>
      </w:r>
    </w:p>
    <w:p w14:paraId="71B18AAF" w14:textId="77777777" w:rsidR="001D406B" w:rsidRDefault="001D406B" w:rsidP="001D406B">
      <w:pPr>
        <w:pStyle w:val="ANormal"/>
      </w:pPr>
      <w:r>
        <w:t>Nina Fellman</w:t>
      </w:r>
    </w:p>
    <w:p w14:paraId="38E4B5F7" w14:textId="77777777" w:rsidR="001D406B" w:rsidRDefault="001D406B">
      <w:pPr>
        <w:pStyle w:val="ANormal"/>
      </w:pPr>
    </w:p>
    <w:p w14:paraId="2F474930" w14:textId="77777777" w:rsidR="00AB3744" w:rsidRPr="00AB3744" w:rsidRDefault="00AB3744" w:rsidP="00413368">
      <w:pPr>
        <w:pStyle w:val="ANormal"/>
        <w:rPr>
          <w:lang w:val="en-US"/>
        </w:rPr>
      </w:pPr>
    </w:p>
    <w:sectPr w:rsidR="00AB3744" w:rsidRPr="00AB3744">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A707" w14:textId="77777777" w:rsidR="00D2205E" w:rsidRDefault="00D2205E">
      <w:r>
        <w:separator/>
      </w:r>
    </w:p>
  </w:endnote>
  <w:endnote w:type="continuationSeparator" w:id="0">
    <w:p w14:paraId="17F4D83C" w14:textId="77777777" w:rsidR="00D2205E" w:rsidRDefault="00D2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146E"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9F8D" w14:textId="72142134" w:rsidR="003011C1" w:rsidRDefault="003011C1">
    <w:pPr>
      <w:pStyle w:val="Sidfot"/>
      <w:rPr>
        <w:lang w:val="fi-FI"/>
      </w:rPr>
    </w:pPr>
    <w:r>
      <w:fldChar w:fldCharType="begin"/>
    </w:r>
    <w:r>
      <w:rPr>
        <w:lang w:val="fi-FI"/>
      </w:rPr>
      <w:instrText xml:space="preserve"> FILENAME  \* MERGEFORMAT </w:instrText>
    </w:r>
    <w:r>
      <w:fldChar w:fldCharType="separate"/>
    </w:r>
    <w:r w:rsidR="00770985">
      <w:rPr>
        <w:noProof/>
        <w:lang w:val="fi-FI"/>
      </w:rPr>
      <w:t>Spörsmålsep2021.docx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C62"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B13D"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0E51" w14:textId="77777777" w:rsidR="00D2205E" w:rsidRDefault="00D2205E">
      <w:r>
        <w:separator/>
      </w:r>
    </w:p>
  </w:footnote>
  <w:footnote w:type="continuationSeparator" w:id="0">
    <w:p w14:paraId="7A4D7985" w14:textId="77777777" w:rsidR="00D2205E" w:rsidRDefault="00D2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FB00"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E33D"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5FA0"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AA84"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947C72">
      <w:rPr>
        <w:rStyle w:val="Sidnummer"/>
        <w:noProof/>
      </w:rPr>
      <w:t>2</w:t>
    </w:r>
    <w:r>
      <w:rPr>
        <w:rStyle w:val="Sidnummer"/>
      </w:rPr>
      <w:fldChar w:fldCharType="end"/>
    </w:r>
  </w:p>
  <w:p w14:paraId="27EE6F08"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D1DC"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B0"/>
    <w:rsid w:val="00030472"/>
    <w:rsid w:val="000B3F00"/>
    <w:rsid w:val="001120C3"/>
    <w:rsid w:val="0012085E"/>
    <w:rsid w:val="00126961"/>
    <w:rsid w:val="001C21B0"/>
    <w:rsid w:val="001D406B"/>
    <w:rsid w:val="002777FA"/>
    <w:rsid w:val="002F50E4"/>
    <w:rsid w:val="003011C1"/>
    <w:rsid w:val="00343AAC"/>
    <w:rsid w:val="0038300C"/>
    <w:rsid w:val="00384E9F"/>
    <w:rsid w:val="00413368"/>
    <w:rsid w:val="00413AD7"/>
    <w:rsid w:val="00426B8A"/>
    <w:rsid w:val="00440FD1"/>
    <w:rsid w:val="00445F3F"/>
    <w:rsid w:val="00480FE9"/>
    <w:rsid w:val="004E5F9B"/>
    <w:rsid w:val="005C4F66"/>
    <w:rsid w:val="00615E9B"/>
    <w:rsid w:val="00663FC5"/>
    <w:rsid w:val="006A739F"/>
    <w:rsid w:val="00751C90"/>
    <w:rsid w:val="00770985"/>
    <w:rsid w:val="0078402A"/>
    <w:rsid w:val="00836138"/>
    <w:rsid w:val="0084359B"/>
    <w:rsid w:val="00935A18"/>
    <w:rsid w:val="00947C72"/>
    <w:rsid w:val="009A7B1A"/>
    <w:rsid w:val="009D01AC"/>
    <w:rsid w:val="00A16986"/>
    <w:rsid w:val="00A42055"/>
    <w:rsid w:val="00A716AD"/>
    <w:rsid w:val="00AB3744"/>
    <w:rsid w:val="00AB47CC"/>
    <w:rsid w:val="00AF314A"/>
    <w:rsid w:val="00B21DE4"/>
    <w:rsid w:val="00B26EFC"/>
    <w:rsid w:val="00B875E3"/>
    <w:rsid w:val="00C347D7"/>
    <w:rsid w:val="00D10E5F"/>
    <w:rsid w:val="00D2205E"/>
    <w:rsid w:val="00D3286C"/>
    <w:rsid w:val="00DB7A50"/>
    <w:rsid w:val="00E100E9"/>
    <w:rsid w:val="00E131E0"/>
    <w:rsid w:val="00EB5F0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93961E"/>
  <w15:docId w15:val="{2F1FBBFC-C658-40F8-AD06-863AC32A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 w:type="paragraph" w:styleId="Normalwebb">
    <w:name w:val="Normal (Web)"/>
    <w:basedOn w:val="Normal"/>
    <w:uiPriority w:val="99"/>
    <w:semiHidden/>
    <w:unhideWhenUsed/>
    <w:rsid w:val="001C21B0"/>
    <w:pPr>
      <w:spacing w:before="100" w:beforeAutospacing="1" w:after="100" w:afterAutospacing="1"/>
    </w:pPr>
    <w:rPr>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7067">
      <w:bodyDiv w:val="1"/>
      <w:marLeft w:val="0"/>
      <w:marRight w:val="0"/>
      <w:marTop w:val="0"/>
      <w:marBottom w:val="0"/>
      <w:divBdr>
        <w:top w:val="none" w:sz="0" w:space="0" w:color="auto"/>
        <w:left w:val="none" w:sz="0" w:space="0" w:color="auto"/>
        <w:bottom w:val="none" w:sz="0" w:space="0" w:color="auto"/>
        <w:right w:val="none" w:sz="0" w:space="0" w:color="auto"/>
      </w:divBdr>
    </w:div>
    <w:div w:id="11625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3883</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Spörsmål nr 3/2018-2019</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Spörsmålsmall</dc:title>
  <dc:creator>Malin Nordlund</dc:creator>
  <cp:lastModifiedBy>Jessica Laaksonen</cp:lastModifiedBy>
  <cp:revision>3</cp:revision>
  <cp:lastPrinted>2021-09-27T08:36:00Z</cp:lastPrinted>
  <dcterms:created xsi:type="dcterms:W3CDTF">2021-09-27T12:03:00Z</dcterms:created>
  <dcterms:modified xsi:type="dcterms:W3CDTF">2021-09-28T06:02:00Z</dcterms:modified>
</cp:coreProperties>
</file>