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5C0D5791" w:rsidR="00337A19" w:rsidRDefault="00337A19" w:rsidP="009F1162">
            <w:pPr>
              <w:pStyle w:val="xDokTypNr"/>
            </w:pPr>
            <w:r>
              <w:t xml:space="preserve">BESLUT LTB </w:t>
            </w:r>
            <w:r w:rsidR="004F739F">
              <w:t>2</w:t>
            </w:r>
            <w:r w:rsidR="004F1B1D">
              <w:t>7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73739AE1" w14:textId="53C9DB42" w:rsidR="00803515" w:rsidRPr="000527F3" w:rsidRDefault="00337A19" w:rsidP="00803515">
      <w:pPr>
        <w:pStyle w:val="ArendeRubrik"/>
        <w:outlineLvl w:val="0"/>
      </w:pPr>
      <w:bookmarkStart w:id="1" w:name="_Toc65564307"/>
      <w:r>
        <w:t>Landskapslag</w:t>
      </w:r>
      <w:bookmarkStart w:id="2" w:name="_Hlk36192906"/>
      <w:bookmarkEnd w:id="1"/>
      <w:r w:rsidR="00803515">
        <w:t xml:space="preserve"> </w:t>
      </w:r>
      <w:r w:rsidR="00803515" w:rsidRPr="000527F3">
        <w:t>om ändring av</w:t>
      </w:r>
      <w:r w:rsidR="00803515">
        <w:t xml:space="preserve"> </w:t>
      </w:r>
      <w:r w:rsidR="00803515" w:rsidRPr="005E3F1D">
        <w:t>räddningslagen för landskapet Åland</w:t>
      </w:r>
    </w:p>
    <w:bookmarkEnd w:id="2"/>
    <w:p w14:paraId="3509AF90" w14:textId="77777777" w:rsidR="00803515" w:rsidRDefault="00803515" w:rsidP="00803515">
      <w:pPr>
        <w:pStyle w:val="ANormal"/>
      </w:pPr>
    </w:p>
    <w:p w14:paraId="4FA0EAAC" w14:textId="77777777" w:rsidR="00803515" w:rsidRDefault="00803515" w:rsidP="00803515">
      <w:pPr>
        <w:pStyle w:val="ANormal"/>
      </w:pPr>
      <w:r>
        <w:tab/>
      </w:r>
      <w:bookmarkStart w:id="3" w:name="_Hlk36192941"/>
      <w:r w:rsidRPr="00733DCE">
        <w:t xml:space="preserve">I enlighet med lagtingets beslut </w:t>
      </w:r>
      <w:r w:rsidRPr="00A13EFA">
        <w:rPr>
          <w:b/>
          <w:bCs/>
        </w:rPr>
        <w:t>ändras</w:t>
      </w:r>
      <w:r>
        <w:t xml:space="preserve"> 66 § 3 mom., 68 § 2 mom. och 88 § räddningslagen (2006:106) för landskapet Åland som </w:t>
      </w:r>
      <w:r w:rsidRPr="00733DCE">
        <w:t>följer:</w:t>
      </w:r>
    </w:p>
    <w:p w14:paraId="6B57ADA3" w14:textId="77777777" w:rsidR="00803515" w:rsidRDefault="00803515" w:rsidP="00803515">
      <w:pPr>
        <w:pStyle w:val="ANormal"/>
      </w:pPr>
    </w:p>
    <w:bookmarkEnd w:id="3"/>
    <w:p w14:paraId="1DAD284C" w14:textId="77777777" w:rsidR="00803515" w:rsidRDefault="00803515" w:rsidP="00803515">
      <w:pPr>
        <w:pStyle w:val="LagParagraf"/>
      </w:pPr>
      <w:r>
        <w:t>66 §</w:t>
      </w:r>
    </w:p>
    <w:p w14:paraId="16EFBC9C" w14:textId="77777777" w:rsidR="00803515" w:rsidRPr="00EE4870" w:rsidRDefault="00803515" w:rsidP="00803515">
      <w:pPr>
        <w:pStyle w:val="LagPararubrik"/>
      </w:pPr>
      <w:r w:rsidRPr="00EE4870">
        <w:t>Behandlingen av uppgifterna i alarmdataregistret</w:t>
      </w:r>
    </w:p>
    <w:p w14:paraId="06236DB7" w14:textId="77777777" w:rsidR="00803515" w:rsidRDefault="00803515" w:rsidP="00803515">
      <w:pPr>
        <w:pStyle w:val="ANormal"/>
      </w:pPr>
      <w:r w:rsidRPr="00EE4870">
        <w:t>- - - - - - - - - - - - - - - - - - - - - - - - - - - - - - - - - - - - - - - - - - - - - - - - - - - -</w:t>
      </w:r>
    </w:p>
    <w:p w14:paraId="1834AC12" w14:textId="77777777" w:rsidR="00803515" w:rsidRDefault="00803515" w:rsidP="00803515">
      <w:pPr>
        <w:pStyle w:val="ANormal"/>
      </w:pPr>
      <w:r>
        <w:tab/>
        <w:t>Registeruppgifterna får utan hinder av sekretessbestämmelser lämnas ut</w:t>
      </w:r>
    </w:p>
    <w:p w14:paraId="37B9F6EC" w14:textId="77777777" w:rsidR="00803515" w:rsidRDefault="00803515" w:rsidP="00803515">
      <w:pPr>
        <w:pStyle w:val="ANormal"/>
      </w:pPr>
      <w:r>
        <w:tab/>
        <w:t>1) till kommunens räddningsmyndighet för att under den registeransvariges överinseende sammanställas med ett åtgärdsregister,</w:t>
      </w:r>
    </w:p>
    <w:p w14:paraId="7442810A" w14:textId="5E1E4CE4" w:rsidR="00803515" w:rsidRDefault="00803515" w:rsidP="00803515">
      <w:pPr>
        <w:pStyle w:val="ANormal"/>
      </w:pPr>
      <w:r>
        <w:tab/>
        <w:t xml:space="preserve">2) till </w:t>
      </w:r>
      <w:r w:rsidR="000A209D">
        <w:t xml:space="preserve">en </w:t>
      </w:r>
      <w:r>
        <w:t>annan än i 1 punkten avsedd räddningsmyndighet samt</w:t>
      </w:r>
    </w:p>
    <w:p w14:paraId="365D5D83" w14:textId="77777777" w:rsidR="00803515" w:rsidRDefault="00803515" w:rsidP="00803515">
      <w:pPr>
        <w:pStyle w:val="ANormal"/>
      </w:pPr>
      <w:r>
        <w:tab/>
        <w:t>3) för publicering till den del de inte röjer någons identitet eller personliga förhållanden.</w:t>
      </w:r>
    </w:p>
    <w:p w14:paraId="36D92E40" w14:textId="77777777" w:rsidR="00803515" w:rsidRDefault="00803515" w:rsidP="00803515">
      <w:pPr>
        <w:pStyle w:val="ANormal"/>
      </w:pPr>
      <w:r w:rsidRPr="00EE4870">
        <w:t>- - - - - - - - - - - - - - - - - - - - - - - - - - - - - - - - - - - - - - - - - - - - - - - - - - - -</w:t>
      </w:r>
    </w:p>
    <w:p w14:paraId="44D027EA" w14:textId="77777777" w:rsidR="00803515" w:rsidRDefault="00803515" w:rsidP="00803515">
      <w:pPr>
        <w:pStyle w:val="ANormal"/>
      </w:pPr>
    </w:p>
    <w:p w14:paraId="00980D9C" w14:textId="77777777" w:rsidR="00803515" w:rsidRDefault="00803515" w:rsidP="00803515">
      <w:pPr>
        <w:pStyle w:val="LagParagraf"/>
      </w:pPr>
      <w:r>
        <w:t>68 §</w:t>
      </w:r>
    </w:p>
    <w:p w14:paraId="644EC5BA" w14:textId="77777777" w:rsidR="00803515" w:rsidRPr="00EE4870" w:rsidRDefault="00803515" w:rsidP="00803515">
      <w:pPr>
        <w:pStyle w:val="LagPararubrik"/>
      </w:pPr>
      <w:r w:rsidRPr="00EE4870">
        <w:t>Behandlingen av uppgifterna i åtgärdsregistret</w:t>
      </w:r>
    </w:p>
    <w:p w14:paraId="3D046948" w14:textId="77777777" w:rsidR="00803515" w:rsidRDefault="00803515" w:rsidP="00803515">
      <w:pPr>
        <w:pStyle w:val="ANormal"/>
      </w:pPr>
      <w:bookmarkStart w:id="4" w:name="_Hlk19107176"/>
      <w:r w:rsidRPr="00EE4870">
        <w:t>- - - - - - - - - - - - - - - - - - - - - - - - - - - - - - - - - - - - - - - - - - - - - - - - - - - -</w:t>
      </w:r>
    </w:p>
    <w:bookmarkEnd w:id="4"/>
    <w:p w14:paraId="6D47C5FF" w14:textId="77777777" w:rsidR="00803515" w:rsidRDefault="00803515" w:rsidP="00803515">
      <w:pPr>
        <w:pStyle w:val="ANormal"/>
      </w:pPr>
      <w:r>
        <w:tab/>
        <w:t>Åtgärdsregistret får även användas för statistikföring under förutsättning att inga personer kan identifieras i statistiken.</w:t>
      </w:r>
      <w:r w:rsidRPr="00AC4DD3">
        <w:t xml:space="preserve"> För uppgifternas offentlighet gäller det som föreskrivs i offentlighetslagen </w:t>
      </w:r>
      <w:r w:rsidRPr="00803515">
        <w:t>(:)</w:t>
      </w:r>
      <w:r>
        <w:t xml:space="preserve"> </w:t>
      </w:r>
      <w:r w:rsidRPr="00AC4DD3">
        <w:t>för Åland.</w:t>
      </w:r>
    </w:p>
    <w:p w14:paraId="7583B57B" w14:textId="77777777" w:rsidR="00803515" w:rsidRDefault="00803515" w:rsidP="00803515">
      <w:pPr>
        <w:pStyle w:val="ANormal"/>
      </w:pPr>
      <w:r w:rsidRPr="00EE4870">
        <w:t>- - - - - - - - - - - - - - - - - - - - - - - - - - - - - - - - - - - - - - - - - - - - - - - - - - - -</w:t>
      </w:r>
    </w:p>
    <w:p w14:paraId="58D6149C" w14:textId="77777777" w:rsidR="00803515" w:rsidRDefault="00803515" w:rsidP="00803515">
      <w:pPr>
        <w:pStyle w:val="ANormal"/>
      </w:pPr>
    </w:p>
    <w:p w14:paraId="27E1984A" w14:textId="77777777" w:rsidR="00803515" w:rsidRPr="009755FD" w:rsidRDefault="00803515" w:rsidP="00803515">
      <w:pPr>
        <w:pStyle w:val="LagParagraf"/>
      </w:pPr>
      <w:r w:rsidRPr="009755FD">
        <w:t>88</w:t>
      </w:r>
      <w:r>
        <w:t> §</w:t>
      </w:r>
    </w:p>
    <w:p w14:paraId="149C0CC7" w14:textId="77777777" w:rsidR="00803515" w:rsidRPr="009755FD" w:rsidRDefault="00803515" w:rsidP="00803515">
      <w:pPr>
        <w:pStyle w:val="LagPararubrik"/>
      </w:pPr>
      <w:r>
        <w:t>Tystnadsplikt och u</w:t>
      </w:r>
      <w:r w:rsidRPr="009755FD">
        <w:t>tlämnande av uppgifter</w:t>
      </w:r>
    </w:p>
    <w:p w14:paraId="41A2E31E" w14:textId="0E7C881B" w:rsidR="00803515" w:rsidRPr="00802A0F" w:rsidRDefault="00803515" w:rsidP="00803515">
      <w:pPr>
        <w:pStyle w:val="ANormal"/>
      </w:pPr>
      <w:r w:rsidRPr="00802A0F">
        <w:tab/>
        <w:t xml:space="preserve">Tystnadsplikt för den som är anställd inom räddningsväsendet </w:t>
      </w:r>
      <w:r>
        <w:t>och</w:t>
      </w:r>
      <w:r w:rsidRPr="00802A0F">
        <w:t xml:space="preserve"> den som på </w:t>
      </w:r>
      <w:r w:rsidR="000A209D">
        <w:t xml:space="preserve">ett </w:t>
      </w:r>
      <w:r w:rsidRPr="00802A0F">
        <w:t>sådant sätt som anges i 60</w:t>
      </w:r>
      <w:r>
        <w:t> §</w:t>
      </w:r>
      <w:r w:rsidRPr="00802A0F">
        <w:t xml:space="preserve"> deltar i räddningsverksamhet gäller </w:t>
      </w:r>
      <w:r>
        <w:t xml:space="preserve">i enlighet med </w:t>
      </w:r>
      <w:r w:rsidRPr="00802A0F">
        <w:t>vad som föreskrivs i offentlighetslagen för Åland.</w:t>
      </w:r>
    </w:p>
    <w:p w14:paraId="20EFD1EA" w14:textId="77777777" w:rsidR="00803515" w:rsidRDefault="00803515" w:rsidP="00803515">
      <w:pPr>
        <w:pStyle w:val="ANormal"/>
      </w:pPr>
      <w:r w:rsidRPr="009755FD">
        <w:tab/>
        <w:t xml:space="preserve">Utan hinder av </w:t>
      </w:r>
      <w:r>
        <w:t>sekretess</w:t>
      </w:r>
      <w:r w:rsidRPr="009755FD">
        <w:t>bestämmelser får i enskilda fall sådana uppgifter röjas som är nödvändiga för att skydda liv eller hälsa eller avvärja betydande skador på egendom eller i miljön.</w:t>
      </w:r>
      <w:r w:rsidRPr="0050511E">
        <w:t xml:space="preserve"> </w:t>
      </w:r>
      <w:r w:rsidRPr="00ED0CA2">
        <w:t>Om handlingars och uppgifters offentlighet gäller i övrigt vad som föreskrivs i offentlighetslagen för Åland.</w:t>
      </w:r>
    </w:p>
    <w:p w14:paraId="2B54B395" w14:textId="77777777" w:rsidR="00803515" w:rsidRPr="000527F3" w:rsidRDefault="000A209D" w:rsidP="00803515">
      <w:pPr>
        <w:pStyle w:val="ANormal"/>
        <w:jc w:val="center"/>
      </w:pPr>
      <w:hyperlink w:anchor="_top" w:tooltip="Klicka för att gå till toppen av dokumentet" w:history="1">
        <w:r w:rsidR="00803515" w:rsidRPr="000527F3">
          <w:rPr>
            <w:rStyle w:val="Hyperlnk"/>
          </w:rPr>
          <w:t>__________________</w:t>
        </w:r>
      </w:hyperlink>
    </w:p>
    <w:p w14:paraId="6B7A3018" w14:textId="77777777" w:rsidR="00803515" w:rsidRPr="008735DA" w:rsidRDefault="00803515" w:rsidP="00803515">
      <w:pPr>
        <w:pStyle w:val="ANormal"/>
      </w:pPr>
    </w:p>
    <w:p w14:paraId="4994082C" w14:textId="77777777" w:rsidR="00803515" w:rsidRDefault="00803515" w:rsidP="00803515">
      <w:pPr>
        <w:pStyle w:val="ANormal"/>
      </w:pPr>
      <w:r>
        <w:tab/>
      </w:r>
      <w:r w:rsidRPr="008735DA">
        <w:t>Denna lag träder i kraft den</w:t>
      </w:r>
    </w:p>
    <w:p w14:paraId="4F0A58C6" w14:textId="77777777" w:rsidR="00803515" w:rsidRPr="008735DA" w:rsidRDefault="00803515" w:rsidP="00803515">
      <w:pPr>
        <w:pStyle w:val="ANormal"/>
      </w:pPr>
    </w:p>
    <w:p w14:paraId="5AFC8722" w14:textId="77777777" w:rsidR="00803515" w:rsidRPr="000527F3" w:rsidRDefault="000A209D" w:rsidP="00803515">
      <w:pPr>
        <w:pStyle w:val="ANormal"/>
        <w:jc w:val="center"/>
      </w:pPr>
      <w:hyperlink w:anchor="_top" w:tooltip="Klicka för att gå till toppen av dokumentet" w:history="1">
        <w:r w:rsidR="00803515" w:rsidRPr="000527F3">
          <w:rPr>
            <w:rStyle w:val="Hyperlnk"/>
          </w:rPr>
          <w:t>__________________</w:t>
        </w:r>
      </w:hyperlink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A209D"/>
    <w:rsid w:val="002649AC"/>
    <w:rsid w:val="00284C7A"/>
    <w:rsid w:val="002E1682"/>
    <w:rsid w:val="00317808"/>
    <w:rsid w:val="00337A19"/>
    <w:rsid w:val="00342EC3"/>
    <w:rsid w:val="0038180C"/>
    <w:rsid w:val="00493359"/>
    <w:rsid w:val="004B7AE4"/>
    <w:rsid w:val="004D7ED5"/>
    <w:rsid w:val="004E7D01"/>
    <w:rsid w:val="004F1B1D"/>
    <w:rsid w:val="004F64FE"/>
    <w:rsid w:val="004F739F"/>
    <w:rsid w:val="00567E51"/>
    <w:rsid w:val="005C5E44"/>
    <w:rsid w:val="005E1BD9"/>
    <w:rsid w:val="005F6898"/>
    <w:rsid w:val="006538ED"/>
    <w:rsid w:val="007F1601"/>
    <w:rsid w:val="00800940"/>
    <w:rsid w:val="00803515"/>
    <w:rsid w:val="008414E5"/>
    <w:rsid w:val="00867707"/>
    <w:rsid w:val="008A31BC"/>
    <w:rsid w:val="008A3B68"/>
    <w:rsid w:val="008B5FA2"/>
    <w:rsid w:val="009F1162"/>
    <w:rsid w:val="00A45EEC"/>
    <w:rsid w:val="00A56A3D"/>
    <w:rsid w:val="00AC1F80"/>
    <w:rsid w:val="00AF7B2F"/>
    <w:rsid w:val="00B5110A"/>
    <w:rsid w:val="00BD48EF"/>
    <w:rsid w:val="00BE2983"/>
    <w:rsid w:val="00D636DC"/>
    <w:rsid w:val="00DD3988"/>
    <w:rsid w:val="00E33692"/>
    <w:rsid w:val="00E6237B"/>
    <w:rsid w:val="00EB1FB6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803515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2</Pages>
  <Words>451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27/2021</dc:title>
  <dc:subject/>
  <dc:creator>Jessica Laaksonen</dc:creator>
  <cp:keywords/>
  <cp:lastModifiedBy>Jessica Laaksonen</cp:lastModifiedBy>
  <cp:revision>5</cp:revision>
  <cp:lastPrinted>2005-03-31T06:40:00Z</cp:lastPrinted>
  <dcterms:created xsi:type="dcterms:W3CDTF">2021-03-12T11:12:00Z</dcterms:created>
  <dcterms:modified xsi:type="dcterms:W3CDTF">2021-03-30T11:59:00Z</dcterms:modified>
</cp:coreProperties>
</file>