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3FB87210" w14:textId="77777777">
        <w:trPr>
          <w:cantSplit/>
          <w:trHeight w:val="20"/>
        </w:trPr>
        <w:tc>
          <w:tcPr>
            <w:tcW w:w="861" w:type="dxa"/>
            <w:vMerge w:val="restart"/>
          </w:tcPr>
          <w:p w14:paraId="3AB4F8FD" w14:textId="4C089EA4" w:rsidR="00337A19" w:rsidRDefault="006213A6">
            <w:pPr>
              <w:pStyle w:val="xLedtext"/>
              <w:rPr>
                <w:noProof/>
              </w:rPr>
            </w:pPr>
            <w:bookmarkStart w:id="0" w:name="_top"/>
            <w:bookmarkEnd w:id="0"/>
            <w:r>
              <w:rPr>
                <w:noProof/>
              </w:rPr>
              <w:drawing>
                <wp:inline distT="0" distB="0" distL="0" distR="0" wp14:anchorId="5268CEEC" wp14:editId="4254D8A9">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BC0D501" w14:textId="5E545EF7" w:rsidR="00337A19" w:rsidRDefault="006213A6">
            <w:pPr>
              <w:pStyle w:val="xMellanrum"/>
            </w:pPr>
            <w:r>
              <w:rPr>
                <w:noProof/>
              </w:rPr>
              <w:drawing>
                <wp:inline distT="0" distB="0" distL="0" distR="0" wp14:anchorId="19D702DC" wp14:editId="74077D07">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8D4E040" w14:textId="77777777">
        <w:trPr>
          <w:cantSplit/>
          <w:trHeight w:val="299"/>
        </w:trPr>
        <w:tc>
          <w:tcPr>
            <w:tcW w:w="861" w:type="dxa"/>
            <w:vMerge/>
          </w:tcPr>
          <w:p w14:paraId="21FC9C77" w14:textId="77777777" w:rsidR="00337A19" w:rsidRDefault="00337A19">
            <w:pPr>
              <w:pStyle w:val="xLedtext"/>
            </w:pPr>
          </w:p>
        </w:tc>
        <w:tc>
          <w:tcPr>
            <w:tcW w:w="4448" w:type="dxa"/>
            <w:vAlign w:val="bottom"/>
          </w:tcPr>
          <w:p w14:paraId="730B5419" w14:textId="77777777" w:rsidR="00337A19" w:rsidRDefault="00337A19">
            <w:pPr>
              <w:pStyle w:val="xAvsandare1"/>
            </w:pPr>
            <w:r>
              <w:t>Ålands lagting</w:t>
            </w:r>
          </w:p>
        </w:tc>
        <w:tc>
          <w:tcPr>
            <w:tcW w:w="4288" w:type="dxa"/>
            <w:gridSpan w:val="2"/>
            <w:vAlign w:val="bottom"/>
          </w:tcPr>
          <w:p w14:paraId="14A63F3E" w14:textId="401DC6F8" w:rsidR="00337A19" w:rsidRDefault="00337A19" w:rsidP="009F1162">
            <w:pPr>
              <w:pStyle w:val="xDokTypNr"/>
            </w:pPr>
            <w:r>
              <w:t xml:space="preserve">BESLUT LTB </w:t>
            </w:r>
            <w:r w:rsidR="006213A6">
              <w:t>98</w:t>
            </w:r>
            <w:r>
              <w:t>/20</w:t>
            </w:r>
            <w:r w:rsidR="006213A6">
              <w:t>20</w:t>
            </w:r>
          </w:p>
        </w:tc>
      </w:tr>
      <w:tr w:rsidR="00337A19" w14:paraId="39ADA4F1" w14:textId="77777777">
        <w:trPr>
          <w:cantSplit/>
          <w:trHeight w:val="238"/>
        </w:trPr>
        <w:tc>
          <w:tcPr>
            <w:tcW w:w="861" w:type="dxa"/>
            <w:vMerge/>
          </w:tcPr>
          <w:p w14:paraId="29ABCFF7" w14:textId="77777777" w:rsidR="00337A19" w:rsidRDefault="00337A19">
            <w:pPr>
              <w:pStyle w:val="xLedtext"/>
            </w:pPr>
          </w:p>
        </w:tc>
        <w:tc>
          <w:tcPr>
            <w:tcW w:w="4448" w:type="dxa"/>
            <w:vAlign w:val="bottom"/>
          </w:tcPr>
          <w:p w14:paraId="3F5612F8" w14:textId="77777777" w:rsidR="00337A19" w:rsidRDefault="00337A19">
            <w:pPr>
              <w:pStyle w:val="xLedtext"/>
            </w:pPr>
          </w:p>
        </w:tc>
        <w:tc>
          <w:tcPr>
            <w:tcW w:w="1725" w:type="dxa"/>
            <w:vAlign w:val="bottom"/>
          </w:tcPr>
          <w:p w14:paraId="64227E92" w14:textId="77777777" w:rsidR="00337A19" w:rsidRDefault="00337A19">
            <w:pPr>
              <w:pStyle w:val="xLedtext"/>
            </w:pPr>
            <w:r>
              <w:t>Datum</w:t>
            </w:r>
          </w:p>
        </w:tc>
        <w:tc>
          <w:tcPr>
            <w:tcW w:w="2563" w:type="dxa"/>
            <w:vAlign w:val="bottom"/>
          </w:tcPr>
          <w:p w14:paraId="1A5E9603" w14:textId="77777777" w:rsidR="00337A19" w:rsidRDefault="00337A19">
            <w:pPr>
              <w:pStyle w:val="xLedtext"/>
            </w:pPr>
            <w:r>
              <w:t>Ärende</w:t>
            </w:r>
          </w:p>
        </w:tc>
      </w:tr>
      <w:tr w:rsidR="00337A19" w14:paraId="5D8519C6" w14:textId="77777777">
        <w:trPr>
          <w:cantSplit/>
          <w:trHeight w:val="238"/>
        </w:trPr>
        <w:tc>
          <w:tcPr>
            <w:tcW w:w="861" w:type="dxa"/>
            <w:vMerge/>
          </w:tcPr>
          <w:p w14:paraId="559D7FB3" w14:textId="77777777" w:rsidR="00337A19" w:rsidRDefault="00337A19">
            <w:pPr>
              <w:pStyle w:val="xAvsandare2"/>
            </w:pPr>
          </w:p>
        </w:tc>
        <w:tc>
          <w:tcPr>
            <w:tcW w:w="4448" w:type="dxa"/>
            <w:vAlign w:val="center"/>
          </w:tcPr>
          <w:p w14:paraId="1638E12D" w14:textId="77777777" w:rsidR="00337A19" w:rsidRDefault="00337A19">
            <w:pPr>
              <w:pStyle w:val="xAvsandare2"/>
            </w:pPr>
          </w:p>
        </w:tc>
        <w:tc>
          <w:tcPr>
            <w:tcW w:w="1725" w:type="dxa"/>
            <w:vAlign w:val="center"/>
          </w:tcPr>
          <w:p w14:paraId="1F234B73" w14:textId="39EF14F5" w:rsidR="00337A19" w:rsidRDefault="00337A19">
            <w:pPr>
              <w:pStyle w:val="xDatum1"/>
            </w:pPr>
            <w:r>
              <w:t>20</w:t>
            </w:r>
            <w:r w:rsidR="006213A6">
              <w:t>20-12-16</w:t>
            </w:r>
          </w:p>
        </w:tc>
        <w:tc>
          <w:tcPr>
            <w:tcW w:w="2563" w:type="dxa"/>
            <w:vAlign w:val="center"/>
          </w:tcPr>
          <w:p w14:paraId="281234EC" w14:textId="0ED3F071" w:rsidR="00337A19" w:rsidRDefault="006213A6">
            <w:pPr>
              <w:pStyle w:val="xBeteckning1"/>
            </w:pPr>
            <w:r>
              <w:t>LF 2/</w:t>
            </w:r>
            <w:proofErr w:type="gramStart"/>
            <w:r>
              <w:t>2020-2021</w:t>
            </w:r>
            <w:proofErr w:type="gramEnd"/>
          </w:p>
        </w:tc>
      </w:tr>
      <w:tr w:rsidR="00337A19" w14:paraId="792A2A69" w14:textId="77777777">
        <w:trPr>
          <w:cantSplit/>
          <w:trHeight w:val="238"/>
        </w:trPr>
        <w:tc>
          <w:tcPr>
            <w:tcW w:w="861" w:type="dxa"/>
            <w:vMerge/>
          </w:tcPr>
          <w:p w14:paraId="563AAB2D" w14:textId="77777777" w:rsidR="00337A19" w:rsidRDefault="00337A19">
            <w:pPr>
              <w:pStyle w:val="xLedtext"/>
            </w:pPr>
          </w:p>
        </w:tc>
        <w:tc>
          <w:tcPr>
            <w:tcW w:w="4448" w:type="dxa"/>
            <w:vAlign w:val="bottom"/>
          </w:tcPr>
          <w:p w14:paraId="23C5CCEB" w14:textId="77777777" w:rsidR="00337A19" w:rsidRDefault="00337A19">
            <w:pPr>
              <w:pStyle w:val="xLedtext"/>
            </w:pPr>
          </w:p>
        </w:tc>
        <w:tc>
          <w:tcPr>
            <w:tcW w:w="1725" w:type="dxa"/>
            <w:vAlign w:val="bottom"/>
          </w:tcPr>
          <w:p w14:paraId="7653189A" w14:textId="77777777" w:rsidR="00337A19" w:rsidRDefault="00337A19">
            <w:pPr>
              <w:pStyle w:val="xLedtext"/>
            </w:pPr>
          </w:p>
        </w:tc>
        <w:tc>
          <w:tcPr>
            <w:tcW w:w="2563" w:type="dxa"/>
            <w:vAlign w:val="bottom"/>
          </w:tcPr>
          <w:p w14:paraId="6CE3C5DA" w14:textId="77777777" w:rsidR="00337A19" w:rsidRDefault="00337A19">
            <w:pPr>
              <w:pStyle w:val="xLedtext"/>
            </w:pPr>
          </w:p>
        </w:tc>
      </w:tr>
      <w:tr w:rsidR="00337A19" w14:paraId="2B333576" w14:textId="77777777">
        <w:trPr>
          <w:cantSplit/>
          <w:trHeight w:val="238"/>
        </w:trPr>
        <w:tc>
          <w:tcPr>
            <w:tcW w:w="861" w:type="dxa"/>
            <w:vMerge/>
            <w:tcBorders>
              <w:bottom w:val="single" w:sz="4" w:space="0" w:color="auto"/>
            </w:tcBorders>
          </w:tcPr>
          <w:p w14:paraId="61AA05D7" w14:textId="77777777" w:rsidR="00337A19" w:rsidRDefault="00337A19">
            <w:pPr>
              <w:pStyle w:val="xAvsandare3"/>
            </w:pPr>
          </w:p>
        </w:tc>
        <w:tc>
          <w:tcPr>
            <w:tcW w:w="4448" w:type="dxa"/>
            <w:tcBorders>
              <w:bottom w:val="single" w:sz="4" w:space="0" w:color="auto"/>
            </w:tcBorders>
            <w:vAlign w:val="center"/>
          </w:tcPr>
          <w:p w14:paraId="52AEE125" w14:textId="77777777" w:rsidR="00337A19" w:rsidRDefault="00337A19">
            <w:pPr>
              <w:pStyle w:val="xAvsandare3"/>
            </w:pPr>
          </w:p>
        </w:tc>
        <w:tc>
          <w:tcPr>
            <w:tcW w:w="1725" w:type="dxa"/>
            <w:tcBorders>
              <w:bottom w:val="single" w:sz="4" w:space="0" w:color="auto"/>
            </w:tcBorders>
            <w:vAlign w:val="center"/>
          </w:tcPr>
          <w:p w14:paraId="1A0032B1" w14:textId="77777777" w:rsidR="00337A19" w:rsidRDefault="00337A19">
            <w:pPr>
              <w:pStyle w:val="xDatum2"/>
            </w:pPr>
          </w:p>
        </w:tc>
        <w:tc>
          <w:tcPr>
            <w:tcW w:w="2563" w:type="dxa"/>
            <w:tcBorders>
              <w:bottom w:val="single" w:sz="4" w:space="0" w:color="auto"/>
            </w:tcBorders>
            <w:vAlign w:val="center"/>
          </w:tcPr>
          <w:p w14:paraId="14A57982" w14:textId="77777777" w:rsidR="00337A19" w:rsidRDefault="00337A19">
            <w:pPr>
              <w:pStyle w:val="xBeteckning2"/>
            </w:pPr>
          </w:p>
        </w:tc>
      </w:tr>
      <w:tr w:rsidR="00337A19" w14:paraId="4BD9431A" w14:textId="77777777">
        <w:trPr>
          <w:cantSplit/>
          <w:trHeight w:val="238"/>
        </w:trPr>
        <w:tc>
          <w:tcPr>
            <w:tcW w:w="861" w:type="dxa"/>
            <w:tcBorders>
              <w:top w:val="single" w:sz="4" w:space="0" w:color="auto"/>
            </w:tcBorders>
            <w:vAlign w:val="bottom"/>
          </w:tcPr>
          <w:p w14:paraId="6696C369" w14:textId="77777777" w:rsidR="00337A19" w:rsidRDefault="00337A19">
            <w:pPr>
              <w:pStyle w:val="xLedtext"/>
            </w:pPr>
          </w:p>
        </w:tc>
        <w:tc>
          <w:tcPr>
            <w:tcW w:w="4448" w:type="dxa"/>
            <w:tcBorders>
              <w:top w:val="single" w:sz="4" w:space="0" w:color="auto"/>
            </w:tcBorders>
            <w:vAlign w:val="bottom"/>
          </w:tcPr>
          <w:p w14:paraId="40D3814A" w14:textId="77777777" w:rsidR="00337A19" w:rsidRDefault="00337A19">
            <w:pPr>
              <w:pStyle w:val="xLedtext"/>
            </w:pPr>
          </w:p>
        </w:tc>
        <w:tc>
          <w:tcPr>
            <w:tcW w:w="4288" w:type="dxa"/>
            <w:gridSpan w:val="2"/>
            <w:tcBorders>
              <w:top w:val="single" w:sz="4" w:space="0" w:color="auto"/>
            </w:tcBorders>
            <w:vAlign w:val="bottom"/>
          </w:tcPr>
          <w:p w14:paraId="0D13CE2D" w14:textId="77777777" w:rsidR="00337A19" w:rsidRDefault="00337A19">
            <w:pPr>
              <w:pStyle w:val="xLedtext"/>
            </w:pPr>
          </w:p>
        </w:tc>
      </w:tr>
      <w:tr w:rsidR="00337A19" w14:paraId="02E8D6B8" w14:textId="77777777">
        <w:trPr>
          <w:cantSplit/>
          <w:trHeight w:val="238"/>
        </w:trPr>
        <w:tc>
          <w:tcPr>
            <w:tcW w:w="861" w:type="dxa"/>
          </w:tcPr>
          <w:p w14:paraId="68F02378" w14:textId="77777777" w:rsidR="00337A19" w:rsidRDefault="00337A19">
            <w:pPr>
              <w:pStyle w:val="xCelltext"/>
            </w:pPr>
          </w:p>
        </w:tc>
        <w:tc>
          <w:tcPr>
            <w:tcW w:w="4448" w:type="dxa"/>
            <w:vAlign w:val="center"/>
          </w:tcPr>
          <w:p w14:paraId="5F8DA96E" w14:textId="77777777" w:rsidR="00337A19" w:rsidRDefault="00337A19">
            <w:pPr>
              <w:pStyle w:val="xCelltext"/>
            </w:pPr>
          </w:p>
        </w:tc>
        <w:tc>
          <w:tcPr>
            <w:tcW w:w="4288" w:type="dxa"/>
            <w:gridSpan w:val="2"/>
            <w:vAlign w:val="center"/>
          </w:tcPr>
          <w:p w14:paraId="58A9BDF2" w14:textId="77777777" w:rsidR="00337A19" w:rsidRDefault="00337A19">
            <w:pPr>
              <w:pStyle w:val="xCelltext"/>
            </w:pPr>
          </w:p>
        </w:tc>
      </w:tr>
    </w:tbl>
    <w:p w14:paraId="3981F03D"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48EA321F" w14:textId="77777777" w:rsidR="00337A19" w:rsidRDefault="00337A19">
      <w:pPr>
        <w:pStyle w:val="ArendeOverRubrik"/>
      </w:pPr>
      <w:r>
        <w:t>Ålands lagtings beslut om antagande av</w:t>
      </w:r>
    </w:p>
    <w:p w14:paraId="5B91B78F" w14:textId="4601DD10" w:rsidR="00337A19" w:rsidRDefault="00337A19" w:rsidP="005C5E44">
      <w:pPr>
        <w:pStyle w:val="ArendeRubrik"/>
        <w:outlineLvl w:val="0"/>
      </w:pPr>
      <w:bookmarkStart w:id="1" w:name="_Toc65564307"/>
      <w:r>
        <w:t>Landskapslag</w:t>
      </w:r>
      <w:bookmarkEnd w:id="1"/>
      <w:r w:rsidR="006213A6">
        <w:t xml:space="preserve"> </w:t>
      </w:r>
      <w:r w:rsidR="006213A6" w:rsidRPr="00560F64">
        <w:rPr>
          <w:lang w:val="sv-FI"/>
        </w:rPr>
        <w:t>om tillämpning av växtskyddslagen</w:t>
      </w:r>
    </w:p>
    <w:p w14:paraId="003BE329" w14:textId="77777777" w:rsidR="00337A19" w:rsidRDefault="00337A19">
      <w:pPr>
        <w:pStyle w:val="ANormal"/>
      </w:pPr>
    </w:p>
    <w:p w14:paraId="637E2E86" w14:textId="77777777" w:rsidR="006213A6" w:rsidRPr="00560F64" w:rsidRDefault="00337A19" w:rsidP="006213A6">
      <w:pPr>
        <w:pStyle w:val="ANormal"/>
      </w:pPr>
      <w:r>
        <w:tab/>
        <w:t xml:space="preserve">I enlighet med lagtingets beslut </w:t>
      </w:r>
      <w:r w:rsidR="006213A6" w:rsidRPr="00560F64">
        <w:t>föreskrivs:</w:t>
      </w:r>
    </w:p>
    <w:p w14:paraId="7ACBA74A" w14:textId="77777777" w:rsidR="006213A6" w:rsidRPr="00560F64" w:rsidRDefault="006213A6" w:rsidP="006213A6">
      <w:pPr>
        <w:pStyle w:val="ANormal"/>
      </w:pPr>
    </w:p>
    <w:p w14:paraId="71DDAF33" w14:textId="77777777" w:rsidR="006213A6" w:rsidRPr="00560F64" w:rsidRDefault="006213A6" w:rsidP="006213A6">
      <w:pPr>
        <w:pStyle w:val="ANormal"/>
      </w:pPr>
    </w:p>
    <w:p w14:paraId="60973854" w14:textId="77777777" w:rsidR="006213A6" w:rsidRPr="00560F64" w:rsidRDefault="006213A6" w:rsidP="006213A6">
      <w:pPr>
        <w:pStyle w:val="LagParagraf"/>
      </w:pPr>
      <w:r w:rsidRPr="00560F64">
        <w:t>1</w:t>
      </w:r>
      <w:r>
        <w:t> §</w:t>
      </w:r>
    </w:p>
    <w:p w14:paraId="2458D1A6" w14:textId="77777777" w:rsidR="006213A6" w:rsidRPr="00560F64" w:rsidRDefault="006213A6" w:rsidP="006213A6">
      <w:pPr>
        <w:pStyle w:val="LagPararubrik"/>
      </w:pPr>
      <w:r w:rsidRPr="00560F64">
        <w:t>Lagens tillämpningsområde</w:t>
      </w:r>
    </w:p>
    <w:p w14:paraId="7E6F8CB1" w14:textId="77777777" w:rsidR="006213A6" w:rsidRPr="00560F64" w:rsidRDefault="006213A6" w:rsidP="006213A6">
      <w:pPr>
        <w:pStyle w:val="ANormal"/>
      </w:pPr>
      <w:r w:rsidRPr="00560F64">
        <w:tab/>
        <w:t>Inom landskapet</w:t>
      </w:r>
      <w:r>
        <w:t xml:space="preserve">s </w:t>
      </w:r>
      <w:r w:rsidRPr="00560F64">
        <w:t>behörighet och med de avvikelser som följer av denna landskapslag är rikets växtskyddslag (FFS 1110/2019) tillämplig.</w:t>
      </w:r>
    </w:p>
    <w:p w14:paraId="187555C5" w14:textId="77777777" w:rsidR="006213A6" w:rsidRPr="00560F64" w:rsidRDefault="006213A6" w:rsidP="006213A6">
      <w:pPr>
        <w:pStyle w:val="ANormal"/>
      </w:pPr>
      <w:r w:rsidRPr="00560F64">
        <w:tab/>
        <w:t>Ändringar i växtskyddslagen som hör till landskapet</w:t>
      </w:r>
      <w:r>
        <w:t xml:space="preserve">s </w:t>
      </w:r>
      <w:r w:rsidRPr="00560F64">
        <w:t>behörighet är tillämpliga från tidpunkten för deras ikraftträdande i riket, om inte annat följer av denna lag.</w:t>
      </w:r>
    </w:p>
    <w:p w14:paraId="68681698" w14:textId="77777777" w:rsidR="006213A6" w:rsidRPr="00560F64" w:rsidRDefault="006213A6" w:rsidP="006213A6">
      <w:pPr>
        <w:pStyle w:val="ANormal"/>
      </w:pPr>
    </w:p>
    <w:p w14:paraId="7C37AF9D" w14:textId="77777777" w:rsidR="006213A6" w:rsidRPr="00560F64" w:rsidRDefault="006213A6" w:rsidP="006213A6">
      <w:pPr>
        <w:pStyle w:val="LagParagraf"/>
      </w:pPr>
      <w:r w:rsidRPr="00560F64">
        <w:t>2</w:t>
      </w:r>
      <w:r>
        <w:t> §</w:t>
      </w:r>
    </w:p>
    <w:p w14:paraId="7F591789" w14:textId="77777777" w:rsidR="006213A6" w:rsidRPr="00560F64" w:rsidRDefault="006213A6" w:rsidP="006213A6">
      <w:pPr>
        <w:pStyle w:val="LagPararubrik"/>
      </w:pPr>
      <w:r w:rsidRPr="00560F64">
        <w:t>Förvaltningsuppgifter</w:t>
      </w:r>
    </w:p>
    <w:p w14:paraId="17E8EC91" w14:textId="68434472" w:rsidR="006213A6" w:rsidRPr="00560F64" w:rsidRDefault="006213A6" w:rsidP="006213A6">
      <w:pPr>
        <w:pStyle w:val="ANormal"/>
      </w:pPr>
      <w:r w:rsidRPr="00560F64">
        <w:tab/>
        <w:t xml:space="preserve">Med de avvikelser </w:t>
      </w:r>
      <w:r w:rsidRPr="006213A6">
        <w:t>som föreskrivs</w:t>
      </w:r>
      <w:r w:rsidRPr="00560F64">
        <w:t xml:space="preserve"> i denna lag ska de förvaltningsuppgifter som enligt växtskyddslagen ankommer på riksmyndigheterna i landskapet skötas av landskapsregeringen eller någon annan i landskapslag bestämd myndighet, till den del förvaltningen grundar sig på landskapet </w:t>
      </w:r>
      <w:r>
        <w:t xml:space="preserve">Ålands </w:t>
      </w:r>
      <w:r w:rsidRPr="00560F64">
        <w:t>lagstiftningsbehörighet.</w:t>
      </w:r>
    </w:p>
    <w:p w14:paraId="5DC82BA6" w14:textId="77777777" w:rsidR="006213A6" w:rsidRPr="00560F64" w:rsidRDefault="006213A6" w:rsidP="006213A6">
      <w:pPr>
        <w:pStyle w:val="ANormal"/>
      </w:pPr>
      <w:r w:rsidRPr="00560F64">
        <w:tab/>
        <w:t>En skyldighet enligt växtskyddslagen att göra anmälningar till rikets myndigheter ska i landskapet avse anmälningar till landskapsregeringen.</w:t>
      </w:r>
    </w:p>
    <w:p w14:paraId="633F6940" w14:textId="77777777" w:rsidR="006213A6" w:rsidRPr="00560F64" w:rsidRDefault="006213A6" w:rsidP="006213A6">
      <w:pPr>
        <w:pStyle w:val="ANormal"/>
      </w:pPr>
    </w:p>
    <w:p w14:paraId="12B5B650" w14:textId="77777777" w:rsidR="006213A6" w:rsidRPr="00560F64" w:rsidRDefault="006213A6" w:rsidP="006213A6">
      <w:pPr>
        <w:pStyle w:val="LagParagraf"/>
      </w:pPr>
      <w:r w:rsidRPr="00560F64">
        <w:t>3</w:t>
      </w:r>
      <w:r>
        <w:t> §</w:t>
      </w:r>
    </w:p>
    <w:p w14:paraId="601FCA6A" w14:textId="77777777" w:rsidR="006213A6" w:rsidRPr="00560F64" w:rsidRDefault="006213A6" w:rsidP="006213A6">
      <w:pPr>
        <w:pStyle w:val="LagPararubrik"/>
      </w:pPr>
      <w:r w:rsidRPr="00560F64">
        <w:t>Hänvisningar</w:t>
      </w:r>
    </w:p>
    <w:p w14:paraId="3EA53CEB" w14:textId="77777777" w:rsidR="006213A6" w:rsidRPr="00560F64" w:rsidRDefault="006213A6" w:rsidP="006213A6">
      <w:pPr>
        <w:pStyle w:val="ANormal"/>
      </w:pPr>
      <w:r w:rsidRPr="00560F64">
        <w:tab/>
        <w:t>Hänvisningar i bestämmelserna i 1</w:t>
      </w:r>
      <w:r>
        <w:t> §</w:t>
      </w:r>
      <w:r w:rsidRPr="00560F64">
        <w:t xml:space="preserve"> till bestämmelser i rikslagstiftning avser inom landskapet</w:t>
      </w:r>
      <w:r>
        <w:t>s</w:t>
      </w:r>
      <w:r w:rsidRPr="00560F64">
        <w:t xml:space="preserve"> behörighet motsvarande bestämmelser i landskapslagstiftningen.</w:t>
      </w:r>
    </w:p>
    <w:p w14:paraId="641ED93D" w14:textId="77777777" w:rsidR="006213A6" w:rsidRPr="00560F64" w:rsidRDefault="006213A6" w:rsidP="006213A6">
      <w:pPr>
        <w:pStyle w:val="ANormal"/>
      </w:pPr>
    </w:p>
    <w:p w14:paraId="0E80D926" w14:textId="77777777" w:rsidR="006213A6" w:rsidRPr="00560F64" w:rsidRDefault="006213A6" w:rsidP="006213A6">
      <w:pPr>
        <w:pStyle w:val="LagParagraf"/>
      </w:pPr>
      <w:r w:rsidRPr="00560F64">
        <w:t>4</w:t>
      </w:r>
      <w:r>
        <w:t> §</w:t>
      </w:r>
    </w:p>
    <w:p w14:paraId="00172E12" w14:textId="77777777" w:rsidR="006213A6" w:rsidRPr="00560F64" w:rsidRDefault="006213A6" w:rsidP="006213A6">
      <w:pPr>
        <w:pStyle w:val="LagPararubrik"/>
      </w:pPr>
      <w:r w:rsidRPr="00560F64">
        <w:t>Bestämmelser som inte ska tillämpas</w:t>
      </w:r>
    </w:p>
    <w:p w14:paraId="144F22E9" w14:textId="77777777" w:rsidR="006213A6" w:rsidRPr="00560F64" w:rsidRDefault="006213A6" w:rsidP="006213A6">
      <w:pPr>
        <w:pStyle w:val="ANormal"/>
      </w:pPr>
      <w:r w:rsidRPr="00560F64">
        <w:tab/>
        <w:t>Inom landskapet</w:t>
      </w:r>
      <w:r>
        <w:t>s</w:t>
      </w:r>
      <w:r w:rsidRPr="00560F64">
        <w:t xml:space="preserve"> behörighet ska inte tillämpas bestämmelserna i 37</w:t>
      </w:r>
      <w:r>
        <w:t> §</w:t>
      </w:r>
      <w:r w:rsidRPr="00560F64">
        <w:t xml:space="preserve"> växtskyddslagen om tillsättande av en delegation med uppgift att i ärenden som gäller växtskydd följa utvecklingen och främja att en god växtskyddsstatus bibehålls genom att lägga fram förslag och ta initiativ.</w:t>
      </w:r>
    </w:p>
    <w:p w14:paraId="3AFB0B3B" w14:textId="77777777" w:rsidR="006213A6" w:rsidRPr="00560F64" w:rsidRDefault="006213A6" w:rsidP="006213A6">
      <w:pPr>
        <w:pStyle w:val="ANormal"/>
      </w:pPr>
    </w:p>
    <w:p w14:paraId="4BEA9B9C" w14:textId="77777777" w:rsidR="006213A6" w:rsidRPr="00560F64" w:rsidRDefault="006213A6" w:rsidP="006213A6">
      <w:pPr>
        <w:pStyle w:val="LagParagraf"/>
      </w:pPr>
      <w:r w:rsidRPr="00560F64">
        <w:t>5</w:t>
      </w:r>
      <w:r>
        <w:t> §</w:t>
      </w:r>
    </w:p>
    <w:p w14:paraId="02609AC0" w14:textId="77777777" w:rsidR="006213A6" w:rsidRPr="00560F64" w:rsidRDefault="006213A6" w:rsidP="006213A6">
      <w:pPr>
        <w:pStyle w:val="LagPararubrik"/>
      </w:pPr>
      <w:r w:rsidRPr="00560F64">
        <w:t>Avgifter</w:t>
      </w:r>
    </w:p>
    <w:p w14:paraId="3F0768CC" w14:textId="0AB73278" w:rsidR="006213A6" w:rsidRDefault="006213A6" w:rsidP="00ED653D">
      <w:pPr>
        <w:pStyle w:val="ANormal"/>
      </w:pPr>
      <w:r w:rsidRPr="00560F64">
        <w:tab/>
        <w:t>Med avvikelse från vad som föreskrivs i 38</w:t>
      </w:r>
      <w:r>
        <w:t> §</w:t>
      </w:r>
      <w:r w:rsidRPr="00560F64">
        <w:t xml:space="preserve"> 1</w:t>
      </w:r>
      <w:r>
        <w:t> mom.</w:t>
      </w:r>
      <w:r w:rsidRPr="00560F64">
        <w:t xml:space="preserve"> växtskyddslagen tas avgifter ut till landskapet </w:t>
      </w:r>
      <w:r>
        <w:t xml:space="preserve">Åland </w:t>
      </w:r>
      <w:r w:rsidRPr="00560F64">
        <w:t>för de prestationer som landskapsregeringen utför enligt denna lag enligt de grunder som föreskrivs i landskapslagen (1993:27) om grunderna för avgifter till landskapet.</w:t>
      </w:r>
    </w:p>
    <w:p w14:paraId="1A4C3ED1" w14:textId="77777777" w:rsidR="006213A6" w:rsidRDefault="006213A6" w:rsidP="006213A6">
      <w:pPr>
        <w:pStyle w:val="LagParagraf"/>
      </w:pPr>
    </w:p>
    <w:p w14:paraId="7A129032" w14:textId="77777777" w:rsidR="006213A6" w:rsidRPr="00560F64" w:rsidRDefault="006213A6" w:rsidP="006213A6">
      <w:pPr>
        <w:pStyle w:val="LagParagraf"/>
      </w:pPr>
      <w:r w:rsidRPr="00560F64">
        <w:t>6</w:t>
      </w:r>
      <w:r>
        <w:t> §</w:t>
      </w:r>
    </w:p>
    <w:p w14:paraId="3532B7D0" w14:textId="77777777" w:rsidR="006213A6" w:rsidRPr="00560F64" w:rsidRDefault="006213A6" w:rsidP="006213A6">
      <w:pPr>
        <w:pStyle w:val="LagPararubrik"/>
      </w:pPr>
      <w:r w:rsidRPr="00560F64">
        <w:t>Landskapsförordning</w:t>
      </w:r>
    </w:p>
    <w:p w14:paraId="75C284E5" w14:textId="77777777" w:rsidR="006213A6" w:rsidRPr="00560F64" w:rsidRDefault="006213A6" w:rsidP="006213A6">
      <w:pPr>
        <w:pStyle w:val="ANormal"/>
      </w:pPr>
      <w:r w:rsidRPr="00560F64">
        <w:tab/>
        <w:t xml:space="preserve">Landskapsregeringen kan inom landskapet </w:t>
      </w:r>
      <w:r>
        <w:t xml:space="preserve">Ålands </w:t>
      </w:r>
      <w:r w:rsidRPr="00560F64">
        <w:t xml:space="preserve">behörighet genom landskapsförordning besluta att författningar som </w:t>
      </w:r>
      <w:r w:rsidRPr="006213A6">
        <w:t>har</w:t>
      </w:r>
      <w:r>
        <w:t xml:space="preserve"> </w:t>
      </w:r>
      <w:r w:rsidRPr="00560F64">
        <w:t xml:space="preserve">utfärdats med stöd av växtskyddslagen ska tillämpas i landskapet </w:t>
      </w:r>
      <w:r>
        <w:t>Åland,</w:t>
      </w:r>
      <w:r w:rsidRPr="00560F64">
        <w:t xml:space="preserve"> med de </w:t>
      </w:r>
      <w:r>
        <w:t xml:space="preserve">särskilda bestämmelser </w:t>
      </w:r>
      <w:r w:rsidRPr="006213A6">
        <w:t>om</w:t>
      </w:r>
      <w:r>
        <w:t xml:space="preserve"> utövande av myndighetsansvar i </w:t>
      </w:r>
      <w:r w:rsidRPr="00560F64">
        <w:t xml:space="preserve">landskapet </w:t>
      </w:r>
      <w:r>
        <w:t xml:space="preserve">som </w:t>
      </w:r>
      <w:r w:rsidRPr="00560F64">
        <w:t>landskapsregeringen föreskriver.</w:t>
      </w:r>
    </w:p>
    <w:p w14:paraId="42713955" w14:textId="77777777" w:rsidR="006213A6" w:rsidRPr="00560F64" w:rsidRDefault="006213A6" w:rsidP="006213A6">
      <w:pPr>
        <w:pStyle w:val="ANormal"/>
      </w:pPr>
    </w:p>
    <w:p w14:paraId="0CB13A57" w14:textId="77777777" w:rsidR="006213A6" w:rsidRPr="00560F64" w:rsidRDefault="006213A6" w:rsidP="006213A6">
      <w:pPr>
        <w:pStyle w:val="LagParagraf"/>
      </w:pPr>
      <w:r w:rsidRPr="00560F64">
        <w:t>7</w:t>
      </w:r>
      <w:r>
        <w:t> §</w:t>
      </w:r>
    </w:p>
    <w:p w14:paraId="0617C186" w14:textId="77777777" w:rsidR="006213A6" w:rsidRPr="00560F64" w:rsidRDefault="006213A6" w:rsidP="006213A6">
      <w:pPr>
        <w:pStyle w:val="LagPararubrik"/>
      </w:pPr>
      <w:r w:rsidRPr="00560F64">
        <w:t>Ersättning för kostnader och skador</w:t>
      </w:r>
    </w:p>
    <w:p w14:paraId="5867E1B5" w14:textId="77777777" w:rsidR="006213A6" w:rsidRPr="00560F64" w:rsidRDefault="006213A6" w:rsidP="006213A6">
      <w:pPr>
        <w:pStyle w:val="ANormal"/>
      </w:pPr>
      <w:r w:rsidRPr="00560F64">
        <w:tab/>
        <w:t>De kostnader och skador som avses i bestämmelserna i 7</w:t>
      </w:r>
      <w:r>
        <w:t> kap.</w:t>
      </w:r>
      <w:r w:rsidRPr="00560F64">
        <w:t xml:space="preserve"> växtskyddslagen och som i riket ersätts av statens medel ska i landskapet ersättas av landskapet</w:t>
      </w:r>
      <w:r>
        <w:t>s</w:t>
      </w:r>
      <w:r w:rsidRPr="00560F64">
        <w:t xml:space="preserve"> medel.</w:t>
      </w:r>
    </w:p>
    <w:p w14:paraId="244AC727" w14:textId="77777777" w:rsidR="006213A6" w:rsidRPr="00560F64" w:rsidRDefault="006213A6" w:rsidP="006213A6">
      <w:pPr>
        <w:pStyle w:val="ANormal"/>
      </w:pPr>
    </w:p>
    <w:p w14:paraId="63C6FA4F" w14:textId="77777777" w:rsidR="006213A6" w:rsidRPr="00560F64" w:rsidRDefault="006213A6" w:rsidP="006213A6">
      <w:pPr>
        <w:pStyle w:val="LagParagraf"/>
      </w:pPr>
      <w:r w:rsidRPr="00560F64">
        <w:t>8</w:t>
      </w:r>
      <w:r>
        <w:t> §</w:t>
      </w:r>
    </w:p>
    <w:p w14:paraId="637D8C0D" w14:textId="77777777" w:rsidR="006213A6" w:rsidRPr="00560F64" w:rsidRDefault="006213A6" w:rsidP="006213A6">
      <w:pPr>
        <w:pStyle w:val="LagPararubrik"/>
      </w:pPr>
      <w:r w:rsidRPr="00560F64">
        <w:t>Rättelseyrkande</w:t>
      </w:r>
    </w:p>
    <w:p w14:paraId="6272C961" w14:textId="2A81C54B" w:rsidR="006213A6" w:rsidRPr="00560F64" w:rsidRDefault="006213A6" w:rsidP="006213A6">
      <w:pPr>
        <w:pStyle w:val="ANormal"/>
      </w:pPr>
      <w:r w:rsidRPr="00560F64">
        <w:tab/>
        <w:t>En sakägare som är missnöjd med ett beslut som landskapsregeringen har fattat med stöd av denna lag kan inom 30 dagar från det att beslutet delgavs, skriftligen begära rättelse hos landskapsregeringen. Ett rättelseyrkande ska behandlas utan dröjsmål. Ett beslut i vilket rättelse får sökas får inte överklagas genom besvär.</w:t>
      </w:r>
    </w:p>
    <w:p w14:paraId="68A47556" w14:textId="77777777" w:rsidR="006213A6" w:rsidRPr="00560F64" w:rsidRDefault="006213A6" w:rsidP="006213A6">
      <w:pPr>
        <w:pStyle w:val="ANormal"/>
      </w:pPr>
    </w:p>
    <w:p w14:paraId="0836620D" w14:textId="77777777" w:rsidR="006213A6" w:rsidRPr="00560F64" w:rsidRDefault="006213A6" w:rsidP="006213A6">
      <w:pPr>
        <w:pStyle w:val="LagParagraf"/>
      </w:pPr>
      <w:r w:rsidRPr="00560F64">
        <w:t>9</w:t>
      </w:r>
      <w:r>
        <w:t> §</w:t>
      </w:r>
    </w:p>
    <w:p w14:paraId="295C3F3A" w14:textId="77777777" w:rsidR="006213A6" w:rsidRPr="00560F64" w:rsidRDefault="006213A6" w:rsidP="006213A6">
      <w:pPr>
        <w:pStyle w:val="LagPararubrik"/>
      </w:pPr>
      <w:r w:rsidRPr="00560F64">
        <w:t>Besvärsbestämmelser</w:t>
      </w:r>
    </w:p>
    <w:p w14:paraId="52F257E1" w14:textId="093E072D" w:rsidR="006213A6" w:rsidRPr="00560F64" w:rsidRDefault="006213A6" w:rsidP="006213A6">
      <w:pPr>
        <w:pStyle w:val="ANormal"/>
      </w:pPr>
      <w:r w:rsidRPr="00560F64">
        <w:tab/>
        <w:t>Besvär över lagligheten av ett beslut som landskapsregeringen fattat enligt denna lag med anledning av ett rättelseyrkande får anföras hos högsta förvaltningsdomstolen.</w:t>
      </w:r>
    </w:p>
    <w:p w14:paraId="36223B57" w14:textId="1742CF3E" w:rsidR="006213A6" w:rsidRPr="00560F64" w:rsidRDefault="006213A6" w:rsidP="006213A6">
      <w:pPr>
        <w:pStyle w:val="ANormal"/>
      </w:pPr>
      <w:r w:rsidRPr="00560F64">
        <w:tab/>
        <w:t>I ett beslut som fattas med stöd av denna lag kan det bestämmas att beslutet ska iakttas innan det har vunnit laga kraft, om inte besvärsmyndigheten beslutar något annat.</w:t>
      </w:r>
    </w:p>
    <w:p w14:paraId="5A4B41F6" w14:textId="77777777" w:rsidR="006213A6" w:rsidRPr="00560F64" w:rsidRDefault="006213A6" w:rsidP="006213A6">
      <w:pPr>
        <w:pStyle w:val="ANormal"/>
      </w:pPr>
    </w:p>
    <w:p w14:paraId="142E4D8A" w14:textId="77777777" w:rsidR="006213A6" w:rsidRPr="00560F64" w:rsidRDefault="006213A6" w:rsidP="006213A6">
      <w:pPr>
        <w:pStyle w:val="LagParagraf"/>
      </w:pPr>
      <w:r w:rsidRPr="00560F64">
        <w:t>10</w:t>
      </w:r>
      <w:r>
        <w:t> §</w:t>
      </w:r>
    </w:p>
    <w:p w14:paraId="4F61726F" w14:textId="77777777" w:rsidR="006213A6" w:rsidRPr="00560F64" w:rsidRDefault="006213A6" w:rsidP="006213A6">
      <w:pPr>
        <w:pStyle w:val="LagPararubrik"/>
      </w:pPr>
      <w:r w:rsidRPr="00560F64">
        <w:t>Ikraftträdande</w:t>
      </w:r>
    </w:p>
    <w:p w14:paraId="686FFB37" w14:textId="281D6B46" w:rsidR="006213A6" w:rsidRPr="00560F64" w:rsidRDefault="006213A6" w:rsidP="006213A6">
      <w:pPr>
        <w:pStyle w:val="ANormal"/>
      </w:pPr>
      <w:r w:rsidRPr="00560F64">
        <w:tab/>
        <w:t>Denna lag träder i kraft den</w:t>
      </w:r>
    </w:p>
    <w:p w14:paraId="093D8121" w14:textId="552C97A5" w:rsidR="006213A6" w:rsidRDefault="006213A6" w:rsidP="006213A6">
      <w:pPr>
        <w:pStyle w:val="ANormal"/>
      </w:pPr>
      <w:r w:rsidRPr="00560F64">
        <w:tab/>
        <w:t xml:space="preserve">Genom ikraftträdandet av denna lag upphävs landskapslagen (2013:98) om tillämpning av lagen om skydd för växters sundhet, nedan kallad den upphävda lagen. Landskapsförordningen (2013:101) om tillämpning på Åland av riksförfattningar om skydd för växters sundhet förblir i kraft, till den del den inte strider mot denna lag, till dess att något annat föreskrivs med stöd av denna lag. Beslut om bekämpning av skadegörare </w:t>
      </w:r>
      <w:r w:rsidR="00ED653D">
        <w:t>vilka</w:t>
      </w:r>
      <w:r w:rsidRPr="00560F64">
        <w:t xml:space="preserve"> gäller enskilda näringsidkare, och som innan denna lag träder i kraft meddelats med stöd av den upphävda lagen, gäller under den tid som bestämts i besluten.</w:t>
      </w:r>
    </w:p>
    <w:p w14:paraId="2AC277C6" w14:textId="77777777" w:rsidR="00ED653D" w:rsidRPr="00C72BC7" w:rsidRDefault="00ED653D" w:rsidP="006213A6">
      <w:pPr>
        <w:pStyle w:val="ANormal"/>
      </w:pPr>
    </w:p>
    <w:p w14:paraId="178F9367" w14:textId="77777777" w:rsidR="006213A6" w:rsidRDefault="00ED653D" w:rsidP="006213A6">
      <w:pPr>
        <w:pStyle w:val="ANormal"/>
        <w:jc w:val="center"/>
      </w:pPr>
      <w:hyperlink w:anchor="_top" w:tooltip="Klicka för att gå till toppen av dokumentet" w:history="1">
        <w:r w:rsidR="006213A6">
          <w:rPr>
            <w:rStyle w:val="Hyperlnk"/>
          </w:rPr>
          <w:t>__________________</w:t>
        </w:r>
      </w:hyperlink>
    </w:p>
    <w:p w14:paraId="14865930" w14:textId="7A1683AC" w:rsidR="00337A19" w:rsidRDefault="00337A19" w:rsidP="005C5E44">
      <w:pPr>
        <w:pStyle w:val="ANormal"/>
        <w:suppressAutoHyphens/>
        <w:outlineLvl w:val="0"/>
      </w:pPr>
    </w:p>
    <w:p w14:paraId="0118503F" w14:textId="77777777" w:rsidR="00337A19" w:rsidRDefault="00337A19">
      <w:pPr>
        <w:pStyle w:val="ANormal"/>
      </w:pPr>
      <w:r>
        <w:tab/>
      </w:r>
    </w:p>
    <w:p w14:paraId="1CCB3F83" w14:textId="77777777" w:rsidR="00337A19" w:rsidRDefault="00337A19">
      <w:pPr>
        <w:pStyle w:val="ANormal"/>
      </w:pPr>
    </w:p>
    <w:p w14:paraId="3C503A3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780507C1" w14:textId="77777777">
        <w:trPr>
          <w:cantSplit/>
        </w:trPr>
        <w:tc>
          <w:tcPr>
            <w:tcW w:w="6706" w:type="dxa"/>
            <w:gridSpan w:val="2"/>
          </w:tcPr>
          <w:p w14:paraId="6CD6659C" w14:textId="05D11CB3" w:rsidR="00337A19" w:rsidRDefault="00337A19">
            <w:pPr>
              <w:pStyle w:val="ANormal"/>
              <w:keepNext/>
            </w:pPr>
            <w:r>
              <w:tab/>
              <w:t xml:space="preserve">Mariehamn den </w:t>
            </w:r>
            <w:r w:rsidR="006213A6">
              <w:t>16 december 2020</w:t>
            </w:r>
          </w:p>
        </w:tc>
      </w:tr>
      <w:tr w:rsidR="00337A19" w14:paraId="6E3399D7" w14:textId="77777777">
        <w:trPr>
          <w:cantSplit/>
        </w:trPr>
        <w:tc>
          <w:tcPr>
            <w:tcW w:w="6706" w:type="dxa"/>
            <w:gridSpan w:val="2"/>
            <w:vAlign w:val="bottom"/>
          </w:tcPr>
          <w:p w14:paraId="74078181" w14:textId="77777777" w:rsidR="00337A19" w:rsidRDefault="00337A19">
            <w:pPr>
              <w:pStyle w:val="ANormal"/>
              <w:keepNext/>
            </w:pPr>
          </w:p>
          <w:p w14:paraId="5F001E95" w14:textId="77777777" w:rsidR="00337A19" w:rsidRDefault="00337A19">
            <w:pPr>
              <w:pStyle w:val="ANormal"/>
              <w:keepNext/>
            </w:pPr>
          </w:p>
          <w:p w14:paraId="22A2298D" w14:textId="77777777" w:rsidR="00337A19" w:rsidRDefault="00337A19">
            <w:pPr>
              <w:pStyle w:val="ANormal"/>
              <w:keepNext/>
            </w:pPr>
          </w:p>
          <w:p w14:paraId="4220BD85" w14:textId="02C9C482" w:rsidR="00337A19" w:rsidRDefault="006213A6">
            <w:pPr>
              <w:pStyle w:val="ANormal"/>
              <w:keepNext/>
              <w:jc w:val="center"/>
            </w:pPr>
            <w:r>
              <w:t xml:space="preserve">Bert Häggblom </w:t>
            </w:r>
            <w:r w:rsidR="00D636DC">
              <w:t xml:space="preserve">  </w:t>
            </w:r>
          </w:p>
          <w:p w14:paraId="7D13731A" w14:textId="77777777" w:rsidR="00337A19" w:rsidRDefault="00337A19">
            <w:pPr>
              <w:pStyle w:val="ANormal"/>
              <w:keepNext/>
              <w:jc w:val="center"/>
            </w:pPr>
            <w:r>
              <w:t>talman</w:t>
            </w:r>
          </w:p>
        </w:tc>
      </w:tr>
      <w:tr w:rsidR="00337A19" w14:paraId="3CD8E937" w14:textId="77777777">
        <w:tc>
          <w:tcPr>
            <w:tcW w:w="3353" w:type="dxa"/>
            <w:vAlign w:val="bottom"/>
          </w:tcPr>
          <w:p w14:paraId="4CA1AE70" w14:textId="77777777" w:rsidR="00337A19" w:rsidRDefault="00337A19">
            <w:pPr>
              <w:pStyle w:val="ANormal"/>
              <w:keepNext/>
              <w:jc w:val="center"/>
            </w:pPr>
          </w:p>
          <w:p w14:paraId="71ADD6BA" w14:textId="77777777" w:rsidR="00337A19" w:rsidRDefault="00337A19">
            <w:pPr>
              <w:pStyle w:val="ANormal"/>
              <w:keepNext/>
              <w:jc w:val="center"/>
            </w:pPr>
          </w:p>
          <w:p w14:paraId="351387D2" w14:textId="1F0AF034" w:rsidR="00337A19" w:rsidRDefault="006213A6">
            <w:pPr>
              <w:pStyle w:val="ANormal"/>
              <w:keepNext/>
              <w:jc w:val="center"/>
            </w:pPr>
            <w:r>
              <w:t>Katrin Sjögren</w:t>
            </w:r>
            <w:r w:rsidR="00D636DC">
              <w:t xml:space="preserve">  </w:t>
            </w:r>
          </w:p>
          <w:p w14:paraId="494E4CA5" w14:textId="77777777" w:rsidR="00337A19" w:rsidRDefault="00337A19">
            <w:pPr>
              <w:pStyle w:val="ANormal"/>
              <w:keepNext/>
              <w:jc w:val="center"/>
            </w:pPr>
            <w:r>
              <w:t>vicetalman</w:t>
            </w:r>
          </w:p>
        </w:tc>
        <w:tc>
          <w:tcPr>
            <w:tcW w:w="3353" w:type="dxa"/>
            <w:vAlign w:val="bottom"/>
          </w:tcPr>
          <w:p w14:paraId="5BDF291C" w14:textId="77777777" w:rsidR="00337A19" w:rsidRDefault="00337A19">
            <w:pPr>
              <w:pStyle w:val="ANormal"/>
              <w:keepNext/>
              <w:jc w:val="center"/>
            </w:pPr>
          </w:p>
          <w:p w14:paraId="1B3908D7" w14:textId="77777777" w:rsidR="00337A19" w:rsidRDefault="00337A19">
            <w:pPr>
              <w:pStyle w:val="ANormal"/>
              <w:keepNext/>
              <w:jc w:val="center"/>
            </w:pPr>
          </w:p>
          <w:p w14:paraId="7614E8A2" w14:textId="08EBE08D" w:rsidR="00337A19" w:rsidRDefault="00B932C0">
            <w:pPr>
              <w:pStyle w:val="ANormal"/>
              <w:keepNext/>
              <w:jc w:val="center"/>
            </w:pPr>
            <w:r>
              <w:t>Roger Nordlund</w:t>
            </w:r>
          </w:p>
          <w:p w14:paraId="1B2D8876" w14:textId="77777777" w:rsidR="00337A19" w:rsidRDefault="00337A19">
            <w:pPr>
              <w:pStyle w:val="ANormal"/>
              <w:keepNext/>
              <w:jc w:val="center"/>
            </w:pPr>
            <w:r>
              <w:t>vicetalman</w:t>
            </w:r>
          </w:p>
        </w:tc>
      </w:tr>
    </w:tbl>
    <w:p w14:paraId="6877AE5B"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61A79" w14:textId="77777777" w:rsidR="006213A6" w:rsidRDefault="006213A6">
      <w:r>
        <w:separator/>
      </w:r>
    </w:p>
  </w:endnote>
  <w:endnote w:type="continuationSeparator" w:id="0">
    <w:p w14:paraId="3C830F76" w14:textId="77777777" w:rsidR="006213A6" w:rsidRDefault="0062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0577"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5660" w14:textId="7E5F831F" w:rsidR="00867707" w:rsidRDefault="00867707">
    <w:pPr>
      <w:pStyle w:val="Sidfot"/>
      <w:rPr>
        <w:lang w:val="fi-FI"/>
      </w:rPr>
    </w:pPr>
    <w:r>
      <w:fldChar w:fldCharType="begin"/>
    </w:r>
    <w:r>
      <w:rPr>
        <w:lang w:val="fi-FI"/>
      </w:rPr>
      <w:instrText xml:space="preserve"> FILENAME  \* MERGEFORMAT </w:instrText>
    </w:r>
    <w:r>
      <w:fldChar w:fldCharType="separate"/>
    </w:r>
    <w:r w:rsidR="00B932C0">
      <w:rPr>
        <w:noProof/>
        <w:lang w:val="fi-FI"/>
      </w:rPr>
      <w:t>LTB982020.docx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21AE"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8491" w14:textId="77777777" w:rsidR="006213A6" w:rsidRDefault="006213A6">
      <w:r>
        <w:separator/>
      </w:r>
    </w:p>
  </w:footnote>
  <w:footnote w:type="continuationSeparator" w:id="0">
    <w:p w14:paraId="16838A7A" w14:textId="77777777" w:rsidR="006213A6" w:rsidRDefault="00621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8A00"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1BB074E"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4CF4"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A6"/>
    <w:rsid w:val="00004B5B"/>
    <w:rsid w:val="00284C7A"/>
    <w:rsid w:val="002E1682"/>
    <w:rsid w:val="00337A19"/>
    <w:rsid w:val="0038180C"/>
    <w:rsid w:val="004D7ED5"/>
    <w:rsid w:val="004E7D01"/>
    <w:rsid w:val="004F64FE"/>
    <w:rsid w:val="005C5E44"/>
    <w:rsid w:val="005E1BD9"/>
    <w:rsid w:val="005F6898"/>
    <w:rsid w:val="006213A6"/>
    <w:rsid w:val="006538ED"/>
    <w:rsid w:val="008414E5"/>
    <w:rsid w:val="00867707"/>
    <w:rsid w:val="008B5FA2"/>
    <w:rsid w:val="009F1162"/>
    <w:rsid w:val="00B5110A"/>
    <w:rsid w:val="00B932C0"/>
    <w:rsid w:val="00BD48EF"/>
    <w:rsid w:val="00BE2983"/>
    <w:rsid w:val="00D636DC"/>
    <w:rsid w:val="00DD3988"/>
    <w:rsid w:val="00E6237B"/>
    <w:rsid w:val="00ED653D"/>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4E5B4"/>
  <w15:chartTrackingRefBased/>
  <w15:docId w15:val="{810C0D59-BFCA-4F95-8656-F6FC45B9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6213A6"/>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14</TotalTime>
  <Pages>2</Pages>
  <Words>538</Words>
  <Characters>3409</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98/2020</dc:title>
  <dc:subject/>
  <dc:creator>Jessica Laaksonen</dc:creator>
  <cp:keywords/>
  <cp:lastModifiedBy>Jessica Laaksonen</cp:lastModifiedBy>
  <cp:revision>3</cp:revision>
  <cp:lastPrinted>2020-12-14T09:06:00Z</cp:lastPrinted>
  <dcterms:created xsi:type="dcterms:W3CDTF">2020-12-14T08:58:00Z</dcterms:created>
  <dcterms:modified xsi:type="dcterms:W3CDTF">2020-12-17T08:28:00Z</dcterms:modified>
</cp:coreProperties>
</file>