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279CB8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8FF6FFD" w14:textId="7B50A77D" w:rsidR="000B3F00" w:rsidRDefault="002E747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98C1BDA" wp14:editId="3B20FB2C">
                  <wp:extent cx="4826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A78419B" w14:textId="21B8EFC2" w:rsidR="000B3F00" w:rsidRDefault="002E747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F1552FC" wp14:editId="366D7F49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26F14B3" w14:textId="77777777">
        <w:trPr>
          <w:cantSplit/>
          <w:trHeight w:val="299"/>
        </w:trPr>
        <w:tc>
          <w:tcPr>
            <w:tcW w:w="861" w:type="dxa"/>
            <w:vMerge/>
          </w:tcPr>
          <w:p w14:paraId="4581A30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582B2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67CF27A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75801E5E" w14:textId="77777777">
        <w:trPr>
          <w:cantSplit/>
          <w:trHeight w:val="238"/>
        </w:trPr>
        <w:tc>
          <w:tcPr>
            <w:tcW w:w="861" w:type="dxa"/>
            <w:vMerge/>
          </w:tcPr>
          <w:p w14:paraId="5A7A03D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F1859B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D9F3784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021A33D" w14:textId="77777777" w:rsidR="000B3F00" w:rsidRDefault="000B3F00">
            <w:pPr>
              <w:pStyle w:val="xLedtext"/>
            </w:pPr>
          </w:p>
        </w:tc>
      </w:tr>
      <w:tr w:rsidR="000B3F00" w14:paraId="69561842" w14:textId="77777777">
        <w:trPr>
          <w:cantSplit/>
          <w:trHeight w:val="238"/>
        </w:trPr>
        <w:tc>
          <w:tcPr>
            <w:tcW w:w="861" w:type="dxa"/>
            <w:vMerge/>
          </w:tcPr>
          <w:p w14:paraId="4F19F9BA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28E3EE5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160FA75E" w14:textId="47952342" w:rsidR="000B3F00" w:rsidRDefault="00293016" w:rsidP="0012085E">
            <w:pPr>
              <w:pStyle w:val="xDatum1"/>
            </w:pPr>
            <w:r w:rsidRPr="00962677">
              <w:t>2021-05-2</w:t>
            </w:r>
            <w:r w:rsidR="004D5A30">
              <w:t>8</w:t>
            </w:r>
          </w:p>
        </w:tc>
        <w:tc>
          <w:tcPr>
            <w:tcW w:w="2563" w:type="dxa"/>
            <w:vAlign w:val="center"/>
          </w:tcPr>
          <w:p w14:paraId="71948242" w14:textId="77777777" w:rsidR="000B3F00" w:rsidRDefault="000B3F00">
            <w:pPr>
              <w:pStyle w:val="xBeteckning1"/>
            </w:pPr>
          </w:p>
        </w:tc>
      </w:tr>
      <w:tr w:rsidR="000B3F00" w14:paraId="79F5137B" w14:textId="77777777">
        <w:trPr>
          <w:cantSplit/>
          <w:trHeight w:val="238"/>
        </w:trPr>
        <w:tc>
          <w:tcPr>
            <w:tcW w:w="861" w:type="dxa"/>
            <w:vMerge/>
          </w:tcPr>
          <w:p w14:paraId="26ED869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15187A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FCD027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6E4FE1A" w14:textId="77777777" w:rsidR="000B3F00" w:rsidRDefault="000B3F00">
            <w:pPr>
              <w:pStyle w:val="xLedtext"/>
            </w:pPr>
          </w:p>
        </w:tc>
      </w:tr>
      <w:tr w:rsidR="000B3F00" w14:paraId="7752C82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9F94AB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BB46A8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368B12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26066C0" w14:textId="77777777" w:rsidR="000B3F00" w:rsidRDefault="000B3F00">
            <w:pPr>
              <w:pStyle w:val="xBeteckning2"/>
            </w:pPr>
          </w:p>
        </w:tc>
      </w:tr>
      <w:tr w:rsidR="000B3F00" w14:paraId="1AF57A6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D6BDC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23AEA6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940832F" w14:textId="77777777" w:rsidR="000B3F00" w:rsidRDefault="000B3F00">
            <w:pPr>
              <w:pStyle w:val="xLedtext"/>
            </w:pPr>
          </w:p>
        </w:tc>
      </w:tr>
      <w:tr w:rsidR="000B3F00" w14:paraId="4548CB5B" w14:textId="77777777">
        <w:trPr>
          <w:cantSplit/>
          <w:trHeight w:val="238"/>
        </w:trPr>
        <w:tc>
          <w:tcPr>
            <w:tcW w:w="861" w:type="dxa"/>
          </w:tcPr>
          <w:p w14:paraId="5666144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52453CA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DAF331D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95F7EEA" w14:textId="77777777">
        <w:trPr>
          <w:cantSplit/>
          <w:trHeight w:val="238"/>
        </w:trPr>
        <w:tc>
          <w:tcPr>
            <w:tcW w:w="861" w:type="dxa"/>
          </w:tcPr>
          <w:p w14:paraId="14AE4A9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701EE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15D7507" w14:textId="77777777" w:rsidR="000B3F00" w:rsidRDefault="000B3F00">
            <w:pPr>
              <w:pStyle w:val="xCelltext"/>
            </w:pPr>
          </w:p>
        </w:tc>
      </w:tr>
      <w:tr w:rsidR="000B3F00" w14:paraId="18584DB9" w14:textId="77777777">
        <w:trPr>
          <w:cantSplit/>
          <w:trHeight w:val="238"/>
        </w:trPr>
        <w:tc>
          <w:tcPr>
            <w:tcW w:w="861" w:type="dxa"/>
          </w:tcPr>
          <w:p w14:paraId="2F9483A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8BF47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72F302E" w14:textId="77777777" w:rsidR="000B3F00" w:rsidRDefault="000B3F00">
            <w:pPr>
              <w:pStyle w:val="xCelltext"/>
            </w:pPr>
          </w:p>
        </w:tc>
      </w:tr>
      <w:tr w:rsidR="000B3F00" w14:paraId="108B0451" w14:textId="77777777">
        <w:trPr>
          <w:cantSplit/>
          <w:trHeight w:val="238"/>
        </w:trPr>
        <w:tc>
          <w:tcPr>
            <w:tcW w:w="861" w:type="dxa"/>
          </w:tcPr>
          <w:p w14:paraId="0EAA731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0E451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A7DA0B5" w14:textId="77777777" w:rsidR="000B3F00" w:rsidRDefault="000B3F00">
            <w:pPr>
              <w:pStyle w:val="xCelltext"/>
            </w:pPr>
          </w:p>
        </w:tc>
      </w:tr>
      <w:tr w:rsidR="000B3F00" w14:paraId="7DC16EFE" w14:textId="77777777">
        <w:trPr>
          <w:cantSplit/>
          <w:trHeight w:val="238"/>
        </w:trPr>
        <w:tc>
          <w:tcPr>
            <w:tcW w:w="861" w:type="dxa"/>
          </w:tcPr>
          <w:p w14:paraId="4031529F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F3B644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48281FB" w14:textId="77777777" w:rsidR="000B3F00" w:rsidRDefault="000B3F00">
            <w:pPr>
              <w:pStyle w:val="xCelltext"/>
            </w:pPr>
          </w:p>
        </w:tc>
      </w:tr>
    </w:tbl>
    <w:p w14:paraId="00CC0D4C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594FAB3" w14:textId="6663A036" w:rsidR="004D5A30" w:rsidRDefault="00293016" w:rsidP="004D5A30">
      <w:pPr>
        <w:pStyle w:val="ArendeRubrik"/>
      </w:pPr>
      <w:bookmarkStart w:id="1" w:name="_Hlk73004944"/>
      <w:r>
        <w:t xml:space="preserve">Reservation mot </w:t>
      </w:r>
      <w:r w:rsidR="004D5A30">
        <w:t>f</w:t>
      </w:r>
      <w:r>
        <w:t>inans- och näringsutskottet</w:t>
      </w:r>
      <w:r w:rsidR="004D5A30">
        <w:t>s</w:t>
      </w:r>
      <w:r>
        <w:t xml:space="preserve"> betänkande nr </w:t>
      </w:r>
      <w:r w:rsidR="004D5A30">
        <w:t>13/</w:t>
      </w:r>
      <w:r>
        <w:t>2020-2021</w:t>
      </w:r>
      <w:r w:rsidR="0084074C">
        <w:t xml:space="preserve"> </w:t>
      </w:r>
      <w:r>
        <w:t xml:space="preserve">gällande </w:t>
      </w:r>
      <w:r w:rsidR="004D5A30">
        <w:t>budgetförslag nr 4/2020-2021</w:t>
      </w:r>
    </w:p>
    <w:p w14:paraId="62C3BA0A" w14:textId="77777777" w:rsidR="004D5A30" w:rsidRDefault="004D5A30">
      <w:pPr>
        <w:pStyle w:val="ArendeRubrik"/>
      </w:pPr>
    </w:p>
    <w:p w14:paraId="2D4E9A67" w14:textId="0B26A469" w:rsidR="0084074C" w:rsidRPr="004D5A30" w:rsidRDefault="004D5A30">
      <w:pPr>
        <w:pStyle w:val="ArendeRubrik"/>
        <w:rPr>
          <w:sz w:val="22"/>
          <w:szCs w:val="16"/>
        </w:rPr>
      </w:pPr>
      <w:r w:rsidRPr="004D5A30">
        <w:rPr>
          <w:sz w:val="22"/>
          <w:szCs w:val="16"/>
        </w:rPr>
        <w:t xml:space="preserve">Avsnittet </w:t>
      </w:r>
      <w:r w:rsidR="00237699">
        <w:rPr>
          <w:sz w:val="22"/>
          <w:szCs w:val="16"/>
        </w:rPr>
        <w:t>”S</w:t>
      </w:r>
      <w:r w:rsidR="00293016" w:rsidRPr="004D5A30">
        <w:rPr>
          <w:sz w:val="22"/>
          <w:szCs w:val="16"/>
        </w:rPr>
        <w:t>kärgårdstrafik</w:t>
      </w:r>
      <w:r w:rsidRPr="004D5A30">
        <w:rPr>
          <w:sz w:val="22"/>
          <w:szCs w:val="16"/>
        </w:rPr>
        <w:t>en och övrig infrastruktur</w:t>
      </w:r>
      <w:r w:rsidR="00237699">
        <w:rPr>
          <w:sz w:val="22"/>
          <w:szCs w:val="16"/>
        </w:rPr>
        <w:t>”</w:t>
      </w:r>
    </w:p>
    <w:bookmarkEnd w:id="1"/>
    <w:p w14:paraId="00E11876" w14:textId="77777777" w:rsidR="000B3F00" w:rsidRDefault="000B3F00">
      <w:pPr>
        <w:pStyle w:val="ANormal"/>
      </w:pPr>
    </w:p>
    <w:p w14:paraId="56740DB7" w14:textId="77777777" w:rsidR="000B3F00" w:rsidRDefault="00D0061B">
      <w:pPr>
        <w:pStyle w:val="ANormal"/>
      </w:pPr>
      <w:r>
        <w:t xml:space="preserve">Motivering </w:t>
      </w:r>
    </w:p>
    <w:p w14:paraId="38BF8CE5" w14:textId="2FEC3D49" w:rsidR="00B92426" w:rsidRDefault="00987A6E">
      <w:pPr>
        <w:pStyle w:val="ANormal"/>
      </w:pPr>
      <w:r>
        <w:t>Landskapsregeringen föreslår en fullmakt, i praktiken ett anslag på 4 miljoner, för inköp av begagnat tonnage</w:t>
      </w:r>
      <w:r w:rsidR="004D5A30">
        <w:t>,</w:t>
      </w:r>
      <w:r>
        <w:t xml:space="preserve"> för att ersätta ännu äldre tonnage som bedöms bli allt dyrare i drift på grund av bränsleåtgång och brist på reservdelar. </w:t>
      </w:r>
      <w:r w:rsidR="00892C50">
        <w:t xml:space="preserve">Eftersom landskapsregeringen hävde avtalet på den påbörjade elhybridfärjan 2020 har man skjutit målet om omställningen till fossilfri sjötrafiken långt fram i tiden. </w:t>
      </w:r>
      <w:r>
        <w:t xml:space="preserve">På kort sikt </w:t>
      </w:r>
      <w:r w:rsidR="00892C50">
        <w:t xml:space="preserve">har man därför inget annat val än att köpa in begagnat, fossildrivet tonnage om landskapet inte ska äventyra en säker skärgårdstrafik. Med dessa ad hoc-lösningar och oklara planer för framtiden står landskapet utan en helhetsplan för skärgårdstrafikens utveckling. </w:t>
      </w:r>
      <w:r w:rsidR="0094178C">
        <w:t xml:space="preserve">Man hänvisar till en tunnelutredning som ska ge svar om huruvida en tunnel till Föglö är ekonomiskt genomförbar, men säger inget om hur trafiken i övrigt ska utvecklas. I en tidigare budget föreslogs </w:t>
      </w:r>
      <w:r w:rsidR="00892C50">
        <w:t xml:space="preserve">dessutom </w:t>
      </w:r>
      <w:r w:rsidR="0094178C">
        <w:t>att landskapet också ska satsa på en bro över Prästösund. Ett sådant val skulle cementera behov</w:t>
      </w:r>
      <w:r w:rsidR="0084074C">
        <w:t>et</w:t>
      </w:r>
      <w:r w:rsidR="0094178C">
        <w:t xml:space="preserve"> av två hamnar och två parallella linjer snarare än en tvärgående trafik enligt de tidigare kortruttsplanerna. </w:t>
      </w:r>
      <w:r w:rsidR="00892C50">
        <w:t xml:space="preserve">Därmed spretar planerna åt vitt skilda håll. </w:t>
      </w:r>
      <w:r w:rsidR="0094178C">
        <w:t>Om tunnelprojektet inte bedöms gångbart finns inga andra tankar för framtiden än en fortsättning på långrutterna med ersättande tonnage. En fossilfri skärgårdstrafik förblir</w:t>
      </w:r>
      <w:r w:rsidR="0084074C">
        <w:t xml:space="preserve"> då</w:t>
      </w:r>
      <w:r w:rsidR="0094178C">
        <w:t xml:space="preserve"> en utopi</w:t>
      </w:r>
      <w:r w:rsidR="00892C50">
        <w:t xml:space="preserve"> och mandatperioden blir fyra förlorade år för skärgården.</w:t>
      </w:r>
      <w:r w:rsidR="00B76DDF">
        <w:t xml:space="preserve"> Några siffror på effekten av behövliga ombyggnader för den nygamla färjan har inte presenterats, varför slutsumman av investeringen kan bli betydligt högre.</w:t>
      </w:r>
    </w:p>
    <w:p w14:paraId="278CF14E" w14:textId="77777777" w:rsidR="00D0061B" w:rsidRDefault="00D0061B">
      <w:pPr>
        <w:pStyle w:val="ANormal"/>
      </w:pPr>
    </w:p>
    <w:p w14:paraId="6511F515" w14:textId="6EB4F181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7CF405DC" w14:textId="77777777" w:rsidR="00D34F0A" w:rsidRDefault="00D34F0A" w:rsidP="00D34F0A">
      <w:pPr>
        <w:pStyle w:val="ANormal"/>
      </w:pPr>
    </w:p>
    <w:p w14:paraId="7B4B8D95" w14:textId="77777777" w:rsidR="00C1096D" w:rsidRDefault="00D34F0A" w:rsidP="00D34F0A">
      <w:pPr>
        <w:pStyle w:val="Klam"/>
      </w:pPr>
      <w:r>
        <w:t>att</w:t>
      </w:r>
      <w:r w:rsidR="00293016">
        <w:t xml:space="preserve"> till betänkande</w:t>
      </w:r>
      <w:r w:rsidR="0084074C">
        <w:t>t</w:t>
      </w:r>
      <w:r w:rsidR="00293016">
        <w:t xml:space="preserve"> fogas en uppmaning: </w:t>
      </w:r>
    </w:p>
    <w:p w14:paraId="3891C3F4" w14:textId="3623178F" w:rsidR="00D34F0A" w:rsidRDefault="004D5A30" w:rsidP="00D34F0A">
      <w:pPr>
        <w:pStyle w:val="Klam"/>
      </w:pPr>
      <w:r>
        <w:t>”</w:t>
      </w:r>
      <w:r w:rsidR="00293016">
        <w:t>Landskapsregeringen bör i brådskande ordning återkomma till lagtinget med e</w:t>
      </w:r>
      <w:r w:rsidR="002964E8">
        <w:t>n realistisk</w:t>
      </w:r>
      <w:r w:rsidR="00293016">
        <w:t xml:space="preserve"> </w:t>
      </w:r>
      <w:r w:rsidR="0084074C">
        <w:t>helhetslösning för skärgårdstrafiken utgående från behovet av en</w:t>
      </w:r>
      <w:r w:rsidR="005F63A2">
        <w:t xml:space="preserve"> långsiktig</w:t>
      </w:r>
      <w:r w:rsidR="0084074C">
        <w:t xml:space="preserve"> kostnadsminskning</w:t>
      </w:r>
      <w:r w:rsidR="00AA2B78">
        <w:t xml:space="preserve"> samt en</w:t>
      </w:r>
      <w:r w:rsidR="002964E8">
        <w:t xml:space="preserve"> effektiv och miljömässigt hållbar sjö</w:t>
      </w:r>
      <w:r w:rsidR="0084074C">
        <w:t xml:space="preserve">trafik inom ett </w:t>
      </w:r>
      <w:r w:rsidR="005F63A2">
        <w:t>fastställt</w:t>
      </w:r>
      <w:r w:rsidR="0084074C">
        <w:t xml:space="preserve"> antal år</w:t>
      </w:r>
      <w:r>
        <w:t>”</w:t>
      </w:r>
      <w:r w:rsidR="0084074C">
        <w:t>.</w:t>
      </w:r>
    </w:p>
    <w:p w14:paraId="4B174B5F" w14:textId="77777777" w:rsidR="000B3F00" w:rsidRDefault="000B3F00">
      <w:pPr>
        <w:pStyle w:val="ANormal"/>
      </w:pPr>
    </w:p>
    <w:p w14:paraId="57B34C49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883F5C4" w14:textId="77777777" w:rsidTr="00381DC7">
        <w:trPr>
          <w:cantSplit/>
        </w:trPr>
        <w:tc>
          <w:tcPr>
            <w:tcW w:w="7931" w:type="dxa"/>
            <w:gridSpan w:val="2"/>
          </w:tcPr>
          <w:p w14:paraId="14825F05" w14:textId="7A45707D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C1096D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maj 2021</w:t>
            </w:r>
          </w:p>
        </w:tc>
      </w:tr>
      <w:tr w:rsidR="00377141" w:rsidRPr="0023049D" w14:paraId="7F943817" w14:textId="77777777" w:rsidTr="00381DC7">
        <w:tc>
          <w:tcPr>
            <w:tcW w:w="4454" w:type="dxa"/>
            <w:vAlign w:val="bottom"/>
          </w:tcPr>
          <w:p w14:paraId="29784DD3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74E6788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65E671A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4A2AB58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7438C47C" w14:textId="77777777" w:rsidR="00293016" w:rsidRPr="0023049D" w:rsidRDefault="00293016" w:rsidP="00293016">
      <w:pPr>
        <w:pStyle w:val="ANormal"/>
        <w:rPr>
          <w:lang w:val="en-US"/>
        </w:rPr>
      </w:pPr>
    </w:p>
    <w:p w14:paraId="40D6CC3F" w14:textId="77777777" w:rsidR="00293016" w:rsidRDefault="00293016" w:rsidP="00293016">
      <w:pPr>
        <w:pStyle w:val="ANormal"/>
      </w:pPr>
      <w:r w:rsidRPr="001F13E2">
        <w:t>Nina Fellman</w:t>
      </w:r>
    </w:p>
    <w:p w14:paraId="0B6668D4" w14:textId="77777777" w:rsidR="00293016" w:rsidRDefault="00293016" w:rsidP="00293016">
      <w:pPr>
        <w:pStyle w:val="ANormal"/>
      </w:pPr>
    </w:p>
    <w:p w14:paraId="72D03B9E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FFF9" w14:textId="77777777" w:rsidR="0094178C" w:rsidRDefault="0094178C">
      <w:r>
        <w:separator/>
      </w:r>
    </w:p>
  </w:endnote>
  <w:endnote w:type="continuationSeparator" w:id="0">
    <w:p w14:paraId="2EA87F9D" w14:textId="77777777" w:rsidR="0094178C" w:rsidRDefault="0094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6C71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1A76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CC70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8298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7664" w14:textId="77777777" w:rsidR="0094178C" w:rsidRDefault="0094178C">
      <w:r>
        <w:separator/>
      </w:r>
    </w:p>
  </w:footnote>
  <w:footnote w:type="continuationSeparator" w:id="0">
    <w:p w14:paraId="402F800E" w14:textId="77777777" w:rsidR="0094178C" w:rsidRDefault="0094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827F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7190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5470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0D0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0CB9CA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78B2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37699"/>
    <w:rsid w:val="00293016"/>
    <w:rsid w:val="002964E8"/>
    <w:rsid w:val="002D7F1A"/>
    <w:rsid w:val="002E747A"/>
    <w:rsid w:val="002F50E4"/>
    <w:rsid w:val="003011C1"/>
    <w:rsid w:val="0036587F"/>
    <w:rsid w:val="00376F07"/>
    <w:rsid w:val="00377141"/>
    <w:rsid w:val="00381DC7"/>
    <w:rsid w:val="0038300C"/>
    <w:rsid w:val="004C3639"/>
    <w:rsid w:val="004D5A30"/>
    <w:rsid w:val="005F63A2"/>
    <w:rsid w:val="00663FC5"/>
    <w:rsid w:val="0071193D"/>
    <w:rsid w:val="007B1D60"/>
    <w:rsid w:val="0084074C"/>
    <w:rsid w:val="0084359B"/>
    <w:rsid w:val="00892C50"/>
    <w:rsid w:val="008C0EEE"/>
    <w:rsid w:val="009044DF"/>
    <w:rsid w:val="00935A18"/>
    <w:rsid w:val="0094178C"/>
    <w:rsid w:val="0094413E"/>
    <w:rsid w:val="00987A6E"/>
    <w:rsid w:val="009D01AC"/>
    <w:rsid w:val="00A16986"/>
    <w:rsid w:val="00A716AD"/>
    <w:rsid w:val="00AA2B78"/>
    <w:rsid w:val="00AB47CC"/>
    <w:rsid w:val="00AF314A"/>
    <w:rsid w:val="00B76DDF"/>
    <w:rsid w:val="00B92426"/>
    <w:rsid w:val="00BB7311"/>
    <w:rsid w:val="00BD0794"/>
    <w:rsid w:val="00C1096D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31AF8A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2021-05-27T10:17:00Z</cp:lastPrinted>
  <dcterms:created xsi:type="dcterms:W3CDTF">2021-05-28T09:12:00Z</dcterms:created>
  <dcterms:modified xsi:type="dcterms:W3CDTF">2021-05-28T09:12:00Z</dcterms:modified>
</cp:coreProperties>
</file>