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1FCB520B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5E2AFEB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EFD8FAB" wp14:editId="107D8D68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1483CFE5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BA6930B" wp14:editId="0063D2AF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8AAB0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56173F4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4E31AA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27823151" w14:textId="7E978089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ED4EF7">
              <w:t>103</w:t>
            </w:r>
            <w:proofErr w:type="gramEnd"/>
            <w:r>
              <w:t>/20</w:t>
            </w:r>
            <w:r w:rsidR="00313559">
              <w:t>20</w:t>
            </w:r>
            <w:r w:rsidR="47312E3B">
              <w:t>-20</w:t>
            </w:r>
            <w:r>
              <w:t>2</w:t>
            </w:r>
            <w:r w:rsidR="00313559">
              <w:t>1</w:t>
            </w:r>
          </w:p>
        </w:tc>
      </w:tr>
      <w:tr w:rsidR="000B3F00" w14:paraId="6338328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736116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0459E50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9D7485E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730007CD" w14:textId="77777777" w:rsidR="000B3F00" w:rsidRDefault="000B3F00">
            <w:pPr>
              <w:pStyle w:val="xLedtext"/>
            </w:pPr>
          </w:p>
        </w:tc>
      </w:tr>
      <w:tr w:rsidR="000B3F00" w14:paraId="1D105C9D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DF6D348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01146F7D" w14:textId="77777777" w:rsidR="000B3F00" w:rsidRDefault="001F13E2">
            <w:pPr>
              <w:pStyle w:val="xAvsandare2"/>
            </w:pPr>
            <w:r w:rsidRPr="001F13E2">
              <w:t>Rainer Juslin</w:t>
            </w:r>
          </w:p>
        </w:tc>
        <w:tc>
          <w:tcPr>
            <w:tcW w:w="1204" w:type="dxa"/>
            <w:vAlign w:val="center"/>
          </w:tcPr>
          <w:p w14:paraId="0805CB7B" w14:textId="77777777" w:rsidR="000B3F00" w:rsidRDefault="00962677" w:rsidP="0012085E">
            <w:pPr>
              <w:pStyle w:val="xDatum1"/>
            </w:pPr>
            <w:r w:rsidRPr="00962677">
              <w:t>2021-05-05</w:t>
            </w:r>
          </w:p>
        </w:tc>
        <w:tc>
          <w:tcPr>
            <w:tcW w:w="2326" w:type="dxa"/>
            <w:vAlign w:val="center"/>
          </w:tcPr>
          <w:p w14:paraId="615BE295" w14:textId="77777777" w:rsidR="000B3F00" w:rsidRDefault="000B3F00">
            <w:pPr>
              <w:pStyle w:val="xBeteckning1"/>
            </w:pPr>
          </w:p>
        </w:tc>
      </w:tr>
      <w:tr w:rsidR="000B3F00" w14:paraId="0A36220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7BDB32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38F8B67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14E3E841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0651C66E" w14:textId="77777777" w:rsidR="000B3F00" w:rsidRDefault="000B3F00">
            <w:pPr>
              <w:pStyle w:val="xLedtext"/>
            </w:pPr>
          </w:p>
        </w:tc>
      </w:tr>
      <w:tr w:rsidR="000B3F00" w14:paraId="419166FC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9C37B78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3B649524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CBA6B29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6ADB8A5" w14:textId="77777777" w:rsidR="000B3F00" w:rsidRDefault="000B3F00">
            <w:pPr>
              <w:pStyle w:val="xBeteckning2"/>
            </w:pPr>
          </w:p>
        </w:tc>
      </w:tr>
      <w:tr w:rsidR="000B3F00" w14:paraId="1F350472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228B19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E325BE6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CFC8989" w14:textId="77777777" w:rsidR="000B3F00" w:rsidRDefault="000B3F00">
            <w:pPr>
              <w:pStyle w:val="xLedtext"/>
            </w:pPr>
          </w:p>
        </w:tc>
      </w:tr>
      <w:tr w:rsidR="000B3F00" w14:paraId="7041F7CB" w14:textId="77777777" w:rsidTr="47312E3B">
        <w:trPr>
          <w:cantSplit/>
          <w:trHeight w:val="238"/>
        </w:trPr>
        <w:tc>
          <w:tcPr>
            <w:tcW w:w="851" w:type="dxa"/>
          </w:tcPr>
          <w:p w14:paraId="4FF83B5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01086B38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3B060030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8B0B1A3" w14:textId="77777777" w:rsidTr="47312E3B">
        <w:trPr>
          <w:cantSplit/>
          <w:trHeight w:val="238"/>
        </w:trPr>
        <w:tc>
          <w:tcPr>
            <w:tcW w:w="851" w:type="dxa"/>
          </w:tcPr>
          <w:p w14:paraId="2DCC218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B30135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E62A069" w14:textId="77777777" w:rsidR="000B3F00" w:rsidRDefault="000B3F00">
            <w:pPr>
              <w:pStyle w:val="xCelltext"/>
            </w:pPr>
          </w:p>
        </w:tc>
      </w:tr>
      <w:tr w:rsidR="000B3F00" w14:paraId="5EE359E6" w14:textId="77777777" w:rsidTr="47312E3B">
        <w:trPr>
          <w:cantSplit/>
          <w:trHeight w:val="238"/>
        </w:trPr>
        <w:tc>
          <w:tcPr>
            <w:tcW w:w="851" w:type="dxa"/>
          </w:tcPr>
          <w:p w14:paraId="6D9B9DB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5FE7E1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F377DD7" w14:textId="77777777" w:rsidR="000B3F00" w:rsidRDefault="000B3F00">
            <w:pPr>
              <w:pStyle w:val="xCelltext"/>
            </w:pPr>
          </w:p>
        </w:tc>
      </w:tr>
      <w:tr w:rsidR="000B3F00" w14:paraId="3AB00A8B" w14:textId="77777777" w:rsidTr="47312E3B">
        <w:trPr>
          <w:cantSplit/>
          <w:trHeight w:val="238"/>
        </w:trPr>
        <w:tc>
          <w:tcPr>
            <w:tcW w:w="851" w:type="dxa"/>
          </w:tcPr>
          <w:p w14:paraId="52FCC09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576551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7AB88E8" w14:textId="77777777" w:rsidR="000B3F00" w:rsidRDefault="000B3F00">
            <w:pPr>
              <w:pStyle w:val="xCelltext"/>
            </w:pPr>
          </w:p>
        </w:tc>
      </w:tr>
      <w:tr w:rsidR="000B3F00" w14:paraId="1EF169DB" w14:textId="77777777" w:rsidTr="47312E3B">
        <w:trPr>
          <w:cantSplit/>
          <w:trHeight w:val="238"/>
        </w:trPr>
        <w:tc>
          <w:tcPr>
            <w:tcW w:w="851" w:type="dxa"/>
          </w:tcPr>
          <w:p w14:paraId="0E913D4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4E9A5C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2890E2B" w14:textId="77777777" w:rsidR="000B3F00" w:rsidRDefault="000B3F00">
            <w:pPr>
              <w:pStyle w:val="xCelltext"/>
            </w:pPr>
          </w:p>
        </w:tc>
      </w:tr>
    </w:tbl>
    <w:p w14:paraId="2E76AF0E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Helhetsgrepp om utvecklingen av skärgårdstrafiken</w:t>
      </w:r>
    </w:p>
    <w:p w14:paraId="1A268447" w14:textId="77777777" w:rsidR="000B3F00" w:rsidRDefault="000B3F00">
      <w:pPr>
        <w:pStyle w:val="ANormal"/>
      </w:pPr>
    </w:p>
    <w:p w14:paraId="52AD699D" w14:textId="07C736E3" w:rsidR="006627DE" w:rsidRDefault="00B13082">
      <w:pPr>
        <w:pStyle w:val="ANormal"/>
      </w:pPr>
      <w:r>
        <w:t>Landskapsregeringens initiativ till förnyelse av skärgårdsflottan är efterfrågad och välkommet. Flottan är till vissa delar sliten och risken för allvarliga störningar i driften är uppenbar. Trafikupplägget är sårbart och ersättande fartyg under störningarna behöver vara tillgängliga på förhållandevis kort inställelsetid. Ett fartyg är dock bara en komponent i ett komplicerat logistiskt upplägg varför utrymme för en helhetssyn på utvecklingen av skärgårdstrafiken lyser med sin frånvaro även i denna tilläggsbudget. Därför efterlyser vi nu att landskapsregeringen i brådskande ordning redogör för sin vision</w:t>
      </w:r>
      <w:r w:rsidR="00D07A94">
        <w:t xml:space="preserve"> för trafiken i både norra och södra skärgården</w:t>
      </w:r>
      <w:r>
        <w:t xml:space="preserve"> genom ett meddelande som ska presenteras lagtinget direkt efter sommaruppehållet. Den s.k. tunnelkommissionen ska senast i början av juni inkomma med en mellanrapport över sitt uppdrag varför ett underlag för uppgörande av en strategi för den framtida skärgårdstrafiken mycket väl ska gå att formulera.</w:t>
      </w:r>
    </w:p>
    <w:p w14:paraId="61B9935C" w14:textId="77777777" w:rsidR="00514927" w:rsidRDefault="00514927">
      <w:pPr>
        <w:pStyle w:val="ANormal"/>
        <w:rPr>
          <w:b/>
        </w:rPr>
      </w:pPr>
    </w:p>
    <w:p w14:paraId="27571CC5" w14:textId="77777777" w:rsidR="00514927" w:rsidRDefault="00514927">
      <w:pPr>
        <w:pStyle w:val="ANormal"/>
        <w:rPr>
          <w:b/>
        </w:rPr>
      </w:pPr>
    </w:p>
    <w:p w14:paraId="53F77E11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58AC3D79" w14:textId="77777777" w:rsidR="000B3F00" w:rsidRDefault="00BA6D77">
      <w:pPr>
        <w:pStyle w:val="ANormal"/>
      </w:pPr>
      <w:r>
        <w:tab/>
      </w:r>
    </w:p>
    <w:p w14:paraId="62BF28FE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Tonnage</w:t>
      </w:r>
    </w:p>
    <w:p w14:paraId="5A94708A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14</w:t>
      </w:r>
    </w:p>
    <w:p w14:paraId="0BAE36ED" w14:textId="6BEA055D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6D4C29">
        <w:rPr>
          <w:b/>
          <w:bCs/>
        </w:rPr>
        <w:t xml:space="preserve"> ”</w:t>
      </w:r>
      <w:r w:rsidRPr="00962677">
        <w:rPr>
          <w:bCs/>
        </w:rPr>
        <w:t>Landskapsregeringen avser att direkt efter sommaruppehållet inkomma till lagtinget med ett meddelande i vilke</w:t>
      </w:r>
      <w:r w:rsidR="00401E9C">
        <w:rPr>
          <w:bCs/>
        </w:rPr>
        <w:t>t</w:t>
      </w:r>
      <w:r w:rsidRPr="00962677">
        <w:rPr>
          <w:bCs/>
        </w:rPr>
        <w:t xml:space="preserve"> landskapsregeringen redogör för sin vision över utvecklingen och </w:t>
      </w:r>
      <w:r w:rsidR="00401E9C">
        <w:rPr>
          <w:bCs/>
        </w:rPr>
        <w:t xml:space="preserve">det framtida </w:t>
      </w:r>
      <w:r w:rsidRPr="00962677">
        <w:rPr>
          <w:bCs/>
        </w:rPr>
        <w:t xml:space="preserve">upplägget </w:t>
      </w:r>
      <w:r w:rsidR="00D07A94">
        <w:rPr>
          <w:bCs/>
        </w:rPr>
        <w:t>för</w:t>
      </w:r>
      <w:r w:rsidRPr="00962677">
        <w:rPr>
          <w:bCs/>
        </w:rPr>
        <w:t xml:space="preserve"> </w:t>
      </w:r>
      <w:r w:rsidR="00D07A94">
        <w:t>trafiken i både norra och södra skärgården</w:t>
      </w:r>
      <w:r w:rsidRPr="00962677">
        <w:rPr>
          <w:bCs/>
        </w:rPr>
        <w:t>. Meddelandet tar avstamp i den mellanrapport som den parlamentariskt sammansatta kommittén avser att presentera för landskapsregeringen inom kort. Tunnelkommittén är en rådgivande instans till landskapsregeringen, som tills</w:t>
      </w:r>
      <w:r w:rsidR="00401E9C">
        <w:rPr>
          <w:bCs/>
        </w:rPr>
        <w:t>a</w:t>
      </w:r>
      <w:r w:rsidRPr="00962677">
        <w:rPr>
          <w:bCs/>
        </w:rPr>
        <w:t>tts med syfte att ta del av beredningen av en övergripande utredning om en fast förbindelse mellan fasta Åland och Föglö kommun.</w:t>
      </w:r>
      <w:r w:rsidR="006D4C29">
        <w:rPr>
          <w:bCs/>
        </w:rPr>
        <w:t>”</w:t>
      </w:r>
    </w:p>
    <w:p w14:paraId="4C5D78A0" w14:textId="77777777" w:rsidR="00962677" w:rsidRDefault="00962677" w:rsidP="006B461F">
      <w:pPr>
        <w:pStyle w:val="Klam"/>
        <w:ind w:left="0"/>
        <w:rPr>
          <w:bCs/>
        </w:rPr>
      </w:pPr>
    </w:p>
    <w:p w14:paraId="38E968D1" w14:textId="77777777" w:rsidR="00962677" w:rsidRPr="00962677" w:rsidRDefault="00962677" w:rsidP="00962677">
      <w:pPr>
        <w:pStyle w:val="Klam"/>
        <w:rPr>
          <w:b/>
          <w:bCs/>
        </w:rPr>
      </w:pPr>
    </w:p>
    <w:p w14:paraId="6D66F9D5" w14:textId="77777777" w:rsidR="000B3F00" w:rsidRDefault="000B3F00">
      <w:pPr>
        <w:pStyle w:val="ANormal"/>
      </w:pPr>
    </w:p>
    <w:p w14:paraId="228B4D67" w14:textId="77777777" w:rsidR="00CC2901" w:rsidRDefault="00CC2901" w:rsidP="00CC2901">
      <w:pPr>
        <w:pStyle w:val="ANormal"/>
      </w:pPr>
      <w:r>
        <w:t>Mariehamn den 5 maj 2021</w:t>
      </w:r>
    </w:p>
    <w:p w14:paraId="552526FB" w14:textId="77777777" w:rsidR="000B3F00" w:rsidRDefault="000B3F00">
      <w:pPr>
        <w:pStyle w:val="ANormal"/>
      </w:pPr>
    </w:p>
    <w:p w14:paraId="0D555EBA" w14:textId="77777777" w:rsidR="00CC2901" w:rsidRDefault="00CC2901">
      <w:pPr>
        <w:pStyle w:val="ANormal"/>
      </w:pPr>
    </w:p>
    <w:p w14:paraId="1F1FBC7F" w14:textId="77777777" w:rsidR="000B3F00" w:rsidRDefault="000B3F00" w:rsidP="006A6188">
      <w:pPr>
        <w:pStyle w:val="ANormal"/>
      </w:pPr>
    </w:p>
    <w:p w14:paraId="7B683321" w14:textId="77777777" w:rsidR="006B461F" w:rsidRDefault="006B461F" w:rsidP="006B461F">
      <w:pPr>
        <w:pStyle w:val="ANormal"/>
      </w:pPr>
      <w:r w:rsidRPr="001F13E2">
        <w:t>Rainer Juslin</w:t>
      </w:r>
      <w:r>
        <w:tab/>
      </w:r>
      <w:r>
        <w:tab/>
      </w:r>
      <w:r>
        <w:tab/>
        <w:t xml:space="preserve">Simon </w:t>
      </w:r>
      <w:proofErr w:type="spellStart"/>
      <w:r>
        <w:t>Påvals</w:t>
      </w:r>
      <w:proofErr w:type="spellEnd"/>
    </w:p>
    <w:p w14:paraId="677E8567" w14:textId="77777777" w:rsidR="006B461F" w:rsidRDefault="006B461F" w:rsidP="006B461F">
      <w:pPr>
        <w:pStyle w:val="ANormal"/>
      </w:pPr>
    </w:p>
    <w:p w14:paraId="7BD0A98A" w14:textId="77777777" w:rsidR="006B461F" w:rsidRDefault="006B461F" w:rsidP="006B461F">
      <w:pPr>
        <w:pStyle w:val="ANormal"/>
      </w:pPr>
    </w:p>
    <w:p w14:paraId="0F050D45" w14:textId="77777777" w:rsidR="006B461F" w:rsidRDefault="006B461F" w:rsidP="006B461F">
      <w:pPr>
        <w:pStyle w:val="ANormal"/>
      </w:pPr>
      <w:r>
        <w:t>Katrin Sjögren</w:t>
      </w:r>
      <w:r>
        <w:tab/>
      </w:r>
      <w:r>
        <w:tab/>
      </w:r>
      <w:r>
        <w:tab/>
        <w:t>Pernilla Söderlund</w:t>
      </w:r>
    </w:p>
    <w:p w14:paraId="4FDAC68A" w14:textId="77777777" w:rsidR="006B461F" w:rsidRDefault="006B461F" w:rsidP="006B461F">
      <w:pPr>
        <w:pStyle w:val="ANormal"/>
      </w:pPr>
    </w:p>
    <w:p w14:paraId="16FF77FF" w14:textId="77777777" w:rsidR="006B461F" w:rsidRDefault="006B461F" w:rsidP="006B461F">
      <w:pPr>
        <w:pStyle w:val="ANormal"/>
      </w:pPr>
    </w:p>
    <w:p w14:paraId="01B52D6E" w14:textId="28EFE857" w:rsidR="006B461F" w:rsidRDefault="006B461F" w:rsidP="006B461F">
      <w:pPr>
        <w:pStyle w:val="ANormal"/>
      </w:pPr>
      <w:r>
        <w:t>Ingrid Zetterman</w:t>
      </w:r>
    </w:p>
    <w:sectPr w:rsidR="006B461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2BE1" w14:textId="77777777" w:rsidR="00C349ED" w:rsidRDefault="00C349ED">
      <w:r>
        <w:separator/>
      </w:r>
    </w:p>
  </w:endnote>
  <w:endnote w:type="continuationSeparator" w:id="0">
    <w:p w14:paraId="6993D203" w14:textId="77777777" w:rsidR="00C349ED" w:rsidRDefault="00C3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178E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A5EE" w14:textId="77777777" w:rsidR="00C349ED" w:rsidRDefault="00C349ED">
      <w:r>
        <w:separator/>
      </w:r>
    </w:p>
  </w:footnote>
  <w:footnote w:type="continuationSeparator" w:id="0">
    <w:p w14:paraId="6C9A9F8B" w14:textId="77777777" w:rsidR="00C349ED" w:rsidRDefault="00C3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BDA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9988A01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FEC9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01E9C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B461F"/>
    <w:rsid w:val="006C3C1B"/>
    <w:rsid w:val="006D4C29"/>
    <w:rsid w:val="006E58C9"/>
    <w:rsid w:val="00714376"/>
    <w:rsid w:val="007966EF"/>
    <w:rsid w:val="007D0FC1"/>
    <w:rsid w:val="00825D9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349ED"/>
    <w:rsid w:val="00C5167C"/>
    <w:rsid w:val="00CB3110"/>
    <w:rsid w:val="00CC2901"/>
    <w:rsid w:val="00CE3E97"/>
    <w:rsid w:val="00D07A94"/>
    <w:rsid w:val="00D10E5F"/>
    <w:rsid w:val="00D3286C"/>
    <w:rsid w:val="00D62A15"/>
    <w:rsid w:val="00D761AC"/>
    <w:rsid w:val="00DD5FBC"/>
    <w:rsid w:val="00DF3483"/>
    <w:rsid w:val="00DF7016"/>
    <w:rsid w:val="00E100E9"/>
    <w:rsid w:val="00E131E0"/>
    <w:rsid w:val="00E25A9F"/>
    <w:rsid w:val="00E428A5"/>
    <w:rsid w:val="00E94DFE"/>
    <w:rsid w:val="00ED4EF7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64F497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2021-05-07T10:43:00Z</dcterms:created>
  <dcterms:modified xsi:type="dcterms:W3CDTF">2021-05-07T10:43:00Z</dcterms:modified>
</cp:coreProperties>
</file>