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651FD" w14:paraId="03B01975" w14:textId="77777777" w:rsidTr="00752597">
        <w:trPr>
          <w:cantSplit/>
          <w:trHeight w:val="20"/>
        </w:trPr>
        <w:tc>
          <w:tcPr>
            <w:tcW w:w="861" w:type="dxa"/>
            <w:vMerge w:val="restart"/>
          </w:tcPr>
          <w:p w14:paraId="351E9720" w14:textId="77777777" w:rsidR="00E651FD" w:rsidRDefault="00E651FD" w:rsidP="00752597">
            <w:pPr>
              <w:pStyle w:val="xLedtext"/>
              <w:keepNext/>
              <w:rPr>
                <w:rFonts w:ascii="Times New Roman" w:hAnsi="Times New Roman" w:cs="Times New Roman"/>
                <w:noProof/>
              </w:rPr>
            </w:pPr>
            <w:bookmarkStart w:id="0" w:name="_top"/>
            <w:bookmarkStart w:id="1" w:name="_Hlk65748416"/>
            <w:bookmarkEnd w:id="0"/>
            <w:r>
              <w:rPr>
                <w:rFonts w:ascii="Times New Roman" w:hAnsi="Times New Roman" w:cs="Times New Roman"/>
                <w:noProof/>
                <w:lang w:val="sv-FI" w:eastAsia="sv-FI"/>
              </w:rPr>
              <w:drawing>
                <wp:inline distT="0" distB="0" distL="0" distR="0" wp14:anchorId="382E4B6A" wp14:editId="630FE1CB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1988841" w14:textId="77777777" w:rsidR="00E651FD" w:rsidRDefault="00E651FD" w:rsidP="00752597">
            <w:pPr>
              <w:pStyle w:val="xMellanr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sv-FI" w:eastAsia="sv-FI"/>
              </w:rPr>
              <w:drawing>
                <wp:inline distT="0" distB="0" distL="0" distR="0" wp14:anchorId="7356231A" wp14:editId="4A8D8E09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1FD" w14:paraId="7DE815EB" w14:textId="77777777" w:rsidTr="00752597">
        <w:trPr>
          <w:cantSplit/>
          <w:trHeight w:val="299"/>
        </w:trPr>
        <w:tc>
          <w:tcPr>
            <w:tcW w:w="861" w:type="dxa"/>
            <w:vMerge/>
          </w:tcPr>
          <w:p w14:paraId="15CD4A17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7FA00AC0" w14:textId="77777777" w:rsidR="00E651FD" w:rsidRDefault="00E651FD" w:rsidP="00752597">
            <w:pPr>
              <w:pStyle w:val="xAvsanda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Ålands landskapsregering</w:t>
            </w:r>
          </w:p>
        </w:tc>
        <w:tc>
          <w:tcPr>
            <w:tcW w:w="4288" w:type="dxa"/>
            <w:gridSpan w:val="2"/>
            <w:vAlign w:val="bottom"/>
          </w:tcPr>
          <w:p w14:paraId="39C96302" w14:textId="77777777" w:rsidR="00E651FD" w:rsidRDefault="00E651FD" w:rsidP="00752597">
            <w:pPr>
              <w:pStyle w:val="xDokTypN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BUDGETFÖRSLAG nr 3a/</w:t>
            </w:r>
            <w:proofErr w:type="gramStart"/>
            <w:r>
              <w:rPr>
                <w:rFonts w:ascii="Times New Roman" w:hAnsi="Times New Roman"/>
              </w:rPr>
              <w:t>2020-2021</w:t>
            </w:r>
            <w:proofErr w:type="gramEnd"/>
          </w:p>
        </w:tc>
      </w:tr>
      <w:tr w:rsidR="00E651FD" w14:paraId="73C53EC9" w14:textId="77777777" w:rsidTr="00752597">
        <w:trPr>
          <w:cantSplit/>
          <w:trHeight w:val="238"/>
        </w:trPr>
        <w:tc>
          <w:tcPr>
            <w:tcW w:w="861" w:type="dxa"/>
            <w:vMerge/>
          </w:tcPr>
          <w:p w14:paraId="4B9DE28A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03089FE1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14:paraId="7CEA22BF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3D43F971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651FD" w14:paraId="330BDE42" w14:textId="77777777" w:rsidTr="00752597">
        <w:trPr>
          <w:cantSplit/>
          <w:trHeight w:val="238"/>
        </w:trPr>
        <w:tc>
          <w:tcPr>
            <w:tcW w:w="861" w:type="dxa"/>
            <w:vMerge/>
          </w:tcPr>
          <w:p w14:paraId="7106A3F2" w14:textId="77777777" w:rsidR="00E651FD" w:rsidRDefault="00E651FD" w:rsidP="00752597">
            <w:pPr>
              <w:pStyle w:val="xAvsandare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26CC6FBB" w14:textId="77777777" w:rsidR="00E651FD" w:rsidRDefault="00E651FD" w:rsidP="00752597">
            <w:pPr>
              <w:pStyle w:val="xAvsandare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0BE7134E" w14:textId="608B2344" w:rsidR="00E651FD" w:rsidRDefault="00E651FD" w:rsidP="00752597">
            <w:pPr>
              <w:pStyle w:val="xDat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2021-03-</w:t>
            </w:r>
            <w:r w:rsidR="00865DD8">
              <w:rPr>
                <w:rFonts w:ascii="Times New Roman" w:hAnsi="Times New Roman"/>
              </w:rPr>
              <w:t>12</w:t>
            </w:r>
          </w:p>
        </w:tc>
        <w:tc>
          <w:tcPr>
            <w:tcW w:w="2563" w:type="dxa"/>
            <w:vAlign w:val="center"/>
          </w:tcPr>
          <w:p w14:paraId="3ADC5DEB" w14:textId="77777777" w:rsidR="00E651FD" w:rsidRDefault="00E651FD" w:rsidP="00752597">
            <w:pPr>
              <w:pStyle w:val="xBeteckning1"/>
              <w:rPr>
                <w:rFonts w:ascii="Times New Roman" w:hAnsi="Times New Roman"/>
              </w:rPr>
            </w:pPr>
          </w:p>
        </w:tc>
      </w:tr>
      <w:tr w:rsidR="00E651FD" w14:paraId="1FDABDF2" w14:textId="77777777" w:rsidTr="00752597">
        <w:trPr>
          <w:cantSplit/>
          <w:trHeight w:val="238"/>
        </w:trPr>
        <w:tc>
          <w:tcPr>
            <w:tcW w:w="861" w:type="dxa"/>
            <w:vMerge/>
          </w:tcPr>
          <w:p w14:paraId="695A544E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4961155E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14:paraId="2C7D999B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bottom"/>
          </w:tcPr>
          <w:p w14:paraId="697A9CB5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</w:tr>
      <w:tr w:rsidR="00E651FD" w14:paraId="7B85D350" w14:textId="77777777" w:rsidTr="0075259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5B5BFDD" w14:textId="77777777" w:rsidR="00E651FD" w:rsidRDefault="00E651FD" w:rsidP="00752597">
            <w:pPr>
              <w:pStyle w:val="xAvsandare3"/>
              <w:rPr>
                <w:rFonts w:ascii="Times New Roman" w:hAnsi="Times New Roman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88E37AF" w14:textId="77777777" w:rsidR="00E651FD" w:rsidRDefault="00E651FD" w:rsidP="00752597">
            <w:pPr>
              <w:pStyle w:val="xAvsandare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2FB0979" w14:textId="77777777" w:rsidR="00E651FD" w:rsidRDefault="00E651FD" w:rsidP="00752597">
            <w:pPr>
              <w:pStyle w:val="xDatum2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3A712B7" w14:textId="77777777" w:rsidR="00E651FD" w:rsidRDefault="00E651FD" w:rsidP="00752597">
            <w:pPr>
              <w:pStyle w:val="xBeteckning2"/>
              <w:rPr>
                <w:rFonts w:ascii="Times New Roman" w:hAnsi="Times New Roman"/>
              </w:rPr>
            </w:pPr>
          </w:p>
        </w:tc>
      </w:tr>
      <w:tr w:rsidR="00E651FD" w14:paraId="1852DA30" w14:textId="77777777" w:rsidTr="0075259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808A649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EE03308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A12A50D" w14:textId="77777777" w:rsidR="00E651FD" w:rsidRDefault="00E651FD" w:rsidP="00752597">
            <w:pPr>
              <w:pStyle w:val="xLedtext"/>
              <w:rPr>
                <w:rFonts w:ascii="Times New Roman" w:hAnsi="Times New Roman" w:cs="Times New Roman"/>
              </w:rPr>
            </w:pPr>
          </w:p>
        </w:tc>
      </w:tr>
      <w:tr w:rsidR="00E651FD" w14:paraId="24276038" w14:textId="77777777" w:rsidTr="00752597">
        <w:trPr>
          <w:cantSplit/>
          <w:trHeight w:val="238"/>
        </w:trPr>
        <w:tc>
          <w:tcPr>
            <w:tcW w:w="861" w:type="dxa"/>
          </w:tcPr>
          <w:p w14:paraId="3D891D95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 w:val="restart"/>
          </w:tcPr>
          <w:p w14:paraId="5040B52B" w14:textId="77777777" w:rsidR="00E651FD" w:rsidRDefault="00E651FD" w:rsidP="00752597">
            <w:pPr>
              <w:pStyle w:val="xMottaga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D731CDE" w14:textId="77777777" w:rsidR="00E651FD" w:rsidRDefault="00E651FD" w:rsidP="00752597">
            <w:pPr>
              <w:pStyle w:val="xMottagare1"/>
              <w:tabs>
                <w:tab w:val="left" w:pos="2349"/>
              </w:tabs>
              <w:rPr>
                <w:rFonts w:ascii="Times New Roman" w:hAnsi="Times New Roman" w:cs="Times New Roman"/>
              </w:rPr>
            </w:pPr>
          </w:p>
        </w:tc>
      </w:tr>
      <w:tr w:rsidR="00E651FD" w14:paraId="3BB462C2" w14:textId="77777777" w:rsidTr="00752597">
        <w:trPr>
          <w:cantSplit/>
          <w:trHeight w:val="238"/>
        </w:trPr>
        <w:tc>
          <w:tcPr>
            <w:tcW w:w="861" w:type="dxa"/>
          </w:tcPr>
          <w:p w14:paraId="15A30995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2AB34650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9D32D8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E651FD" w14:paraId="734B6668" w14:textId="77777777" w:rsidTr="00752597">
        <w:trPr>
          <w:cantSplit/>
          <w:trHeight w:val="238"/>
        </w:trPr>
        <w:tc>
          <w:tcPr>
            <w:tcW w:w="861" w:type="dxa"/>
          </w:tcPr>
          <w:p w14:paraId="123D8199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5CA18B3E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C67C05C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E651FD" w14:paraId="7E13A30B" w14:textId="77777777" w:rsidTr="00752597">
        <w:trPr>
          <w:cantSplit/>
          <w:trHeight w:val="238"/>
        </w:trPr>
        <w:tc>
          <w:tcPr>
            <w:tcW w:w="861" w:type="dxa"/>
          </w:tcPr>
          <w:p w14:paraId="2EA48D95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79D852E2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F0AC6C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E651FD" w14:paraId="2991D5E7" w14:textId="77777777" w:rsidTr="00752597">
        <w:trPr>
          <w:cantSplit/>
          <w:trHeight w:val="238"/>
        </w:trPr>
        <w:tc>
          <w:tcPr>
            <w:tcW w:w="861" w:type="dxa"/>
          </w:tcPr>
          <w:p w14:paraId="5262C7EB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329C6401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B547D7" w14:textId="77777777" w:rsidR="00E651FD" w:rsidRDefault="00E651FD" w:rsidP="00752597">
            <w:pPr>
              <w:pStyle w:val="xCelltext"/>
              <w:rPr>
                <w:rFonts w:ascii="Times New Roman" w:hAnsi="Times New Roman"/>
              </w:rPr>
            </w:pPr>
          </w:p>
        </w:tc>
      </w:tr>
    </w:tbl>
    <w:p w14:paraId="5AC7CDBE" w14:textId="77777777" w:rsidR="00E651FD" w:rsidRDefault="00E651FD" w:rsidP="00E651FD">
      <w:pPr>
        <w:rPr>
          <w:b/>
          <w:bCs/>
        </w:rPr>
        <w:sectPr w:rsidR="00E651FD" w:rsidSect="007A05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851" w:gutter="0"/>
          <w:pgNumType w:start="1"/>
          <w:cols w:space="708"/>
          <w:docGrid w:linePitch="360"/>
        </w:sectPr>
      </w:pPr>
    </w:p>
    <w:p w14:paraId="3E2CCF29" w14:textId="77777777" w:rsidR="00E651FD" w:rsidRDefault="00E651FD" w:rsidP="00E651FD">
      <w:pPr>
        <w:pStyle w:val="ArendeRubr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Komplettering av förslaget till första tilläggsbudget för år 2021</w:t>
      </w:r>
    </w:p>
    <w:p w14:paraId="58142944" w14:textId="77777777" w:rsidR="00E651FD" w:rsidRDefault="00E651FD" w:rsidP="00E651FD">
      <w:pPr>
        <w:pStyle w:val="ANormal"/>
      </w:pPr>
    </w:p>
    <w:p w14:paraId="187FF996" w14:textId="77777777" w:rsidR="00E651FD" w:rsidRDefault="00E651FD" w:rsidP="00E651FD">
      <w:pPr>
        <w:pStyle w:val="ANormal"/>
      </w:pPr>
    </w:p>
    <w:p w14:paraId="0096A7D8" w14:textId="77777777" w:rsidR="00E651FD" w:rsidRDefault="00E651FD" w:rsidP="00E651FD">
      <w:pPr>
        <w:pStyle w:val="ANormal"/>
      </w:pPr>
    </w:p>
    <w:p w14:paraId="2EB1AD5C" w14:textId="77777777" w:rsidR="00E651FD" w:rsidRDefault="00E651FD" w:rsidP="00E651FD">
      <w:pPr>
        <w:pStyle w:val="ANormal"/>
      </w:pPr>
    </w:p>
    <w:p w14:paraId="71547C7C" w14:textId="77777777" w:rsidR="00E651FD" w:rsidRDefault="00E651FD" w:rsidP="00E651FD">
      <w:pPr>
        <w:pStyle w:val="ANormal"/>
      </w:pPr>
    </w:p>
    <w:p w14:paraId="51389320" w14:textId="77777777" w:rsidR="00E651FD" w:rsidRDefault="00E651FD" w:rsidP="00E651FD">
      <w:pPr>
        <w:pStyle w:val="RubrikA"/>
        <w:rPr>
          <w:sz w:val="26"/>
        </w:rPr>
      </w:pPr>
      <w:r>
        <w:rPr>
          <w:sz w:val="26"/>
        </w:rPr>
        <w:t>ALLMÄN MOTIVERING</w:t>
      </w:r>
    </w:p>
    <w:p w14:paraId="02710E6B" w14:textId="77777777" w:rsidR="00E651FD" w:rsidRDefault="00E651FD" w:rsidP="00E651FD">
      <w:pPr>
        <w:pStyle w:val="Rubrikmellanrum"/>
      </w:pPr>
    </w:p>
    <w:p w14:paraId="4642BF8A" w14:textId="77777777" w:rsidR="00E651FD" w:rsidRDefault="00E651FD" w:rsidP="00E651FD">
      <w:pPr>
        <w:pStyle w:val="Rubrikmellanrum"/>
      </w:pPr>
    </w:p>
    <w:p w14:paraId="09BAF278" w14:textId="77777777" w:rsidR="00E651FD" w:rsidRPr="003F3258" w:rsidRDefault="00E651FD" w:rsidP="00E651FD">
      <w:pPr>
        <w:pStyle w:val="Normalwebb"/>
        <w:spacing w:before="0" w:beforeAutospacing="0" w:after="150" w:afterAutospacing="0"/>
        <w:rPr>
          <w:color w:val="333333"/>
          <w:sz w:val="22"/>
          <w:szCs w:val="22"/>
        </w:rPr>
      </w:pPr>
      <w:r w:rsidRPr="003F3258">
        <w:rPr>
          <w:color w:val="333333"/>
          <w:sz w:val="22"/>
          <w:szCs w:val="22"/>
        </w:rPr>
        <w:t xml:space="preserve">Till lagtinget överlämnas landskapsregeringens </w:t>
      </w:r>
      <w:r>
        <w:rPr>
          <w:color w:val="333333"/>
          <w:sz w:val="22"/>
          <w:szCs w:val="22"/>
        </w:rPr>
        <w:t>komplettering</w:t>
      </w:r>
      <w:r w:rsidRPr="003F3258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av</w:t>
      </w:r>
      <w:r w:rsidRPr="003F3258">
        <w:rPr>
          <w:color w:val="333333"/>
          <w:sz w:val="22"/>
          <w:szCs w:val="22"/>
        </w:rPr>
        <w:t xml:space="preserve"> förslag</w:t>
      </w:r>
      <w:r>
        <w:rPr>
          <w:color w:val="333333"/>
          <w:sz w:val="22"/>
          <w:szCs w:val="22"/>
        </w:rPr>
        <w:t>et</w:t>
      </w:r>
      <w:r w:rsidRPr="003F3258">
        <w:rPr>
          <w:color w:val="333333"/>
          <w:sz w:val="22"/>
          <w:szCs w:val="22"/>
        </w:rPr>
        <w:t xml:space="preserve"> till första tillägg till budgeten för Åland under år 2021.</w:t>
      </w:r>
    </w:p>
    <w:p w14:paraId="63F4AE33" w14:textId="73E78857" w:rsidR="00E651FD" w:rsidRDefault="00E651FD" w:rsidP="00E651FD">
      <w:pPr>
        <w:pStyle w:val="Normalwebb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Landskapsregeringen föreslår att till första tilläggsbudgeten fogas</w:t>
      </w:r>
      <w:r>
        <w:rPr>
          <w:color w:val="333333"/>
          <w:sz w:val="22"/>
          <w:szCs w:val="22"/>
        </w:rPr>
        <w:br/>
        <w:t>- ett tilläggsanslag för Ålands hälso- och sjukvård</w:t>
      </w:r>
      <w:r w:rsidR="00744C61">
        <w:rPr>
          <w:color w:val="333333"/>
          <w:sz w:val="22"/>
          <w:szCs w:val="22"/>
        </w:rPr>
        <w:t>.</w:t>
      </w:r>
    </w:p>
    <w:p w14:paraId="3CCBB4BE" w14:textId="097E1AC1" w:rsidR="00E651FD" w:rsidRPr="003F3258" w:rsidRDefault="00744C61" w:rsidP="00E651FD">
      <w:pPr>
        <w:pStyle w:val="Normalwebb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Tillägget föranleds av merutgifter i anledning av att landskapsregeringen avlämnar ett lagförslag om avvikande reglering i fråga om hälso- och sjukvårdens vårdgaranti.</w:t>
      </w:r>
    </w:p>
    <w:p w14:paraId="6DE1AB2C" w14:textId="75499969" w:rsidR="00E651FD" w:rsidRDefault="003E3E60" w:rsidP="00E651FD">
      <w:pPr>
        <w:pStyle w:val="Normalwebb"/>
        <w:spacing w:before="0" w:beforeAutospacing="0" w:after="150" w:afterAutospacing="0"/>
        <w:rPr>
          <w:color w:val="333333"/>
          <w:sz w:val="22"/>
          <w:szCs w:val="22"/>
        </w:rPr>
      </w:pPr>
      <w:r w:rsidRPr="003F3258">
        <w:rPr>
          <w:color w:val="333333"/>
          <w:sz w:val="22"/>
          <w:szCs w:val="22"/>
        </w:rPr>
        <w:t xml:space="preserve">I och med </w:t>
      </w:r>
      <w:r>
        <w:rPr>
          <w:color w:val="333333"/>
          <w:sz w:val="22"/>
          <w:szCs w:val="22"/>
        </w:rPr>
        <w:t>förslaget till första tilläggsbudget inklusive denna komplettering</w:t>
      </w:r>
      <w:r w:rsidRPr="003F3258">
        <w:rPr>
          <w:color w:val="333333"/>
          <w:sz w:val="22"/>
          <w:szCs w:val="22"/>
        </w:rPr>
        <w:t xml:space="preserve"> har hittills under år 2021 budgeterats</w:t>
      </w:r>
      <w:r>
        <w:rPr>
          <w:color w:val="333333"/>
          <w:sz w:val="22"/>
          <w:szCs w:val="22"/>
        </w:rPr>
        <w:t xml:space="preserve"> anslag och inkomster i budgetens olika avsnitt enligt nedanstående fördelning</w:t>
      </w:r>
      <w:r w:rsidR="00D32DBA">
        <w:rPr>
          <w:color w:val="333333"/>
          <w:sz w:val="22"/>
          <w:szCs w:val="22"/>
        </w:rPr>
        <w:t>.</w:t>
      </w:r>
    </w:p>
    <w:p w14:paraId="57FD44B5" w14:textId="502EFB18" w:rsidR="003E3E60" w:rsidRPr="003F3258" w:rsidRDefault="00744C61" w:rsidP="00E651FD">
      <w:pPr>
        <w:pStyle w:val="Normalwebb"/>
        <w:spacing w:before="0" w:beforeAutospacing="0" w:after="150" w:afterAutospacing="0"/>
        <w:rPr>
          <w:color w:val="333333"/>
          <w:sz w:val="22"/>
          <w:szCs w:val="22"/>
        </w:rPr>
      </w:pPr>
      <w:r w:rsidRPr="00744C61">
        <w:rPr>
          <w:noProof/>
        </w:rPr>
        <w:drawing>
          <wp:inline distT="0" distB="0" distL="0" distR="0" wp14:anchorId="6901AE52" wp14:editId="78B90276">
            <wp:extent cx="4248150" cy="36607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A223" w14:textId="77777777" w:rsidR="00E651FD" w:rsidRDefault="00E651FD" w:rsidP="00E651FD">
      <w:pPr>
        <w:pStyle w:val="ANormal"/>
      </w:pPr>
    </w:p>
    <w:p w14:paraId="4D08C299" w14:textId="77777777" w:rsidR="00E651FD" w:rsidRDefault="00E651FD" w:rsidP="00E651FD">
      <w:pPr>
        <w:pStyle w:val="ANormal"/>
      </w:pPr>
    </w:p>
    <w:p w14:paraId="641E5606" w14:textId="77777777" w:rsidR="00E651FD" w:rsidRDefault="00E651FD" w:rsidP="00E651FD">
      <w:pPr>
        <w:pStyle w:val="ANormal"/>
      </w:pPr>
      <w:r>
        <w:t>Med hänvisning till ovanstående samt till detaljmotiveringen får landskapsregeringen vördsamt föreslå</w:t>
      </w:r>
    </w:p>
    <w:p w14:paraId="7AD71A57" w14:textId="77777777" w:rsidR="00E651FD" w:rsidRDefault="00E651FD" w:rsidP="00E651FD">
      <w:pPr>
        <w:pStyle w:val="Klam"/>
      </w:pPr>
      <w:r>
        <w:t xml:space="preserve">att lagtinget antar följande komplettering av förslaget till första tillägg till budgeten för år </w:t>
      </w:r>
      <w:r w:rsidRPr="001F752D">
        <w:t>20</w:t>
      </w:r>
      <w:r>
        <w:t>21.</w:t>
      </w:r>
    </w:p>
    <w:p w14:paraId="291A669B" w14:textId="77777777" w:rsidR="00E651FD" w:rsidRDefault="00E651FD" w:rsidP="00E651FD">
      <w:pPr>
        <w:pStyle w:val="Klam"/>
      </w:pPr>
    </w:p>
    <w:p w14:paraId="74DF0A78" w14:textId="77777777" w:rsidR="00E651FD" w:rsidRDefault="00E651FD" w:rsidP="00E651FD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E651FD" w14:paraId="6EABB568" w14:textId="77777777" w:rsidTr="00752597">
        <w:trPr>
          <w:cantSplit/>
        </w:trPr>
        <w:tc>
          <w:tcPr>
            <w:tcW w:w="7931" w:type="dxa"/>
            <w:gridSpan w:val="2"/>
          </w:tcPr>
          <w:p w14:paraId="2BA18658" w14:textId="0264F3E9" w:rsidR="00E651FD" w:rsidRDefault="00E651FD" w:rsidP="00752597">
            <w:pPr>
              <w:pStyle w:val="ANormal"/>
              <w:keepNext/>
            </w:pPr>
            <w:r>
              <w:t xml:space="preserve">Mariehamn den </w:t>
            </w:r>
            <w:r w:rsidR="00865DD8">
              <w:t>12</w:t>
            </w:r>
            <w:r>
              <w:t xml:space="preserve"> mars</w:t>
            </w:r>
            <w:r w:rsidRPr="001F752D">
              <w:t xml:space="preserve"> 20</w:t>
            </w:r>
            <w:r>
              <w:t>21</w:t>
            </w:r>
          </w:p>
        </w:tc>
      </w:tr>
      <w:tr w:rsidR="00E651FD" w14:paraId="175C748E" w14:textId="77777777" w:rsidTr="00752597">
        <w:tc>
          <w:tcPr>
            <w:tcW w:w="4454" w:type="dxa"/>
            <w:vAlign w:val="bottom"/>
          </w:tcPr>
          <w:p w14:paraId="4C5B5602" w14:textId="77777777" w:rsidR="00E651FD" w:rsidRDefault="00E651FD" w:rsidP="00752597">
            <w:pPr>
              <w:pStyle w:val="ANormal"/>
              <w:keepNext/>
            </w:pPr>
          </w:p>
          <w:p w14:paraId="66FF750C" w14:textId="77777777" w:rsidR="00E651FD" w:rsidRDefault="00E651FD" w:rsidP="00752597">
            <w:pPr>
              <w:pStyle w:val="ANormal"/>
              <w:keepNext/>
            </w:pPr>
          </w:p>
          <w:p w14:paraId="713A43E5" w14:textId="77777777" w:rsidR="00E651FD" w:rsidRDefault="00E651FD" w:rsidP="00752597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14:paraId="634B8FAA" w14:textId="77777777" w:rsidR="00E651FD" w:rsidRDefault="00E651FD" w:rsidP="00752597">
            <w:pPr>
              <w:pStyle w:val="ANormal"/>
              <w:keepNext/>
            </w:pPr>
          </w:p>
          <w:p w14:paraId="64D3671D" w14:textId="77777777" w:rsidR="00E651FD" w:rsidRDefault="00E651FD" w:rsidP="00752597">
            <w:pPr>
              <w:pStyle w:val="ANormal"/>
              <w:keepNext/>
            </w:pPr>
          </w:p>
          <w:p w14:paraId="1D27B521" w14:textId="77777777" w:rsidR="00E651FD" w:rsidRDefault="00E651FD" w:rsidP="00752597">
            <w:pPr>
              <w:pStyle w:val="ANormal"/>
              <w:keepNext/>
            </w:pPr>
            <w:r>
              <w:t>Veronica Thörnroos</w:t>
            </w:r>
          </w:p>
        </w:tc>
      </w:tr>
      <w:tr w:rsidR="00E651FD" w14:paraId="206F9579" w14:textId="77777777" w:rsidTr="00752597">
        <w:tc>
          <w:tcPr>
            <w:tcW w:w="4454" w:type="dxa"/>
            <w:vAlign w:val="bottom"/>
          </w:tcPr>
          <w:p w14:paraId="50F01C97" w14:textId="77777777" w:rsidR="00E651FD" w:rsidRDefault="00E651FD" w:rsidP="00752597">
            <w:pPr>
              <w:pStyle w:val="ANormal"/>
              <w:keepNext/>
            </w:pPr>
          </w:p>
          <w:p w14:paraId="26859EC1" w14:textId="77777777" w:rsidR="00E651FD" w:rsidRDefault="00E651FD" w:rsidP="00752597">
            <w:pPr>
              <w:pStyle w:val="ANormal"/>
              <w:keepNext/>
            </w:pPr>
          </w:p>
          <w:p w14:paraId="6F281A0B" w14:textId="77777777" w:rsidR="00E651FD" w:rsidRDefault="00E651FD" w:rsidP="00752597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707C0038" w14:textId="77777777" w:rsidR="00E651FD" w:rsidRDefault="00E651FD" w:rsidP="00752597">
            <w:pPr>
              <w:pStyle w:val="ANormal"/>
              <w:keepNext/>
            </w:pPr>
          </w:p>
          <w:p w14:paraId="602157A8" w14:textId="77777777" w:rsidR="00E651FD" w:rsidRDefault="00E651FD" w:rsidP="00752597">
            <w:pPr>
              <w:pStyle w:val="ANormal"/>
              <w:keepNext/>
            </w:pPr>
          </w:p>
          <w:p w14:paraId="7A2CB6D9" w14:textId="77777777" w:rsidR="00E651FD" w:rsidRDefault="00E651FD" w:rsidP="00752597">
            <w:pPr>
              <w:pStyle w:val="ANormal"/>
              <w:keepNext/>
            </w:pPr>
            <w:r>
              <w:t>Roger Höglund</w:t>
            </w:r>
          </w:p>
        </w:tc>
      </w:tr>
    </w:tbl>
    <w:p w14:paraId="73C6197F" w14:textId="77777777" w:rsidR="00E651FD" w:rsidRDefault="00E651FD" w:rsidP="00E651FD">
      <w:pPr>
        <w:pStyle w:val="ANormal"/>
      </w:pPr>
    </w:p>
    <w:p w14:paraId="11CD157A" w14:textId="77777777" w:rsidR="00E651FD" w:rsidRDefault="00A52A02" w:rsidP="00E651FD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E651FD">
          <w:rPr>
            <w:rStyle w:val="Hyperlnk"/>
          </w:rPr>
          <w:t>__________________</w:t>
        </w:r>
      </w:hyperlink>
    </w:p>
    <w:p w14:paraId="03BD9203" w14:textId="77777777" w:rsidR="00E651FD" w:rsidRDefault="00E651FD" w:rsidP="00E651FD">
      <w:pPr>
        <w:pStyle w:val="ANormal"/>
        <w:jc w:val="center"/>
        <w:rPr>
          <w:rStyle w:val="Hyperlnk"/>
        </w:rPr>
      </w:pPr>
    </w:p>
    <w:p w14:paraId="1A972268" w14:textId="77777777" w:rsidR="00E651FD" w:rsidRDefault="00E651FD" w:rsidP="00E651FD">
      <w:pPr>
        <w:pStyle w:val="ANormal"/>
        <w:jc w:val="center"/>
        <w:rPr>
          <w:rStyle w:val="Hyperlnk"/>
        </w:rPr>
      </w:pPr>
    </w:p>
    <w:p w14:paraId="330FB4CB" w14:textId="77777777" w:rsidR="00E651FD" w:rsidRDefault="00E651FD" w:rsidP="00E651FD">
      <w:pPr>
        <w:pStyle w:val="ANormal"/>
      </w:pPr>
    </w:p>
    <w:p w14:paraId="7C978E62" w14:textId="77777777" w:rsidR="00E651FD" w:rsidRDefault="00E651FD" w:rsidP="00E651FD">
      <w:pPr>
        <w:pStyle w:val="ANormal"/>
        <w:sectPr w:rsidR="00E651FD">
          <w:headerReference w:type="even" r:id="rId17"/>
          <w:headerReference w:type="default" r:id="rId18"/>
          <w:footerReference w:type="default" r:id="rId19"/>
          <w:type w:val="continuous"/>
          <w:pgSz w:w="11906" w:h="16838" w:code="9"/>
          <w:pgMar w:top="1134" w:right="3175" w:bottom="1247" w:left="2041" w:header="737" w:footer="737" w:gutter="0"/>
          <w:cols w:space="720"/>
          <w:formProt w:val="0"/>
          <w:titlePg/>
          <w:docGrid w:linePitch="224"/>
        </w:sectPr>
      </w:pPr>
    </w:p>
    <w:p w14:paraId="22EE5740" w14:textId="77777777" w:rsidR="006B0F0F" w:rsidRDefault="00E651FD" w:rsidP="00E651FD">
      <w:pPr>
        <w:rPr>
          <w:rFonts w:ascii="Times New Roman" w:hAnsi="Times New Roman" w:cs="Times New Roman"/>
          <w:sz w:val="30"/>
          <w:szCs w:val="30"/>
        </w:rPr>
      </w:pPr>
      <w:r w:rsidRPr="00CC31E9">
        <w:rPr>
          <w:rFonts w:ascii="Times New Roman" w:hAnsi="Times New Roman" w:cs="Times New Roman"/>
          <w:sz w:val="30"/>
          <w:szCs w:val="30"/>
        </w:rPr>
        <w:lastRenderedPageBreak/>
        <w:t xml:space="preserve">Sifferstaten </w:t>
      </w:r>
      <w:r>
        <w:rPr>
          <w:rFonts w:ascii="Times New Roman" w:hAnsi="Times New Roman" w:cs="Times New Roman"/>
          <w:sz w:val="30"/>
          <w:szCs w:val="30"/>
        </w:rPr>
        <w:t>i dess helhet med detta kompletteringsförslags ändringar: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068"/>
        <w:gridCol w:w="1276"/>
        <w:gridCol w:w="1275"/>
      </w:tblGrid>
      <w:tr w:rsidR="00BA20DD" w:rsidRPr="00BA20DD" w14:paraId="3508B5F2" w14:textId="77777777" w:rsidTr="00BA20DD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B5A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18CB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2FC0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Anslag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AD7E1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Inkomster</w:t>
            </w:r>
          </w:p>
        </w:tc>
      </w:tr>
      <w:tr w:rsidR="00BA20DD" w:rsidRPr="00BA20DD" w14:paraId="0FA71554" w14:textId="77777777" w:rsidTr="00BA20DD">
        <w:trPr>
          <w:trHeight w:val="300"/>
          <w:tblHeader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CB4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056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B63D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</w:t>
            </w:r>
            <w:proofErr w:type="spellStart"/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tb</w:t>
            </w:r>
            <w:proofErr w:type="spellEnd"/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1E8A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</w:t>
            </w:r>
            <w:proofErr w:type="spellStart"/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tb</w:t>
            </w:r>
            <w:proofErr w:type="spellEnd"/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2021</w:t>
            </w:r>
          </w:p>
        </w:tc>
      </w:tr>
      <w:tr w:rsidR="00BA20DD" w:rsidRPr="00BA20DD" w14:paraId="40F50562" w14:textId="77777777" w:rsidTr="00752597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F60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70F0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23B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505F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3E38F7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5546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01BA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722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A9D1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FC67932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A31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29F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Avdelning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BFA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D71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4BFF45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6881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1B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D4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2D1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B2F743D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455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400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BD7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49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-166 000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3B4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140 000</w:t>
            </w:r>
          </w:p>
        </w:tc>
      </w:tr>
      <w:tr w:rsidR="00BA20DD" w:rsidRPr="00BA20DD" w14:paraId="2538891D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57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FCF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68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8858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41E9D8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BA8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400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F6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9BB4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-166 000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257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140 000</w:t>
            </w:r>
          </w:p>
        </w:tc>
      </w:tr>
      <w:tr w:rsidR="00BA20DD" w:rsidRPr="00BA20DD" w14:paraId="601A96A6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57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77A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Social- och miljöavdelningens allmänna förvaltning,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ABC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-166 000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369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140 000</w:t>
            </w:r>
          </w:p>
        </w:tc>
      </w:tr>
      <w:tr w:rsidR="00BA20DD" w:rsidRPr="00BA20DD" w14:paraId="3EADB374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CF0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ACD7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C13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90B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38FB4D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356B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043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4BE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DCD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6477F2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D50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6C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DE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2E0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C26A66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6A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500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B434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210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B1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0</w:t>
            </w:r>
          </w:p>
        </w:tc>
      </w:tr>
      <w:tr w:rsidR="00BA20DD" w:rsidRPr="00BA20DD" w14:paraId="17527B9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9D3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C87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B7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4C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CCFBDE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60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540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9A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Ålands museum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EF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22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6486F763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860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54000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F323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Ålands museum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DB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B0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</w:tr>
      <w:tr w:rsidR="00BA20DD" w:rsidRPr="00BA20DD" w14:paraId="18C2125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91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9CE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FB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85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50FA05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1FD9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C2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30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19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18303D4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47C7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80-88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825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7AB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-195 000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5BF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0</w:t>
            </w:r>
          </w:p>
        </w:tc>
      </w:tr>
      <w:tr w:rsidR="00BA20DD" w:rsidRPr="00BA20DD" w14:paraId="7D8524E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83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B3F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ADA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6B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15248B9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031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840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A40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2C3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-10 000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B40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18B08FEA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BCA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87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7E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-10 000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85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</w:tr>
      <w:tr w:rsidR="00BA20DD" w:rsidRPr="00BA20DD" w14:paraId="0C07685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13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0E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EF05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B6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6553E9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8DB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0B4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Rederiverksamhet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3D9B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-185 000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2A8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71C9CB54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505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87100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0F5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Rederienheten, verksamhet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D10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-185 000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24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</w:tr>
      <w:tr w:rsidR="00BA20DD" w:rsidRPr="00BA20DD" w14:paraId="1614A36E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A4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DA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DA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C48F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1DA0863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1A4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0A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1D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AEE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EAA7B1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A9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4F8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C0E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80B6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77C760D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B4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35B8308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8BE9F9F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-361 000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FE8F2C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140 000</w:t>
            </w:r>
          </w:p>
        </w:tc>
      </w:tr>
      <w:tr w:rsidR="00BA20DD" w:rsidRPr="00BA20DD" w14:paraId="4F89B681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B2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916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50D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74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8F1E95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02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57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35EC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F9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DE4AE1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BBB9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9CB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9F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C55F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21640A6" w14:textId="77777777" w:rsidTr="00752597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DBB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EB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ÖVERFÖRINGAR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29C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C88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BED279E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1B8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1947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C9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E43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E610DC3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1C3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381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Avdelning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883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B99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796AACBD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AB02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C4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62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DAB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3E8E9B7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3C7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500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92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97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-70 000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9CC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</w:tr>
      <w:tr w:rsidR="00BA20DD" w:rsidRPr="00BA20DD" w14:paraId="700D3E0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CD1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7E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201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84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7B0C455E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420C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67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Studiestöd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0B5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-70 000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BAE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03C5C40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C1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50200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CD8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Studiestöd (F)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8CF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-70 000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BD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</w:tr>
      <w:tr w:rsidR="00BA20DD" w:rsidRPr="00BA20DD" w14:paraId="6E16121B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EB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BC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B7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B4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B5DBA1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24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4C7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Avdelning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2FD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C54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C949B5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4D64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B5FE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A1BF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95F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77B9A4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1D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600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33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F8D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-300 000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AD8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</w:tr>
      <w:tr w:rsidR="00BA20DD" w:rsidRPr="00BA20DD" w14:paraId="5214AF36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0ED4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29C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25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3C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67F7A7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9ADB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610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C78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Näringslivets främjande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9B1F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-300 000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66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2B2362C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68C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61000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D39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Näringslivets främjande (R)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60F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-300 000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CF9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</w:tr>
      <w:tr w:rsidR="00BA20DD" w:rsidRPr="00BA20DD" w14:paraId="7279205A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8A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4F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55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20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E8E20FB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42C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DFFC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u w:val="single"/>
                <w:lang w:val="sv-FI" w:eastAsia="sv-FI"/>
              </w:rPr>
              <w:t>Avdelning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B69" w14:textId="77777777" w:rsidR="00BA20DD" w:rsidRPr="00BA20DD" w:rsidRDefault="00BA20DD" w:rsidP="00BA20DD">
            <w:pPr>
              <w:spacing w:before="0" w:after="0"/>
              <w:jc w:val="center"/>
              <w:rPr>
                <w:rFonts w:eastAsia="Times New Roman"/>
                <w:szCs w:val="20"/>
                <w:u w:val="single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312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791394C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60D" w14:textId="77777777" w:rsidR="00BA20DD" w:rsidRPr="00BA20DD" w:rsidRDefault="00BA20DD" w:rsidP="00BA20D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48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E0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4C15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4447A85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7C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700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65E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2D8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D9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</w:tr>
      <w:tr w:rsidR="00BA20DD" w:rsidRPr="00BA20DD" w14:paraId="7C13A5F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0CB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F26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9F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50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25AD6AA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911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747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4D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Övrig trafik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06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761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2F80A411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FABE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74700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3B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Understöd för övrig trafik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2A5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DB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</w:tr>
      <w:tr w:rsidR="00BA20DD" w:rsidRPr="00BA20DD" w14:paraId="4450278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52F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11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06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550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9ED4247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7275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B7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38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3E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152F202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7B14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D94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1C0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B19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7127EB92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BD9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6A2447E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>Överföringar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2A8C9C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-370 000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D6119C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</w:tr>
      <w:tr w:rsidR="00BA20DD" w:rsidRPr="00BA20DD" w14:paraId="6D85020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3EC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D2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48C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A0F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C9ACD4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324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36E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F9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2A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8D77511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5C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04C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C3F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884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70C4BE2" w14:textId="77777777" w:rsidTr="00752597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2E358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89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7C76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E5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84BE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1BD5E56" w14:textId="77777777" w:rsidTr="00752597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F54B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A101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RESULTATRÄKNINGSPOSTER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380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1D9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8986DE4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E2E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26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1DF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A70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0F4D54A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08C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890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A33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Skatter och avgifter av skattenatur, inkomster av lån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395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B09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66BF85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CD1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4BD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83F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BA39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2"/>
                <w:lang w:val="sv-FI" w:eastAsia="sv-FI"/>
              </w:rPr>
              <w:t>707 000</w:t>
            </w:r>
          </w:p>
        </w:tc>
      </w:tr>
      <w:tr w:rsidR="00BA20DD" w:rsidRPr="00BA20DD" w14:paraId="711C4A5E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76D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A2C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133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1BD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512EF69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F9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890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11E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D7E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C5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707 000</w:t>
            </w:r>
          </w:p>
        </w:tc>
      </w:tr>
      <w:tr w:rsidR="00BA20DD" w:rsidRPr="00BA20DD" w14:paraId="50DB59AF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092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8F8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A51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58AB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707 000</w:t>
            </w:r>
          </w:p>
        </w:tc>
      </w:tr>
      <w:tr w:rsidR="00BA20DD" w:rsidRPr="00BA20DD" w14:paraId="29FC701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5F2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073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3B6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EFA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3AE4E4C0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D739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892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9581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Finansiella poster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9A5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FC3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u w:val="single"/>
                <w:lang w:val="sv-FI" w:eastAsia="sv-FI"/>
              </w:rPr>
            </w:pPr>
            <w:r w:rsidRPr="00BA20DD">
              <w:rPr>
                <w:rFonts w:eastAsia="Times New Roman"/>
                <w:sz w:val="22"/>
                <w:u w:val="single"/>
                <w:lang w:val="sv-FI" w:eastAsia="sv-FI"/>
              </w:rPr>
              <w:t>0</w:t>
            </w:r>
          </w:p>
        </w:tc>
      </w:tr>
      <w:tr w:rsidR="00BA20DD" w:rsidRPr="00BA20DD" w14:paraId="172E182C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A1C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BA20DD">
              <w:rPr>
                <w:rFonts w:eastAsia="Times New Roman"/>
                <w:szCs w:val="20"/>
                <w:lang w:val="sv-FI" w:eastAsia="sv-FI"/>
              </w:rPr>
              <w:t>89230</w:t>
            </w:r>
            <w:proofErr w:type="gramEnd"/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E57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szCs w:val="20"/>
                <w:lang w:val="sv-FI" w:eastAsia="sv-FI"/>
              </w:rPr>
              <w:t>Landskapets fastighetsverk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6C1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B06D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  <w:r w:rsidRPr="00BA20DD">
              <w:rPr>
                <w:rFonts w:eastAsia="Times New Roman"/>
                <w:sz w:val="22"/>
                <w:lang w:val="sv-FI" w:eastAsia="sv-FI"/>
              </w:rPr>
              <w:t>0</w:t>
            </w:r>
          </w:p>
        </w:tc>
      </w:tr>
      <w:tr w:rsidR="00BA20DD" w:rsidRPr="00BA20DD" w14:paraId="1188D5A4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09E7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C6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51F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E6B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01858656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51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C4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ED8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72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4F4C443A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BC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C5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69A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257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1C3C19ED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FF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423A4D4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5E4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EC74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6F8B40FE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F45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4DCF06B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00175B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 w:val="22"/>
                <w:lang w:val="sv-FI" w:eastAsia="sv-FI"/>
              </w:rPr>
              <w:t>0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8CD9C6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 w:val="22"/>
                <w:lang w:val="sv-FI" w:eastAsia="sv-FI"/>
              </w:rPr>
              <w:t>707 000</w:t>
            </w:r>
          </w:p>
        </w:tc>
      </w:tr>
      <w:tr w:rsidR="00BA20DD" w:rsidRPr="00BA20DD" w14:paraId="6C1C61F9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5BA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color w:val="000000"/>
                <w:sz w:val="22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85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E371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960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15C76D94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A8E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F0C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72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43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145D2AF8" w14:textId="77777777" w:rsidTr="0075259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152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C65D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3E0" w14:textId="77777777" w:rsidR="00BA20DD" w:rsidRPr="00BA20DD" w:rsidRDefault="00BA20DD" w:rsidP="00BA20DD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D43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BA20DD" w:rsidRPr="00BA20DD" w14:paraId="25C1D761" w14:textId="77777777" w:rsidTr="00752597">
        <w:trPr>
          <w:trHeight w:val="3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2796" w14:textId="77777777" w:rsidR="00BA20DD" w:rsidRPr="00BA20DD" w:rsidRDefault="00BA20DD" w:rsidP="00BA20D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606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6987DF" w14:textId="77777777" w:rsidR="00BA20DD" w:rsidRPr="00BA20DD" w:rsidRDefault="00BA20DD" w:rsidP="00BA20DD">
            <w:pPr>
              <w:spacing w:before="0"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color w:val="000000"/>
                <w:sz w:val="24"/>
                <w:szCs w:val="24"/>
                <w:lang w:val="sv-FI" w:eastAsia="sv-FI"/>
              </w:rPr>
              <w:t>Anslag och inkomster totalt ovanstående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E8E62D0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-731 000</w:t>
            </w:r>
          </w:p>
        </w:tc>
        <w:tc>
          <w:tcPr>
            <w:tcW w:w="12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7716F27" w14:textId="77777777" w:rsidR="00BA20DD" w:rsidRPr="00BA20DD" w:rsidRDefault="00BA20DD" w:rsidP="00BA20DD">
            <w:pPr>
              <w:spacing w:before="0" w:after="0"/>
              <w:jc w:val="right"/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</w:pPr>
            <w:r w:rsidRPr="00BA20DD">
              <w:rPr>
                <w:rFonts w:eastAsia="Times New Roman"/>
                <w:b/>
                <w:bCs/>
                <w:sz w:val="24"/>
                <w:szCs w:val="24"/>
                <w:lang w:val="sv-FI" w:eastAsia="sv-FI"/>
              </w:rPr>
              <w:t>847 000</w:t>
            </w:r>
          </w:p>
        </w:tc>
      </w:tr>
    </w:tbl>
    <w:p w14:paraId="4CBCE17D" w14:textId="6BE09CDA" w:rsidR="00191F28" w:rsidRDefault="00E651FD" w:rsidP="00E651FD">
      <w:r w:rsidRPr="00CC31E9">
        <w:rPr>
          <w:rFonts w:ascii="Times New Roman" w:hAnsi="Times New Roman" w:cs="Times New Roman"/>
          <w:sz w:val="30"/>
          <w:szCs w:val="30"/>
        </w:rPr>
        <w:br w:type="page"/>
      </w:r>
      <w:bookmarkEnd w:id="1"/>
    </w:p>
    <w:p w14:paraId="05236356" w14:textId="77777777" w:rsidR="005D4954" w:rsidRDefault="00666F73">
      <w:pPr>
        <w:pStyle w:val="Rubrik1"/>
      </w:pPr>
      <w:r>
        <w:lastRenderedPageBreak/>
        <w:t>Detaljmotivering - Verksamhet</w:t>
      </w:r>
    </w:p>
    <w:p w14:paraId="39A69570" w14:textId="77777777" w:rsidR="005D4954" w:rsidRDefault="00666F73">
      <w:pPr>
        <w:pStyle w:val="Rubrik2"/>
      </w:pPr>
      <w:r>
        <w:t>8 Myndigheter samt fristående enheter</w:t>
      </w:r>
    </w:p>
    <w:p w14:paraId="46BFB032" w14:textId="77777777" w:rsidR="005D4954" w:rsidRDefault="00666F73">
      <w:pPr>
        <w:pStyle w:val="Rubrik3"/>
      </w:pPr>
      <w:r>
        <w:t>840 Ålands hälso- och sjukvård</w:t>
      </w:r>
    </w:p>
    <w:p w14:paraId="42D74515" w14:textId="77777777" w:rsidR="005D4954" w:rsidRDefault="00666F73">
      <w:pPr>
        <w:pStyle w:val="Rubrik4"/>
      </w:pPr>
      <w:r>
        <w:t>84000 Ålands hälso- och sjukvård, verksamhet</w:t>
      </w:r>
    </w:p>
    <w:p w14:paraId="57820514" w14:textId="77777777" w:rsidR="005D4954" w:rsidRDefault="00666F73">
      <w:pPr>
        <w:pStyle w:val="HYP-Context"/>
      </w:pPr>
      <w:r>
        <w:rPr>
          <w:b/>
        </w:rPr>
        <w:t xml:space="preserve">Organisation: </w:t>
      </w:r>
      <w:r>
        <w:t xml:space="preserve">840 ÅHS    </w:t>
      </w:r>
      <w:proofErr w:type="spellStart"/>
      <w:r>
        <w:rPr>
          <w:b/>
        </w:rPr>
        <w:t>År</w:t>
      </w:r>
      <w:proofErr w:type="spellEnd"/>
      <w:r>
        <w:rPr>
          <w:b/>
        </w:rPr>
        <w:t xml:space="preserve">: </w:t>
      </w:r>
      <w:r>
        <w:t xml:space="preserve">2021    </w:t>
      </w:r>
      <w:proofErr w:type="spellStart"/>
      <w:r>
        <w:rPr>
          <w:b/>
        </w:rPr>
        <w:t>Budgettyp</w:t>
      </w:r>
      <w:proofErr w:type="spellEnd"/>
      <w:r>
        <w:rPr>
          <w:b/>
        </w:rPr>
        <w:t xml:space="preserve">: </w:t>
      </w:r>
      <w:r>
        <w:t xml:space="preserve">Budget    </w:t>
      </w:r>
      <w:proofErr w:type="spellStart"/>
      <w:r>
        <w:rPr>
          <w:b/>
        </w:rPr>
        <w:t>Budgetversion</w:t>
      </w:r>
      <w:proofErr w:type="spellEnd"/>
      <w:r>
        <w:rPr>
          <w:b/>
        </w:rPr>
        <w:t xml:space="preserve">: </w:t>
      </w:r>
      <w:r>
        <w:t xml:space="preserve">V1    </w:t>
      </w:r>
      <w:proofErr w:type="spellStart"/>
      <w:r>
        <w:rPr>
          <w:b/>
        </w:rPr>
        <w:t>Enhet</w:t>
      </w:r>
      <w:proofErr w:type="spellEnd"/>
      <w:r>
        <w:rPr>
          <w:b/>
        </w:rPr>
        <w:t xml:space="preserve">: </w:t>
      </w:r>
      <w:r>
        <w:t xml:space="preserve">Euro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5D4954" w14:paraId="11B59A53" w14:textId="77777777" w:rsidTr="005D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209B0ED" w14:textId="77777777" w:rsidR="005D4954" w:rsidRDefault="00666F73">
            <w:r>
              <w:t>Sammandrag</w:t>
            </w:r>
          </w:p>
        </w:tc>
        <w:tc>
          <w:tcPr>
            <w:tcW w:w="1474" w:type="dxa"/>
          </w:tcPr>
          <w:p w14:paraId="38D533B6" w14:textId="77777777" w:rsidR="005D4954" w:rsidRDefault="00666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Bokslut 2020 </w:t>
            </w:r>
          </w:p>
        </w:tc>
        <w:tc>
          <w:tcPr>
            <w:tcW w:w="1474" w:type="dxa"/>
          </w:tcPr>
          <w:p w14:paraId="662DAF1F" w14:textId="77777777" w:rsidR="005D4954" w:rsidRDefault="00666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2021 </w:t>
            </w:r>
          </w:p>
        </w:tc>
        <w:tc>
          <w:tcPr>
            <w:tcW w:w="1474" w:type="dxa"/>
          </w:tcPr>
          <w:p w14:paraId="01A42895" w14:textId="77777777" w:rsidR="005D4954" w:rsidRDefault="00666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Förslag </w:t>
            </w:r>
            <w:proofErr w:type="spellStart"/>
            <w:r>
              <w:t>tb</w:t>
            </w:r>
            <w:proofErr w:type="spellEnd"/>
            <w:r>
              <w:t xml:space="preserve"> 1 2021 </w:t>
            </w:r>
          </w:p>
        </w:tc>
      </w:tr>
      <w:tr w:rsidR="005D4954" w:rsidRPr="00666F73" w14:paraId="2E204DD3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5F06919C" w14:textId="097BDF40" w:rsidR="005D4954" w:rsidRPr="00666F73" w:rsidRDefault="00666F73">
            <w:pPr>
              <w:rPr>
                <w:bCs/>
              </w:rPr>
            </w:pPr>
            <w:r w:rsidRPr="00666F73">
              <w:rPr>
                <w:bCs/>
              </w:rPr>
              <w:t>Verksamhetens intäkter</w:t>
            </w:r>
          </w:p>
        </w:tc>
        <w:tc>
          <w:tcPr>
            <w:tcW w:w="1474" w:type="dxa"/>
          </w:tcPr>
          <w:p w14:paraId="1A0CE93D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13 740 264</w:t>
            </w:r>
          </w:p>
        </w:tc>
        <w:tc>
          <w:tcPr>
            <w:tcW w:w="1474" w:type="dxa"/>
          </w:tcPr>
          <w:p w14:paraId="7C5C7B49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8 108 000</w:t>
            </w:r>
          </w:p>
        </w:tc>
        <w:tc>
          <w:tcPr>
            <w:tcW w:w="1474" w:type="dxa"/>
          </w:tcPr>
          <w:p w14:paraId="02F28D38" w14:textId="77777777" w:rsidR="005D4954" w:rsidRPr="00666F73" w:rsidRDefault="005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D4954" w:rsidRPr="00666F73" w14:paraId="2EEECAF5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A1F78DE" w14:textId="5582B009" w:rsidR="005D4954" w:rsidRPr="00666F73" w:rsidRDefault="00666F73">
            <w:pPr>
              <w:rPr>
                <w:bCs/>
              </w:rPr>
            </w:pPr>
            <w:r w:rsidRPr="00666F73">
              <w:rPr>
                <w:bCs/>
              </w:rPr>
              <w:t>Verksamhetens kostnader</w:t>
            </w:r>
          </w:p>
        </w:tc>
        <w:tc>
          <w:tcPr>
            <w:tcW w:w="1474" w:type="dxa"/>
          </w:tcPr>
          <w:p w14:paraId="546CD0A3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-98 458 939</w:t>
            </w:r>
          </w:p>
        </w:tc>
        <w:tc>
          <w:tcPr>
            <w:tcW w:w="1474" w:type="dxa"/>
          </w:tcPr>
          <w:p w14:paraId="6D8CDDF2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-99 127 000</w:t>
            </w:r>
          </w:p>
        </w:tc>
        <w:tc>
          <w:tcPr>
            <w:tcW w:w="1474" w:type="dxa"/>
          </w:tcPr>
          <w:p w14:paraId="502B79DC" w14:textId="5E195DA7" w:rsidR="005D4954" w:rsidRPr="00666F73" w:rsidRDefault="0092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-10 000</w:t>
            </w:r>
          </w:p>
        </w:tc>
      </w:tr>
      <w:tr w:rsidR="005D4954" w14:paraId="1C49CE5F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9ECF146" w14:textId="48C02A19" w:rsidR="005D4954" w:rsidRDefault="00666F73">
            <w:r>
              <w:rPr>
                <w:b/>
              </w:rPr>
              <w:t>Verksamhetsbidrag</w:t>
            </w:r>
          </w:p>
        </w:tc>
        <w:tc>
          <w:tcPr>
            <w:tcW w:w="1474" w:type="dxa"/>
          </w:tcPr>
          <w:p w14:paraId="31F0BCDC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-84 718 675</w:t>
            </w:r>
          </w:p>
        </w:tc>
        <w:tc>
          <w:tcPr>
            <w:tcW w:w="1474" w:type="dxa"/>
          </w:tcPr>
          <w:p w14:paraId="7B8A00C3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-91 019 000</w:t>
            </w:r>
          </w:p>
        </w:tc>
        <w:tc>
          <w:tcPr>
            <w:tcW w:w="1474" w:type="dxa"/>
          </w:tcPr>
          <w:p w14:paraId="784C258F" w14:textId="56A49E27" w:rsidR="005D4954" w:rsidRPr="003E3E60" w:rsidRDefault="0092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3E60">
              <w:rPr>
                <w:b/>
                <w:bCs/>
              </w:rPr>
              <w:t>-10 000</w:t>
            </w:r>
          </w:p>
        </w:tc>
      </w:tr>
      <w:tr w:rsidR="005D4954" w:rsidRPr="00666F73" w14:paraId="50E2D31D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547B56E" w14:textId="04D7F2FC" w:rsidR="005D4954" w:rsidRPr="00666F73" w:rsidRDefault="00666F73">
            <w:pPr>
              <w:rPr>
                <w:bCs/>
              </w:rPr>
            </w:pPr>
            <w:r w:rsidRPr="00666F73">
              <w:rPr>
                <w:bCs/>
              </w:rPr>
              <w:t>Finansiella intäkter och kostnader</w:t>
            </w:r>
          </w:p>
        </w:tc>
        <w:tc>
          <w:tcPr>
            <w:tcW w:w="1474" w:type="dxa"/>
          </w:tcPr>
          <w:p w14:paraId="4B080424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-6 004</w:t>
            </w:r>
          </w:p>
        </w:tc>
        <w:tc>
          <w:tcPr>
            <w:tcW w:w="1474" w:type="dxa"/>
          </w:tcPr>
          <w:p w14:paraId="0D93C85A" w14:textId="77777777" w:rsidR="005D4954" w:rsidRPr="00666F73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F73">
              <w:rPr>
                <w:bCs/>
              </w:rPr>
              <w:t>23 000</w:t>
            </w:r>
          </w:p>
        </w:tc>
        <w:tc>
          <w:tcPr>
            <w:tcW w:w="1474" w:type="dxa"/>
          </w:tcPr>
          <w:p w14:paraId="7979CE0D" w14:textId="77777777" w:rsidR="005D4954" w:rsidRPr="00666F73" w:rsidRDefault="005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D4954" w14:paraId="05E86710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28C9EC42" w14:textId="7DD2DAB3" w:rsidR="005D4954" w:rsidRDefault="00666F73">
            <w:r>
              <w:rPr>
                <w:b/>
              </w:rPr>
              <w:t>Årsbidrag</w:t>
            </w:r>
          </w:p>
        </w:tc>
        <w:tc>
          <w:tcPr>
            <w:tcW w:w="1474" w:type="dxa"/>
          </w:tcPr>
          <w:p w14:paraId="657968F4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-84 724 679</w:t>
            </w:r>
          </w:p>
        </w:tc>
        <w:tc>
          <w:tcPr>
            <w:tcW w:w="1474" w:type="dxa"/>
          </w:tcPr>
          <w:p w14:paraId="7DBC55B1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-90 996 000</w:t>
            </w:r>
          </w:p>
        </w:tc>
        <w:tc>
          <w:tcPr>
            <w:tcW w:w="1474" w:type="dxa"/>
          </w:tcPr>
          <w:p w14:paraId="3D306D93" w14:textId="5C5C88EF" w:rsidR="005D4954" w:rsidRPr="003E3E60" w:rsidRDefault="003E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3E60">
              <w:rPr>
                <w:b/>
                <w:bCs/>
              </w:rPr>
              <w:t>-10 000</w:t>
            </w:r>
          </w:p>
        </w:tc>
      </w:tr>
      <w:tr w:rsidR="005D4954" w14:paraId="7D3BC06D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FC68F4E" w14:textId="1EFF8589" w:rsidR="005D4954" w:rsidRDefault="00666F73">
            <w:r>
              <w:t>Avskrivn</w:t>
            </w:r>
            <w:r w:rsidR="00D32DBA">
              <w:t>ingar</w:t>
            </w:r>
            <w:r>
              <w:t xml:space="preserve"> enl</w:t>
            </w:r>
            <w:r w:rsidR="00D32DBA">
              <w:t>igt</w:t>
            </w:r>
            <w:r>
              <w:t xml:space="preserve"> plan</w:t>
            </w:r>
          </w:p>
        </w:tc>
        <w:tc>
          <w:tcPr>
            <w:tcW w:w="1474" w:type="dxa"/>
          </w:tcPr>
          <w:p w14:paraId="3F74698B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-1 679 115</w:t>
            </w:r>
          </w:p>
        </w:tc>
        <w:tc>
          <w:tcPr>
            <w:tcW w:w="1474" w:type="dxa"/>
          </w:tcPr>
          <w:p w14:paraId="7001DAE6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-1 810 000</w:t>
            </w:r>
          </w:p>
        </w:tc>
        <w:tc>
          <w:tcPr>
            <w:tcW w:w="1474" w:type="dxa"/>
          </w:tcPr>
          <w:p w14:paraId="1237AEDB" w14:textId="77777777" w:rsidR="005D4954" w:rsidRDefault="005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4954" w14:paraId="456C08A9" w14:textId="77777777" w:rsidTr="005D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319C152" w14:textId="098AA075" w:rsidR="005D4954" w:rsidRDefault="00666F73">
            <w:r>
              <w:rPr>
                <w:b/>
              </w:rPr>
              <w:t>Räkenskapsperiodens under- eller överskott</w:t>
            </w:r>
          </w:p>
        </w:tc>
        <w:tc>
          <w:tcPr>
            <w:tcW w:w="1474" w:type="dxa"/>
          </w:tcPr>
          <w:p w14:paraId="7E1A474B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-86 403 794</w:t>
            </w:r>
          </w:p>
        </w:tc>
        <w:tc>
          <w:tcPr>
            <w:tcW w:w="1474" w:type="dxa"/>
          </w:tcPr>
          <w:p w14:paraId="512E06A6" w14:textId="77777777" w:rsidR="005D4954" w:rsidRDefault="0066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-92 806 000</w:t>
            </w:r>
          </w:p>
        </w:tc>
        <w:tc>
          <w:tcPr>
            <w:tcW w:w="1474" w:type="dxa"/>
          </w:tcPr>
          <w:p w14:paraId="6DC1F8A0" w14:textId="03FD450E" w:rsidR="005D4954" w:rsidRPr="003E3E60" w:rsidRDefault="003E3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E3E60">
              <w:rPr>
                <w:b/>
                <w:bCs/>
              </w:rPr>
              <w:t>-10 000</w:t>
            </w:r>
          </w:p>
        </w:tc>
      </w:tr>
    </w:tbl>
    <w:p w14:paraId="5C952305" w14:textId="77777777" w:rsidR="005D4954" w:rsidRDefault="00666F73">
      <w:pPr>
        <w:pStyle w:val="Rubrik5"/>
      </w:pPr>
      <w:r>
        <w:t>Budgetmotivering</w:t>
      </w:r>
    </w:p>
    <w:p w14:paraId="606D58AC" w14:textId="77777777" w:rsidR="005D4954" w:rsidRDefault="00666F73">
      <w:r>
        <w:t xml:space="preserve">Föreslås ett tilläggsanslag om </w:t>
      </w:r>
      <w:proofErr w:type="gramStart"/>
      <w:r>
        <w:t>10.000</w:t>
      </w:r>
      <w:proofErr w:type="gramEnd"/>
      <w:r>
        <w:t xml:space="preserve"> euro.</w:t>
      </w:r>
    </w:p>
    <w:p w14:paraId="5DEFA0DD" w14:textId="77777777" w:rsidR="005D4954" w:rsidRDefault="00666F73">
      <w:pPr>
        <w:pStyle w:val="Rubrik5"/>
      </w:pPr>
      <w:r>
        <w:t>Utgifter</w:t>
      </w:r>
    </w:p>
    <w:p w14:paraId="4CFB2B15" w14:textId="4968E280" w:rsidR="005D4954" w:rsidRDefault="00666F73">
      <w:r>
        <w:t xml:space="preserve">Landskapsregeringen föreslår genom ett lagförslag att landskapslagen (2011:114) om hälso- och sjukvård kompletteras med bestämmelser om hur den åländska vårdgarantin ska kunna hanteras under exceptionella förhållanden. Med tanke på den nu pågående Covid-19 epidemin och den belastning den kan påföra Ålands hälso- och sjukvård som en konsekvens av ändrade tidsfrister i </w:t>
      </w:r>
      <w:r w:rsidR="00D97598">
        <w:t>vårdgarantin</w:t>
      </w:r>
      <w:r>
        <w:t xml:space="preserve"> föreslås att ett anslag om </w:t>
      </w:r>
      <w:proofErr w:type="gramStart"/>
      <w:r>
        <w:t>10.000</w:t>
      </w:r>
      <w:proofErr w:type="gramEnd"/>
      <w:r>
        <w:t xml:space="preserve"> euro upptas. Avsikten är att lagändringen kan sättas i kraft på de grunder som anges i 20 § 3 mom. självstyrelselagen.</w:t>
      </w:r>
    </w:p>
    <w:p w14:paraId="4C04E3DD" w14:textId="72A662E8" w:rsidR="00E651FD" w:rsidRDefault="00E651FD"/>
    <w:p w14:paraId="2EF658F3" w14:textId="77777777" w:rsidR="00E651FD" w:rsidRDefault="00E651FD">
      <w:pPr>
        <w:spacing w:before="0" w:after="160" w:line="259" w:lineRule="auto"/>
        <w:rPr>
          <w:rFonts w:eastAsiaTheme="majorEastAsia"/>
          <w:b/>
          <w:iCs/>
          <w:sz w:val="40"/>
          <w:szCs w:val="32"/>
        </w:rPr>
      </w:pPr>
      <w:r>
        <w:br w:type="page"/>
      </w:r>
    </w:p>
    <w:p w14:paraId="742D6560" w14:textId="4B057472" w:rsidR="00E651FD" w:rsidRDefault="00E651FD" w:rsidP="00E651FD">
      <w:pPr>
        <w:pStyle w:val="Rubrik1"/>
      </w:pPr>
      <w:r>
        <w:lastRenderedPageBreak/>
        <w:t>Bilaga</w:t>
      </w:r>
    </w:p>
    <w:p w14:paraId="2B512191" w14:textId="08A1771F" w:rsidR="00F85EC4" w:rsidRPr="00F85EC4" w:rsidRDefault="00F85EC4" w:rsidP="00F85EC4">
      <w:r w:rsidRPr="00F85EC4">
        <w:t xml:space="preserve">Förslaget till </w:t>
      </w:r>
      <w:r>
        <w:t>första</w:t>
      </w:r>
      <w:r w:rsidRPr="00F85EC4">
        <w:t xml:space="preserve"> tilläggsbudget i dess helhet med detta kompletteringsförslags ändringar</w:t>
      </w:r>
      <w:r>
        <w:t>:</w:t>
      </w:r>
    </w:p>
    <w:p w14:paraId="30C2EFF8" w14:textId="7D29D015" w:rsidR="00E651FD" w:rsidRPr="00E651FD" w:rsidRDefault="00E651FD" w:rsidP="00E651FD">
      <w:r w:rsidRPr="00E651FD">
        <w:rPr>
          <w:noProof/>
        </w:rPr>
        <w:drawing>
          <wp:inline distT="0" distB="0" distL="0" distR="0" wp14:anchorId="4EA55CE9" wp14:editId="6F9029D3">
            <wp:extent cx="4960694" cy="7599362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69" cy="76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1FD" w:rsidRPr="00E651F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1DB0" w14:textId="77777777" w:rsidR="001D6DE2" w:rsidRDefault="001D6DE2" w:rsidP="00410F70">
      <w:r>
        <w:separator/>
      </w:r>
    </w:p>
    <w:p w14:paraId="2705D091" w14:textId="77777777" w:rsidR="001D6DE2" w:rsidRDefault="001D6DE2" w:rsidP="00410F70"/>
    <w:p w14:paraId="251F062C" w14:textId="77777777" w:rsidR="001D6DE2" w:rsidRDefault="001D6DE2" w:rsidP="00410F70"/>
    <w:p w14:paraId="323C8201" w14:textId="77777777" w:rsidR="001D6DE2" w:rsidRDefault="001D6DE2" w:rsidP="00410F70"/>
    <w:p w14:paraId="565426CB" w14:textId="77777777" w:rsidR="001D6DE2" w:rsidRDefault="001D6DE2" w:rsidP="00410F70"/>
    <w:p w14:paraId="7561300E" w14:textId="77777777" w:rsidR="001D6DE2" w:rsidRDefault="001D6DE2" w:rsidP="00410F70"/>
    <w:p w14:paraId="2C7D8206" w14:textId="77777777" w:rsidR="001D6DE2" w:rsidRDefault="001D6DE2" w:rsidP="00410F70"/>
  </w:endnote>
  <w:endnote w:type="continuationSeparator" w:id="0">
    <w:p w14:paraId="0A4E9A53" w14:textId="77777777" w:rsidR="001D6DE2" w:rsidRDefault="001D6DE2" w:rsidP="00410F70">
      <w:r>
        <w:continuationSeparator/>
      </w:r>
    </w:p>
    <w:p w14:paraId="04832A2A" w14:textId="77777777" w:rsidR="001D6DE2" w:rsidRDefault="001D6DE2" w:rsidP="00410F70"/>
    <w:p w14:paraId="36F52FBA" w14:textId="77777777" w:rsidR="001D6DE2" w:rsidRDefault="001D6DE2" w:rsidP="00410F70"/>
    <w:p w14:paraId="7734BB53" w14:textId="77777777" w:rsidR="001D6DE2" w:rsidRDefault="001D6DE2" w:rsidP="00410F70"/>
    <w:p w14:paraId="3D03474E" w14:textId="77777777" w:rsidR="001D6DE2" w:rsidRDefault="001D6DE2" w:rsidP="00410F70"/>
    <w:p w14:paraId="41D34165" w14:textId="77777777" w:rsidR="001D6DE2" w:rsidRDefault="001D6DE2" w:rsidP="00410F70"/>
    <w:p w14:paraId="60809329" w14:textId="77777777" w:rsidR="001D6DE2" w:rsidRDefault="001D6DE2" w:rsidP="00410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D26C" w14:textId="77777777" w:rsidR="008D30D1" w:rsidRDefault="008D3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D732" w14:textId="528BE687" w:rsidR="00E651FD" w:rsidRDefault="00E651FD">
    <w:pPr>
      <w:pStyle w:val="Sidfot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A52A02">
      <w:rPr>
        <w:noProof/>
      </w:rPr>
      <w:t>BF03a20202021.docx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80B4" w14:textId="77777777" w:rsidR="008D30D1" w:rsidRDefault="008D30D1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08AE" w14:textId="77777777" w:rsidR="00E651FD" w:rsidRDefault="00E651FD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C623" w14:textId="77777777" w:rsidR="00502365" w:rsidRPr="00A849B7" w:rsidRDefault="00A52A02" w:rsidP="0049108F">
    <w:pPr>
      <w:pStyle w:val="Sidfot"/>
      <w:jc w:val="center"/>
    </w:pPr>
    <w:sdt>
      <w:sdtPr>
        <w:id w:val="610245187"/>
        <w:docPartObj>
          <w:docPartGallery w:val="Page Numbers (Bottom of Page)"/>
          <w:docPartUnique/>
        </w:docPartObj>
      </w:sdtPr>
      <w:sdtEndPr/>
      <w:sdtContent>
        <w:r w:rsidR="00F878B7" w:rsidRPr="00A849B7">
          <w:fldChar w:fldCharType="begin"/>
        </w:r>
        <w:r w:rsidR="00F878B7" w:rsidRPr="00A849B7">
          <w:instrText>PAGE   \* MERGEFORMAT</w:instrText>
        </w:r>
        <w:r w:rsidR="00F878B7" w:rsidRPr="00A849B7">
          <w:fldChar w:fldCharType="separate"/>
        </w:r>
        <w:r w:rsidR="00F87C22">
          <w:rPr>
            <w:noProof/>
          </w:rPr>
          <w:t>4</w:t>
        </w:r>
        <w:r w:rsidR="00F878B7" w:rsidRPr="00A849B7">
          <w:fldChar w:fldCharType="end"/>
        </w:r>
      </w:sdtContent>
    </w:sdt>
  </w:p>
  <w:p w14:paraId="46EF27AC" w14:textId="77777777" w:rsidR="003C7046" w:rsidRDefault="003C7046" w:rsidP="00410F70"/>
  <w:p w14:paraId="0EDC5C0B" w14:textId="77777777" w:rsidR="003C7046" w:rsidRDefault="003C7046" w:rsidP="0041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9493" w14:textId="77777777" w:rsidR="001D6DE2" w:rsidRDefault="001D6DE2" w:rsidP="00410F70">
      <w:r>
        <w:separator/>
      </w:r>
    </w:p>
    <w:p w14:paraId="4340C456" w14:textId="77777777" w:rsidR="001D6DE2" w:rsidRDefault="001D6DE2" w:rsidP="00410F70"/>
    <w:p w14:paraId="26B8F787" w14:textId="77777777" w:rsidR="001D6DE2" w:rsidRDefault="001D6DE2" w:rsidP="00410F70"/>
    <w:p w14:paraId="20FCB92E" w14:textId="77777777" w:rsidR="001D6DE2" w:rsidRDefault="001D6DE2" w:rsidP="00410F70"/>
    <w:p w14:paraId="1A58E9F6" w14:textId="77777777" w:rsidR="001D6DE2" w:rsidRDefault="001D6DE2" w:rsidP="00410F70"/>
    <w:p w14:paraId="60144A72" w14:textId="77777777" w:rsidR="001D6DE2" w:rsidRDefault="001D6DE2" w:rsidP="00410F70"/>
    <w:p w14:paraId="0578ED94" w14:textId="77777777" w:rsidR="001D6DE2" w:rsidRDefault="001D6DE2" w:rsidP="00410F70"/>
  </w:footnote>
  <w:footnote w:type="continuationSeparator" w:id="0">
    <w:p w14:paraId="0CA53095" w14:textId="77777777" w:rsidR="001D6DE2" w:rsidRDefault="001D6DE2" w:rsidP="00410F70">
      <w:r>
        <w:continuationSeparator/>
      </w:r>
    </w:p>
    <w:p w14:paraId="38458684" w14:textId="77777777" w:rsidR="001D6DE2" w:rsidRDefault="001D6DE2" w:rsidP="00410F70"/>
    <w:p w14:paraId="5E464D3E" w14:textId="77777777" w:rsidR="001D6DE2" w:rsidRDefault="001D6DE2" w:rsidP="00410F70"/>
    <w:p w14:paraId="4A0E34D1" w14:textId="77777777" w:rsidR="001D6DE2" w:rsidRDefault="001D6DE2" w:rsidP="00410F70"/>
    <w:p w14:paraId="1E0D01FB" w14:textId="77777777" w:rsidR="001D6DE2" w:rsidRDefault="001D6DE2" w:rsidP="00410F70"/>
    <w:p w14:paraId="7411BBAB" w14:textId="77777777" w:rsidR="001D6DE2" w:rsidRDefault="001D6DE2" w:rsidP="00410F70"/>
    <w:p w14:paraId="675985E1" w14:textId="77777777" w:rsidR="001D6DE2" w:rsidRDefault="001D6DE2" w:rsidP="00410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4F7F" w14:textId="77777777" w:rsidR="008D30D1" w:rsidRDefault="008D3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EEB8" w14:textId="77777777" w:rsidR="008D30D1" w:rsidRDefault="008D30D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E34D" w14:textId="77777777" w:rsidR="00E651FD" w:rsidRDefault="00E651FD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EBED" w14:textId="77777777" w:rsidR="00E651FD" w:rsidRDefault="00E651FD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6C5DD656" w14:textId="77777777" w:rsidR="00E651FD" w:rsidRDefault="00E651FD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787064"/>
      <w:docPartObj>
        <w:docPartGallery w:val="Page Numbers (Top of Page)"/>
        <w:docPartUnique/>
      </w:docPartObj>
    </w:sdtPr>
    <w:sdtEndPr/>
    <w:sdtContent>
      <w:p w14:paraId="4E394E52" w14:textId="77777777" w:rsidR="00E651FD" w:rsidRDefault="00E651FD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E80E6" w14:textId="77777777" w:rsidR="00E651FD" w:rsidRDefault="00E651FD">
    <w:pPr>
      <w:pStyle w:val="Sidhuvud"/>
      <w:tabs>
        <w:tab w:val="left" w:pos="4620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8C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BEC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6E4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90D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04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9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70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2C2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363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9E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E85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02EC4"/>
    <w:multiLevelType w:val="hybridMultilevel"/>
    <w:tmpl w:val="2EDC39D8"/>
    <w:lvl w:ilvl="0" w:tplc="DF4E42C6">
      <w:start w:val="1"/>
      <w:numFmt w:val="decimal"/>
      <w:pStyle w:val="NumberedListParagraph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09AB28FC"/>
    <w:multiLevelType w:val="hybridMultilevel"/>
    <w:tmpl w:val="06CC2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7359D2"/>
    <w:multiLevelType w:val="hybridMultilevel"/>
    <w:tmpl w:val="2B3E7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515BA"/>
    <w:multiLevelType w:val="hybridMultilevel"/>
    <w:tmpl w:val="5BDC89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6CF8"/>
    <w:multiLevelType w:val="hybridMultilevel"/>
    <w:tmpl w:val="4DB6B7D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15B4795"/>
    <w:multiLevelType w:val="hybridMultilevel"/>
    <w:tmpl w:val="CE88CBF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4545956"/>
    <w:multiLevelType w:val="hybridMultilevel"/>
    <w:tmpl w:val="E9809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ED8"/>
    <w:multiLevelType w:val="hybridMultilevel"/>
    <w:tmpl w:val="B90EF330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CAB379C"/>
    <w:multiLevelType w:val="hybridMultilevel"/>
    <w:tmpl w:val="4552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BEC"/>
    <w:multiLevelType w:val="hybridMultilevel"/>
    <w:tmpl w:val="7572F5A6"/>
    <w:lvl w:ilvl="0" w:tplc="62B2ACB8">
      <w:start w:val="1"/>
      <w:numFmt w:val="bullet"/>
      <w:pStyle w:val="Liststyck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7E85072"/>
    <w:multiLevelType w:val="multilevel"/>
    <w:tmpl w:val="874CF982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E7347C2"/>
    <w:multiLevelType w:val="hybridMultilevel"/>
    <w:tmpl w:val="4A4A6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3BD5"/>
    <w:multiLevelType w:val="multilevel"/>
    <w:tmpl w:val="436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504AC"/>
    <w:multiLevelType w:val="hybridMultilevel"/>
    <w:tmpl w:val="CB9CAE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9"/>
  </w:num>
  <w:num w:numId="5">
    <w:abstractNumId w:val="23"/>
  </w:num>
  <w:num w:numId="6">
    <w:abstractNumId w:val="22"/>
  </w:num>
  <w:num w:numId="7">
    <w:abstractNumId w:val="12"/>
  </w:num>
  <w:num w:numId="8">
    <w:abstractNumId w:val="24"/>
  </w:num>
  <w:num w:numId="9">
    <w:abstractNumId w:val="18"/>
  </w:num>
  <w:num w:numId="10">
    <w:abstractNumId w:val="16"/>
  </w:num>
  <w:num w:numId="11">
    <w:abstractNumId w:val="15"/>
  </w:num>
  <w:num w:numId="12">
    <w:abstractNumId w:val="11"/>
  </w:num>
  <w:num w:numId="13">
    <w:abstractNumId w:val="20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lrutnt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B7"/>
    <w:rsid w:val="00002598"/>
    <w:rsid w:val="00004CC7"/>
    <w:rsid w:val="0001350E"/>
    <w:rsid w:val="00023832"/>
    <w:rsid w:val="00027767"/>
    <w:rsid w:val="00042CA8"/>
    <w:rsid w:val="00045D39"/>
    <w:rsid w:val="000509E3"/>
    <w:rsid w:val="0005158C"/>
    <w:rsid w:val="000642F5"/>
    <w:rsid w:val="000651FE"/>
    <w:rsid w:val="00066BED"/>
    <w:rsid w:val="00067AC8"/>
    <w:rsid w:val="00072C5A"/>
    <w:rsid w:val="000763D3"/>
    <w:rsid w:val="00082186"/>
    <w:rsid w:val="00084BFD"/>
    <w:rsid w:val="000946F6"/>
    <w:rsid w:val="00094B25"/>
    <w:rsid w:val="000A2B70"/>
    <w:rsid w:val="000A5157"/>
    <w:rsid w:val="000A5A26"/>
    <w:rsid w:val="000A6C6C"/>
    <w:rsid w:val="000B6619"/>
    <w:rsid w:val="000C12D3"/>
    <w:rsid w:val="000C4252"/>
    <w:rsid w:val="000C608A"/>
    <w:rsid w:val="000C727D"/>
    <w:rsid w:val="000D2EFF"/>
    <w:rsid w:val="000E181E"/>
    <w:rsid w:val="000E6D00"/>
    <w:rsid w:val="000E73E7"/>
    <w:rsid w:val="000E7C98"/>
    <w:rsid w:val="000F1FC8"/>
    <w:rsid w:val="000F5005"/>
    <w:rsid w:val="00102149"/>
    <w:rsid w:val="001045E0"/>
    <w:rsid w:val="00105A9E"/>
    <w:rsid w:val="00107AAC"/>
    <w:rsid w:val="00110DBC"/>
    <w:rsid w:val="00121A53"/>
    <w:rsid w:val="0012412D"/>
    <w:rsid w:val="00134777"/>
    <w:rsid w:val="00136AFF"/>
    <w:rsid w:val="00145015"/>
    <w:rsid w:val="001500C2"/>
    <w:rsid w:val="00153967"/>
    <w:rsid w:val="00154A6E"/>
    <w:rsid w:val="00155CFA"/>
    <w:rsid w:val="00161B07"/>
    <w:rsid w:val="00163462"/>
    <w:rsid w:val="00164779"/>
    <w:rsid w:val="0017046D"/>
    <w:rsid w:val="001706DB"/>
    <w:rsid w:val="00174BF2"/>
    <w:rsid w:val="00191F28"/>
    <w:rsid w:val="00193AA9"/>
    <w:rsid w:val="0019766A"/>
    <w:rsid w:val="00197E4B"/>
    <w:rsid w:val="001A1442"/>
    <w:rsid w:val="001A58DA"/>
    <w:rsid w:val="001A63EC"/>
    <w:rsid w:val="001B3770"/>
    <w:rsid w:val="001C120B"/>
    <w:rsid w:val="001C2BD5"/>
    <w:rsid w:val="001C5F62"/>
    <w:rsid w:val="001C6CE8"/>
    <w:rsid w:val="001D44C0"/>
    <w:rsid w:val="001D6D07"/>
    <w:rsid w:val="001D6DE2"/>
    <w:rsid w:val="001D7039"/>
    <w:rsid w:val="001E0DD1"/>
    <w:rsid w:val="001E3DE2"/>
    <w:rsid w:val="001E3EA0"/>
    <w:rsid w:val="001E4068"/>
    <w:rsid w:val="001E6F20"/>
    <w:rsid w:val="001F2DCB"/>
    <w:rsid w:val="001F358F"/>
    <w:rsid w:val="001F467E"/>
    <w:rsid w:val="001F4F17"/>
    <w:rsid w:val="001F54ED"/>
    <w:rsid w:val="001F711C"/>
    <w:rsid w:val="00206171"/>
    <w:rsid w:val="002070B8"/>
    <w:rsid w:val="00214205"/>
    <w:rsid w:val="0022040E"/>
    <w:rsid w:val="0022354E"/>
    <w:rsid w:val="00223E5F"/>
    <w:rsid w:val="00223FE7"/>
    <w:rsid w:val="0022636D"/>
    <w:rsid w:val="002317BF"/>
    <w:rsid w:val="00234314"/>
    <w:rsid w:val="002358BF"/>
    <w:rsid w:val="00235F21"/>
    <w:rsid w:val="00241DC4"/>
    <w:rsid w:val="00250FF0"/>
    <w:rsid w:val="00257824"/>
    <w:rsid w:val="00257E6C"/>
    <w:rsid w:val="002604B0"/>
    <w:rsid w:val="00264BCD"/>
    <w:rsid w:val="002743A9"/>
    <w:rsid w:val="00277809"/>
    <w:rsid w:val="00285DD5"/>
    <w:rsid w:val="002868FF"/>
    <w:rsid w:val="00293CDB"/>
    <w:rsid w:val="00296494"/>
    <w:rsid w:val="002975E5"/>
    <w:rsid w:val="002A1B52"/>
    <w:rsid w:val="002A1CEC"/>
    <w:rsid w:val="002A23BE"/>
    <w:rsid w:val="002A43F2"/>
    <w:rsid w:val="002A54F2"/>
    <w:rsid w:val="002B0090"/>
    <w:rsid w:val="002B3192"/>
    <w:rsid w:val="002B629A"/>
    <w:rsid w:val="002C6DCD"/>
    <w:rsid w:val="002C7564"/>
    <w:rsid w:val="002C7F5B"/>
    <w:rsid w:val="002D1457"/>
    <w:rsid w:val="002D4B3A"/>
    <w:rsid w:val="002E36CD"/>
    <w:rsid w:val="002F756E"/>
    <w:rsid w:val="00302F4D"/>
    <w:rsid w:val="0030632E"/>
    <w:rsid w:val="00311F1D"/>
    <w:rsid w:val="003121A8"/>
    <w:rsid w:val="00321069"/>
    <w:rsid w:val="00321E7F"/>
    <w:rsid w:val="003221E1"/>
    <w:rsid w:val="00331DFB"/>
    <w:rsid w:val="0033686B"/>
    <w:rsid w:val="00340734"/>
    <w:rsid w:val="0034636C"/>
    <w:rsid w:val="00360477"/>
    <w:rsid w:val="00371171"/>
    <w:rsid w:val="00377E3B"/>
    <w:rsid w:val="00387BB1"/>
    <w:rsid w:val="003967E5"/>
    <w:rsid w:val="003A3EC5"/>
    <w:rsid w:val="003A69B4"/>
    <w:rsid w:val="003B13FC"/>
    <w:rsid w:val="003B15F2"/>
    <w:rsid w:val="003C2E21"/>
    <w:rsid w:val="003C7046"/>
    <w:rsid w:val="003D0024"/>
    <w:rsid w:val="003D29CC"/>
    <w:rsid w:val="003D75B5"/>
    <w:rsid w:val="003E1396"/>
    <w:rsid w:val="003E1C06"/>
    <w:rsid w:val="003E308A"/>
    <w:rsid w:val="003E3E60"/>
    <w:rsid w:val="003E6AD6"/>
    <w:rsid w:val="003E78C4"/>
    <w:rsid w:val="003E7CF6"/>
    <w:rsid w:val="003F39A5"/>
    <w:rsid w:val="003F4CC3"/>
    <w:rsid w:val="003F4E65"/>
    <w:rsid w:val="00400A2F"/>
    <w:rsid w:val="004019F1"/>
    <w:rsid w:val="0040325B"/>
    <w:rsid w:val="00410F70"/>
    <w:rsid w:val="004177C4"/>
    <w:rsid w:val="00421533"/>
    <w:rsid w:val="00422A34"/>
    <w:rsid w:val="00425DE7"/>
    <w:rsid w:val="0043006A"/>
    <w:rsid w:val="00432F69"/>
    <w:rsid w:val="00437ED5"/>
    <w:rsid w:val="004459DB"/>
    <w:rsid w:val="00447256"/>
    <w:rsid w:val="0045045F"/>
    <w:rsid w:val="00457C23"/>
    <w:rsid w:val="004648B9"/>
    <w:rsid w:val="00466BB4"/>
    <w:rsid w:val="00473480"/>
    <w:rsid w:val="004737C2"/>
    <w:rsid w:val="00484354"/>
    <w:rsid w:val="004868AF"/>
    <w:rsid w:val="0049108F"/>
    <w:rsid w:val="00497B42"/>
    <w:rsid w:val="004A00AE"/>
    <w:rsid w:val="004A51E4"/>
    <w:rsid w:val="004B1937"/>
    <w:rsid w:val="004C2275"/>
    <w:rsid w:val="004C3B67"/>
    <w:rsid w:val="004C53EE"/>
    <w:rsid w:val="004D22C4"/>
    <w:rsid w:val="004D4C25"/>
    <w:rsid w:val="004D4EC2"/>
    <w:rsid w:val="004E40F0"/>
    <w:rsid w:val="004E6B9C"/>
    <w:rsid w:val="004F1933"/>
    <w:rsid w:val="004F21A5"/>
    <w:rsid w:val="004F48C5"/>
    <w:rsid w:val="004F66CC"/>
    <w:rsid w:val="00502365"/>
    <w:rsid w:val="00503893"/>
    <w:rsid w:val="0051121D"/>
    <w:rsid w:val="005112A1"/>
    <w:rsid w:val="005118A1"/>
    <w:rsid w:val="005136BD"/>
    <w:rsid w:val="00514125"/>
    <w:rsid w:val="0052355F"/>
    <w:rsid w:val="005236B5"/>
    <w:rsid w:val="00524282"/>
    <w:rsid w:val="00526471"/>
    <w:rsid w:val="0053004A"/>
    <w:rsid w:val="0053591F"/>
    <w:rsid w:val="00537A5E"/>
    <w:rsid w:val="005414F8"/>
    <w:rsid w:val="005443F9"/>
    <w:rsid w:val="00553498"/>
    <w:rsid w:val="005552B2"/>
    <w:rsid w:val="00556598"/>
    <w:rsid w:val="00557003"/>
    <w:rsid w:val="00561D39"/>
    <w:rsid w:val="00562CF5"/>
    <w:rsid w:val="00562F76"/>
    <w:rsid w:val="00570B2A"/>
    <w:rsid w:val="005727EA"/>
    <w:rsid w:val="00575369"/>
    <w:rsid w:val="00581F53"/>
    <w:rsid w:val="00583995"/>
    <w:rsid w:val="005A6F50"/>
    <w:rsid w:val="005B70B5"/>
    <w:rsid w:val="005B7E52"/>
    <w:rsid w:val="005C382A"/>
    <w:rsid w:val="005C5D49"/>
    <w:rsid w:val="005D3968"/>
    <w:rsid w:val="005D43F0"/>
    <w:rsid w:val="005D4954"/>
    <w:rsid w:val="005D7597"/>
    <w:rsid w:val="005D79CA"/>
    <w:rsid w:val="005F405F"/>
    <w:rsid w:val="00602CB1"/>
    <w:rsid w:val="006035A9"/>
    <w:rsid w:val="006113ED"/>
    <w:rsid w:val="0061189F"/>
    <w:rsid w:val="0061514A"/>
    <w:rsid w:val="00616290"/>
    <w:rsid w:val="00616417"/>
    <w:rsid w:val="00621F76"/>
    <w:rsid w:val="0062322D"/>
    <w:rsid w:val="0062671B"/>
    <w:rsid w:val="00634133"/>
    <w:rsid w:val="0063739B"/>
    <w:rsid w:val="00637C36"/>
    <w:rsid w:val="006407F6"/>
    <w:rsid w:val="006409C7"/>
    <w:rsid w:val="0064157B"/>
    <w:rsid w:val="006436F8"/>
    <w:rsid w:val="006661A3"/>
    <w:rsid w:val="00666530"/>
    <w:rsid w:val="00666F73"/>
    <w:rsid w:val="00671F93"/>
    <w:rsid w:val="00676D66"/>
    <w:rsid w:val="00680C8E"/>
    <w:rsid w:val="0068475B"/>
    <w:rsid w:val="00684E26"/>
    <w:rsid w:val="006903F5"/>
    <w:rsid w:val="00693DFB"/>
    <w:rsid w:val="006968A0"/>
    <w:rsid w:val="00696E62"/>
    <w:rsid w:val="00697832"/>
    <w:rsid w:val="006B0F0F"/>
    <w:rsid w:val="006B1A17"/>
    <w:rsid w:val="006B26C8"/>
    <w:rsid w:val="006C0812"/>
    <w:rsid w:val="006D0C09"/>
    <w:rsid w:val="006D440B"/>
    <w:rsid w:val="006D446B"/>
    <w:rsid w:val="006D4CF5"/>
    <w:rsid w:val="006D534B"/>
    <w:rsid w:val="006D6311"/>
    <w:rsid w:val="006D746E"/>
    <w:rsid w:val="006E2D8B"/>
    <w:rsid w:val="006E48AE"/>
    <w:rsid w:val="00702A2D"/>
    <w:rsid w:val="0071000F"/>
    <w:rsid w:val="0071027A"/>
    <w:rsid w:val="00710AD8"/>
    <w:rsid w:val="00722718"/>
    <w:rsid w:val="007240C4"/>
    <w:rsid w:val="00724352"/>
    <w:rsid w:val="00724B28"/>
    <w:rsid w:val="0072645F"/>
    <w:rsid w:val="00726A1E"/>
    <w:rsid w:val="00733AEA"/>
    <w:rsid w:val="007341E4"/>
    <w:rsid w:val="00734B71"/>
    <w:rsid w:val="0073543A"/>
    <w:rsid w:val="0074392E"/>
    <w:rsid w:val="00744C61"/>
    <w:rsid w:val="00747824"/>
    <w:rsid w:val="00762918"/>
    <w:rsid w:val="007705ED"/>
    <w:rsid w:val="0077460D"/>
    <w:rsid w:val="00775D0B"/>
    <w:rsid w:val="007768F4"/>
    <w:rsid w:val="007855A0"/>
    <w:rsid w:val="0078576A"/>
    <w:rsid w:val="007858F4"/>
    <w:rsid w:val="00791E1C"/>
    <w:rsid w:val="00794B28"/>
    <w:rsid w:val="00795939"/>
    <w:rsid w:val="007960ED"/>
    <w:rsid w:val="00797846"/>
    <w:rsid w:val="007A64B1"/>
    <w:rsid w:val="007B231B"/>
    <w:rsid w:val="007C275F"/>
    <w:rsid w:val="007C3A1E"/>
    <w:rsid w:val="007C4B36"/>
    <w:rsid w:val="007C57F3"/>
    <w:rsid w:val="007C5E4D"/>
    <w:rsid w:val="007D35C0"/>
    <w:rsid w:val="007D45EE"/>
    <w:rsid w:val="007D4AD7"/>
    <w:rsid w:val="007E15D6"/>
    <w:rsid w:val="007E24F4"/>
    <w:rsid w:val="007E3874"/>
    <w:rsid w:val="007F579C"/>
    <w:rsid w:val="007F57B1"/>
    <w:rsid w:val="007F6E4A"/>
    <w:rsid w:val="007F78C3"/>
    <w:rsid w:val="00800A99"/>
    <w:rsid w:val="00802695"/>
    <w:rsid w:val="00802D5D"/>
    <w:rsid w:val="00804000"/>
    <w:rsid w:val="008073FE"/>
    <w:rsid w:val="00811F94"/>
    <w:rsid w:val="00816D20"/>
    <w:rsid w:val="00821A8E"/>
    <w:rsid w:val="00831054"/>
    <w:rsid w:val="00834461"/>
    <w:rsid w:val="00834C0F"/>
    <w:rsid w:val="008366B0"/>
    <w:rsid w:val="00844BF6"/>
    <w:rsid w:val="00850337"/>
    <w:rsid w:val="008540A8"/>
    <w:rsid w:val="00856CAE"/>
    <w:rsid w:val="00862E9C"/>
    <w:rsid w:val="00865DD8"/>
    <w:rsid w:val="00873101"/>
    <w:rsid w:val="00873765"/>
    <w:rsid w:val="00882FD1"/>
    <w:rsid w:val="0088761B"/>
    <w:rsid w:val="00887FCF"/>
    <w:rsid w:val="008A2810"/>
    <w:rsid w:val="008A551A"/>
    <w:rsid w:val="008A5631"/>
    <w:rsid w:val="008A658A"/>
    <w:rsid w:val="008B13DD"/>
    <w:rsid w:val="008B454F"/>
    <w:rsid w:val="008C44EF"/>
    <w:rsid w:val="008D0038"/>
    <w:rsid w:val="008D2998"/>
    <w:rsid w:val="008D30D1"/>
    <w:rsid w:val="008D4F80"/>
    <w:rsid w:val="008D61C3"/>
    <w:rsid w:val="008D76FE"/>
    <w:rsid w:val="008D7D9B"/>
    <w:rsid w:val="008E0E1F"/>
    <w:rsid w:val="008E1D1D"/>
    <w:rsid w:val="008E5E73"/>
    <w:rsid w:val="008F0177"/>
    <w:rsid w:val="008F058B"/>
    <w:rsid w:val="00901EA9"/>
    <w:rsid w:val="009073DF"/>
    <w:rsid w:val="009109D3"/>
    <w:rsid w:val="00912D86"/>
    <w:rsid w:val="00920C0E"/>
    <w:rsid w:val="009218D4"/>
    <w:rsid w:val="00923EBA"/>
    <w:rsid w:val="00923F57"/>
    <w:rsid w:val="0092782B"/>
    <w:rsid w:val="009341FC"/>
    <w:rsid w:val="009346C1"/>
    <w:rsid w:val="00940E87"/>
    <w:rsid w:val="00945289"/>
    <w:rsid w:val="009479A1"/>
    <w:rsid w:val="009518AE"/>
    <w:rsid w:val="00954253"/>
    <w:rsid w:val="00967646"/>
    <w:rsid w:val="0096768C"/>
    <w:rsid w:val="00970A14"/>
    <w:rsid w:val="00970F89"/>
    <w:rsid w:val="009723DF"/>
    <w:rsid w:val="00982B12"/>
    <w:rsid w:val="009849D8"/>
    <w:rsid w:val="00992031"/>
    <w:rsid w:val="00993AB7"/>
    <w:rsid w:val="00996EE9"/>
    <w:rsid w:val="009A21DF"/>
    <w:rsid w:val="009A25B8"/>
    <w:rsid w:val="009A273D"/>
    <w:rsid w:val="009A396D"/>
    <w:rsid w:val="009A514E"/>
    <w:rsid w:val="009A7B17"/>
    <w:rsid w:val="009B3559"/>
    <w:rsid w:val="009B5EAA"/>
    <w:rsid w:val="009B628C"/>
    <w:rsid w:val="009B66B1"/>
    <w:rsid w:val="009C011F"/>
    <w:rsid w:val="009C7270"/>
    <w:rsid w:val="009D2D98"/>
    <w:rsid w:val="009D2F22"/>
    <w:rsid w:val="009D4B77"/>
    <w:rsid w:val="009D7EB6"/>
    <w:rsid w:val="009E44BE"/>
    <w:rsid w:val="009E6A50"/>
    <w:rsid w:val="009E7835"/>
    <w:rsid w:val="009F04DE"/>
    <w:rsid w:val="009F291D"/>
    <w:rsid w:val="009F52EE"/>
    <w:rsid w:val="009F7006"/>
    <w:rsid w:val="00A01257"/>
    <w:rsid w:val="00A05BF1"/>
    <w:rsid w:val="00A0684C"/>
    <w:rsid w:val="00A06AB1"/>
    <w:rsid w:val="00A1121C"/>
    <w:rsid w:val="00A20600"/>
    <w:rsid w:val="00A212D0"/>
    <w:rsid w:val="00A267F3"/>
    <w:rsid w:val="00A26D83"/>
    <w:rsid w:val="00A2701C"/>
    <w:rsid w:val="00A33515"/>
    <w:rsid w:val="00A36F21"/>
    <w:rsid w:val="00A40CCF"/>
    <w:rsid w:val="00A45359"/>
    <w:rsid w:val="00A4554B"/>
    <w:rsid w:val="00A52A02"/>
    <w:rsid w:val="00A54C7D"/>
    <w:rsid w:val="00A602C5"/>
    <w:rsid w:val="00A60DC1"/>
    <w:rsid w:val="00A6363E"/>
    <w:rsid w:val="00A64F66"/>
    <w:rsid w:val="00A67CF0"/>
    <w:rsid w:val="00A709DF"/>
    <w:rsid w:val="00A71BD1"/>
    <w:rsid w:val="00A849B7"/>
    <w:rsid w:val="00A84BFD"/>
    <w:rsid w:val="00A87BB6"/>
    <w:rsid w:val="00AA0C01"/>
    <w:rsid w:val="00AA315D"/>
    <w:rsid w:val="00AA76EF"/>
    <w:rsid w:val="00AB0428"/>
    <w:rsid w:val="00AC1D12"/>
    <w:rsid w:val="00AC412B"/>
    <w:rsid w:val="00AC58A0"/>
    <w:rsid w:val="00AC5B91"/>
    <w:rsid w:val="00AD051F"/>
    <w:rsid w:val="00AD0CB1"/>
    <w:rsid w:val="00AD30E2"/>
    <w:rsid w:val="00AD3929"/>
    <w:rsid w:val="00AE57E2"/>
    <w:rsid w:val="00AE62EA"/>
    <w:rsid w:val="00AF0A21"/>
    <w:rsid w:val="00AF1164"/>
    <w:rsid w:val="00AF2F9D"/>
    <w:rsid w:val="00AF47FD"/>
    <w:rsid w:val="00B041AA"/>
    <w:rsid w:val="00B10A5D"/>
    <w:rsid w:val="00B10EEA"/>
    <w:rsid w:val="00B1140F"/>
    <w:rsid w:val="00B128E0"/>
    <w:rsid w:val="00B13872"/>
    <w:rsid w:val="00B13961"/>
    <w:rsid w:val="00B16260"/>
    <w:rsid w:val="00B25ECB"/>
    <w:rsid w:val="00B310D8"/>
    <w:rsid w:val="00B365CF"/>
    <w:rsid w:val="00B405A2"/>
    <w:rsid w:val="00B42011"/>
    <w:rsid w:val="00B47416"/>
    <w:rsid w:val="00B51C06"/>
    <w:rsid w:val="00B542DB"/>
    <w:rsid w:val="00B60C49"/>
    <w:rsid w:val="00B6407C"/>
    <w:rsid w:val="00B64900"/>
    <w:rsid w:val="00B706CE"/>
    <w:rsid w:val="00B732D6"/>
    <w:rsid w:val="00B815AD"/>
    <w:rsid w:val="00B82166"/>
    <w:rsid w:val="00B83147"/>
    <w:rsid w:val="00BA192A"/>
    <w:rsid w:val="00BA20DD"/>
    <w:rsid w:val="00BA237C"/>
    <w:rsid w:val="00BA4085"/>
    <w:rsid w:val="00BB60EB"/>
    <w:rsid w:val="00BB68CF"/>
    <w:rsid w:val="00BD4AA3"/>
    <w:rsid w:val="00BD75CC"/>
    <w:rsid w:val="00BF10CC"/>
    <w:rsid w:val="00BF362F"/>
    <w:rsid w:val="00BF3AD1"/>
    <w:rsid w:val="00BF7AE1"/>
    <w:rsid w:val="00BF7C97"/>
    <w:rsid w:val="00C01272"/>
    <w:rsid w:val="00C05F5C"/>
    <w:rsid w:val="00C07DB3"/>
    <w:rsid w:val="00C104BE"/>
    <w:rsid w:val="00C16DDE"/>
    <w:rsid w:val="00C208CE"/>
    <w:rsid w:val="00C21C2D"/>
    <w:rsid w:val="00C233AD"/>
    <w:rsid w:val="00C23ED1"/>
    <w:rsid w:val="00C276B1"/>
    <w:rsid w:val="00C31455"/>
    <w:rsid w:val="00C3470D"/>
    <w:rsid w:val="00C36E74"/>
    <w:rsid w:val="00C37C6A"/>
    <w:rsid w:val="00C510EE"/>
    <w:rsid w:val="00C57930"/>
    <w:rsid w:val="00C57D2D"/>
    <w:rsid w:val="00C73D59"/>
    <w:rsid w:val="00C808FE"/>
    <w:rsid w:val="00C90340"/>
    <w:rsid w:val="00C92882"/>
    <w:rsid w:val="00C92CDE"/>
    <w:rsid w:val="00CA312B"/>
    <w:rsid w:val="00CA3884"/>
    <w:rsid w:val="00CA6359"/>
    <w:rsid w:val="00CA7278"/>
    <w:rsid w:val="00CA7860"/>
    <w:rsid w:val="00CB0EB9"/>
    <w:rsid w:val="00CB7BC4"/>
    <w:rsid w:val="00CD0985"/>
    <w:rsid w:val="00CD5846"/>
    <w:rsid w:val="00CD6BE0"/>
    <w:rsid w:val="00CD6F36"/>
    <w:rsid w:val="00CD7F7E"/>
    <w:rsid w:val="00CE4DC0"/>
    <w:rsid w:val="00CF06B9"/>
    <w:rsid w:val="00CF1E82"/>
    <w:rsid w:val="00D00C98"/>
    <w:rsid w:val="00D07957"/>
    <w:rsid w:val="00D1238B"/>
    <w:rsid w:val="00D135A3"/>
    <w:rsid w:val="00D30A8D"/>
    <w:rsid w:val="00D32DBA"/>
    <w:rsid w:val="00D34D7B"/>
    <w:rsid w:val="00D4093D"/>
    <w:rsid w:val="00D41F9B"/>
    <w:rsid w:val="00D422A2"/>
    <w:rsid w:val="00D4521D"/>
    <w:rsid w:val="00D47E16"/>
    <w:rsid w:val="00D54FFE"/>
    <w:rsid w:val="00D56AD9"/>
    <w:rsid w:val="00D57D5B"/>
    <w:rsid w:val="00D62872"/>
    <w:rsid w:val="00D641AD"/>
    <w:rsid w:val="00D6477D"/>
    <w:rsid w:val="00D7115D"/>
    <w:rsid w:val="00D7332B"/>
    <w:rsid w:val="00D74B91"/>
    <w:rsid w:val="00D821F5"/>
    <w:rsid w:val="00D84C5F"/>
    <w:rsid w:val="00D86936"/>
    <w:rsid w:val="00D95C68"/>
    <w:rsid w:val="00D97598"/>
    <w:rsid w:val="00DA00DA"/>
    <w:rsid w:val="00DA1C95"/>
    <w:rsid w:val="00DA4790"/>
    <w:rsid w:val="00DA5E32"/>
    <w:rsid w:val="00DB18D4"/>
    <w:rsid w:val="00DB4814"/>
    <w:rsid w:val="00DB6B88"/>
    <w:rsid w:val="00DC5BFB"/>
    <w:rsid w:val="00DC78E2"/>
    <w:rsid w:val="00DE3308"/>
    <w:rsid w:val="00DE7212"/>
    <w:rsid w:val="00DF0C8E"/>
    <w:rsid w:val="00DF1C19"/>
    <w:rsid w:val="00DF2C59"/>
    <w:rsid w:val="00DF56A4"/>
    <w:rsid w:val="00E01904"/>
    <w:rsid w:val="00E02B70"/>
    <w:rsid w:val="00E154DC"/>
    <w:rsid w:val="00E21858"/>
    <w:rsid w:val="00E21A4F"/>
    <w:rsid w:val="00E22160"/>
    <w:rsid w:val="00E37A93"/>
    <w:rsid w:val="00E410A9"/>
    <w:rsid w:val="00E4713D"/>
    <w:rsid w:val="00E5197F"/>
    <w:rsid w:val="00E651FD"/>
    <w:rsid w:val="00E65E66"/>
    <w:rsid w:val="00E6704F"/>
    <w:rsid w:val="00E7360A"/>
    <w:rsid w:val="00E76673"/>
    <w:rsid w:val="00E800CE"/>
    <w:rsid w:val="00E826B0"/>
    <w:rsid w:val="00E82FDA"/>
    <w:rsid w:val="00E84D27"/>
    <w:rsid w:val="00E856E6"/>
    <w:rsid w:val="00E86C0C"/>
    <w:rsid w:val="00E917E6"/>
    <w:rsid w:val="00E92361"/>
    <w:rsid w:val="00E94C6C"/>
    <w:rsid w:val="00EA43A2"/>
    <w:rsid w:val="00EB1030"/>
    <w:rsid w:val="00EB208A"/>
    <w:rsid w:val="00EB6E9E"/>
    <w:rsid w:val="00EC2F5D"/>
    <w:rsid w:val="00EC4149"/>
    <w:rsid w:val="00EC4452"/>
    <w:rsid w:val="00EC4EF4"/>
    <w:rsid w:val="00EC56A6"/>
    <w:rsid w:val="00ED01C4"/>
    <w:rsid w:val="00ED15E8"/>
    <w:rsid w:val="00ED368F"/>
    <w:rsid w:val="00EE1919"/>
    <w:rsid w:val="00EE6C69"/>
    <w:rsid w:val="00EF0A39"/>
    <w:rsid w:val="00EF128D"/>
    <w:rsid w:val="00EF407C"/>
    <w:rsid w:val="00F01EB2"/>
    <w:rsid w:val="00F02CD7"/>
    <w:rsid w:val="00F041CE"/>
    <w:rsid w:val="00F05B16"/>
    <w:rsid w:val="00F066D0"/>
    <w:rsid w:val="00F07443"/>
    <w:rsid w:val="00F074E4"/>
    <w:rsid w:val="00F10EDC"/>
    <w:rsid w:val="00F21101"/>
    <w:rsid w:val="00F23EA1"/>
    <w:rsid w:val="00F23EBF"/>
    <w:rsid w:val="00F24502"/>
    <w:rsid w:val="00F40237"/>
    <w:rsid w:val="00F4035B"/>
    <w:rsid w:val="00F40C9B"/>
    <w:rsid w:val="00F43BCF"/>
    <w:rsid w:val="00F4623A"/>
    <w:rsid w:val="00F51B56"/>
    <w:rsid w:val="00F51E71"/>
    <w:rsid w:val="00F61EAF"/>
    <w:rsid w:val="00F635CF"/>
    <w:rsid w:val="00F6485E"/>
    <w:rsid w:val="00F653E9"/>
    <w:rsid w:val="00F6573B"/>
    <w:rsid w:val="00F778F8"/>
    <w:rsid w:val="00F80F9B"/>
    <w:rsid w:val="00F84647"/>
    <w:rsid w:val="00F849CF"/>
    <w:rsid w:val="00F85EC4"/>
    <w:rsid w:val="00F878B7"/>
    <w:rsid w:val="00F87C22"/>
    <w:rsid w:val="00F96B72"/>
    <w:rsid w:val="00F9742E"/>
    <w:rsid w:val="00FA1E2A"/>
    <w:rsid w:val="00FB1BD4"/>
    <w:rsid w:val="00FB3CD0"/>
    <w:rsid w:val="00FC035C"/>
    <w:rsid w:val="00FC4159"/>
    <w:rsid w:val="00FD1C8D"/>
    <w:rsid w:val="00FE0350"/>
    <w:rsid w:val="00FE0A52"/>
    <w:rsid w:val="00FE2034"/>
    <w:rsid w:val="00FE3EA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CDD71CA"/>
  <w15:chartTrackingRefBased/>
  <w15:docId w15:val="{6651A41E-378C-47E9-95A9-D1A0BB3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70"/>
    <w:pPr>
      <w:spacing w:before="120" w:after="120" w:line="240" w:lineRule="auto"/>
    </w:pPr>
    <w:rPr>
      <w:rFonts w:ascii="Segoe UI" w:hAnsi="Segoe UI" w:cs="Segoe UI"/>
      <w:sz w:val="20"/>
    </w:rPr>
  </w:style>
  <w:style w:type="paragraph" w:styleId="Rubrik1">
    <w:name w:val="heading 1"/>
    <w:basedOn w:val="Rubrik2"/>
    <w:next w:val="Normal"/>
    <w:link w:val="Rubrik1Char"/>
    <w:uiPriority w:val="9"/>
    <w:qFormat/>
    <w:rsid w:val="007C57F3"/>
    <w:pPr>
      <w:outlineLvl w:val="0"/>
    </w:pPr>
    <w:rPr>
      <w:sz w:val="40"/>
      <w:szCs w:val="32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7C57F3"/>
    <w:pPr>
      <w:outlineLvl w:val="1"/>
    </w:pPr>
    <w:rPr>
      <w:rFonts w:ascii="Segoe UI" w:hAnsi="Segoe UI"/>
      <w:b/>
      <w:sz w:val="32"/>
      <w:szCs w:val="26"/>
    </w:rPr>
  </w:style>
  <w:style w:type="paragraph" w:styleId="Rubrik3">
    <w:name w:val="heading 3"/>
    <w:basedOn w:val="Rubrik4"/>
    <w:next w:val="Normal"/>
    <w:link w:val="Rubrik3Char"/>
    <w:uiPriority w:val="9"/>
    <w:unhideWhenUsed/>
    <w:qFormat/>
    <w:rsid w:val="007C57F3"/>
    <w:pPr>
      <w:spacing w:before="240"/>
      <w:outlineLvl w:val="2"/>
    </w:pPr>
    <w:rPr>
      <w:rFonts w:ascii="Segoe UI Semibold" w:hAnsi="Segoe UI Semibold"/>
      <w:b w:val="0"/>
      <w:sz w:val="28"/>
      <w:szCs w:val="24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7C57F3"/>
    <w:pPr>
      <w:spacing w:before="160"/>
      <w:outlineLvl w:val="3"/>
    </w:pPr>
    <w:rPr>
      <w:iCs/>
      <w:sz w:val="20"/>
    </w:rPr>
  </w:style>
  <w:style w:type="paragraph" w:styleId="Rubrik5">
    <w:name w:val="heading 5"/>
    <w:basedOn w:val="Rubrik6"/>
    <w:next w:val="Normal"/>
    <w:link w:val="Rubrik5Char"/>
    <w:uiPriority w:val="9"/>
    <w:unhideWhenUsed/>
    <w:qFormat/>
    <w:rsid w:val="007C57F3"/>
    <w:pPr>
      <w:outlineLvl w:val="4"/>
    </w:pPr>
    <w:rPr>
      <w:b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A312B"/>
    <w:pPr>
      <w:keepNext/>
      <w:keepLines/>
      <w:spacing w:before="40" w:after="0"/>
      <w:outlineLvl w:val="5"/>
    </w:pPr>
    <w:rPr>
      <w:rFonts w:eastAsiaTheme="majorEastAsia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274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uiPriority w:val="34"/>
    <w:qFormat/>
    <w:rsid w:val="00E856E6"/>
    <w:pPr>
      <w:numPr>
        <w:numId w:val="1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57F3"/>
    <w:rPr>
      <w:rFonts w:ascii="Segoe UI" w:eastAsiaTheme="majorEastAsia" w:hAnsi="Segoe UI" w:cs="Segoe UI"/>
      <w:b/>
      <w:iCs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57F3"/>
    <w:rPr>
      <w:rFonts w:ascii="Segoe UI" w:eastAsiaTheme="majorEastAsia" w:hAnsi="Segoe UI" w:cs="Segoe UI"/>
      <w:b/>
      <w:i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7F3"/>
    <w:rPr>
      <w:rFonts w:ascii="Segoe UI Semibold" w:eastAsiaTheme="majorEastAsia" w:hAnsi="Segoe UI Semibold" w:cs="Segoe UI"/>
      <w:iCs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C57F3"/>
    <w:rPr>
      <w:rFonts w:ascii="Segoe UI" w:eastAsiaTheme="majorEastAsia" w:hAnsi="Segoe UI" w:cs="Segoe UI"/>
      <w:b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C57F3"/>
    <w:rPr>
      <w:rFonts w:ascii="Segoe UI" w:eastAsiaTheme="majorEastAsia" w:hAnsi="Segoe UI" w:cs="Segoe UI"/>
      <w:b/>
      <w:sz w:val="18"/>
    </w:rPr>
  </w:style>
  <w:style w:type="paragraph" w:styleId="Sidhuvud">
    <w:name w:val="header"/>
    <w:basedOn w:val="Normal"/>
    <w:link w:val="Sidhuvud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78B7"/>
  </w:style>
  <w:style w:type="paragraph" w:styleId="Sidfot">
    <w:name w:val="footer"/>
    <w:basedOn w:val="Normal"/>
    <w:link w:val="Sidfot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78B7"/>
  </w:style>
  <w:style w:type="character" w:styleId="Hyperlnk">
    <w:name w:val="Hyperlink"/>
    <w:basedOn w:val="Standardstycketeckensnitt"/>
    <w:uiPriority w:val="99"/>
    <w:unhideWhenUsed/>
    <w:rsid w:val="00223E5F"/>
    <w:rPr>
      <w:color w:val="2E74B5" w:themeColor="accent1" w:themeShade="BF"/>
      <w:u w:val="single"/>
    </w:rPr>
  </w:style>
  <w:style w:type="character" w:styleId="Betoning">
    <w:name w:val="Emphasis"/>
    <w:basedOn w:val="Standardstycketeckensnitt"/>
    <w:uiPriority w:val="20"/>
    <w:qFormat/>
    <w:rsid w:val="00834C0F"/>
    <w:rPr>
      <w:i/>
      <w:iCs/>
    </w:rPr>
  </w:style>
  <w:style w:type="table" w:styleId="Tabellrutnt">
    <w:name w:val="Table Grid"/>
    <w:aliases w:val="Hypergene Default"/>
    <w:basedOn w:val="Normaltabell"/>
    <w:uiPriority w:val="39"/>
    <w:rsid w:val="002358BF"/>
    <w:pPr>
      <w:spacing w:after="0" w:line="240" w:lineRule="auto"/>
      <w:contextualSpacing/>
      <w:jc w:val="right"/>
    </w:pPr>
    <w:rPr>
      <w:rFonts w:cs="Times New Roman (Body CS)"/>
      <w:sz w:val="18"/>
    </w:rPr>
    <w:tblPr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pPr>
        <w:jc w:val="left"/>
      </w:pPr>
    </w:tblStylePr>
  </w:style>
  <w:style w:type="character" w:customStyle="1" w:styleId="Rubrik6Char">
    <w:name w:val="Rubrik 6 Char"/>
    <w:basedOn w:val="Standardstycketeckensnitt"/>
    <w:link w:val="Rubrik6"/>
    <w:uiPriority w:val="9"/>
    <w:rsid w:val="00CA312B"/>
    <w:rPr>
      <w:rFonts w:ascii="Segoe UI" w:eastAsiaTheme="majorEastAsia" w:hAnsi="Segoe UI" w:cs="Segoe UI"/>
      <w:sz w:val="20"/>
    </w:rPr>
  </w:style>
  <w:style w:type="paragraph" w:customStyle="1" w:styleId="NumberedListParagraph">
    <w:name w:val="Numbered List Paragraph"/>
    <w:basedOn w:val="Liststycke"/>
    <w:qFormat/>
    <w:rsid w:val="00241DC4"/>
    <w:pPr>
      <w:numPr>
        <w:numId w:val="12"/>
      </w:numPr>
    </w:pPr>
    <w:rPr>
      <w:lang w:val="en-GB" w:eastAsia="en-GB"/>
    </w:rPr>
  </w:style>
  <w:style w:type="paragraph" w:customStyle="1" w:styleId="HYP-Instruction">
    <w:name w:val="HYP-Instruction"/>
    <w:basedOn w:val="Normal"/>
    <w:next w:val="Normal"/>
    <w:rsid w:val="00134777"/>
    <w:pPr>
      <w:pBdr>
        <w:top w:val="single" w:sz="48" w:space="0" w:color="DEEAF6" w:themeColor="accent1" w:themeTint="33"/>
        <w:left w:val="single" w:sz="48" w:space="0" w:color="DEEAF6" w:themeColor="accent1" w:themeTint="33"/>
        <w:bottom w:val="single" w:sz="48" w:space="0" w:color="DEEAF6" w:themeColor="accent1" w:themeTint="33"/>
        <w:right w:val="single" w:sz="48" w:space="0" w:color="DEEAF6" w:themeColor="accent1" w:themeTint="33"/>
      </w:pBdr>
      <w:shd w:val="clear" w:color="auto" w:fill="DEEAF6" w:themeFill="accent1" w:themeFillTint="33"/>
      <w:contextualSpacing/>
    </w:pPr>
    <w:rPr>
      <w:color w:val="5B9BD5" w:themeColor="accent1"/>
      <w:lang w:val="en-GB"/>
    </w:rPr>
  </w:style>
  <w:style w:type="paragraph" w:customStyle="1" w:styleId="HYP-StaticHeader">
    <w:name w:val="HYP-StaticHeader"/>
    <w:basedOn w:val="Normal"/>
    <w:rsid w:val="00E22160"/>
    <w:pPr>
      <w:spacing w:after="20"/>
    </w:pPr>
    <w:rPr>
      <w:i/>
      <w:caps/>
      <w:color w:val="2E74B5" w:themeColor="accent1" w:themeShade="BF"/>
      <w:lang w:val="en-GB"/>
    </w:rPr>
  </w:style>
  <w:style w:type="paragraph" w:styleId="Rubrik">
    <w:name w:val="Title"/>
    <w:basedOn w:val="Rubrik1"/>
    <w:next w:val="Normal"/>
    <w:link w:val="RubrikChar"/>
    <w:uiPriority w:val="10"/>
    <w:qFormat/>
    <w:rsid w:val="007C57F3"/>
    <w:pPr>
      <w:contextualSpacing/>
    </w:pPr>
    <w:rPr>
      <w:b w:val="0"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C57F3"/>
    <w:rPr>
      <w:rFonts w:ascii="Segoe UI" w:eastAsiaTheme="majorEastAsia" w:hAnsi="Segoe UI" w:cs="Segoe UI"/>
      <w:iCs/>
      <w:color w:val="000000" w:themeColor="text1"/>
      <w:spacing w:val="-10"/>
      <w:kern w:val="28"/>
      <w:sz w:val="72"/>
      <w:szCs w:val="56"/>
    </w:rPr>
  </w:style>
  <w:style w:type="paragraph" w:styleId="Beskrivning">
    <w:name w:val="caption"/>
    <w:basedOn w:val="Normal"/>
    <w:next w:val="Normal"/>
    <w:uiPriority w:val="35"/>
    <w:unhideWhenUsed/>
    <w:qFormat/>
    <w:rsid w:val="00410F70"/>
    <w:pPr>
      <w:spacing w:before="0" w:after="240"/>
    </w:pPr>
    <w:rPr>
      <w:i/>
      <w:iCs/>
      <w:color w:val="44546A" w:themeColor="text2"/>
      <w:sz w:val="18"/>
      <w:szCs w:val="18"/>
    </w:rPr>
  </w:style>
  <w:style w:type="paragraph" w:customStyle="1" w:styleId="HYP-Context">
    <w:name w:val="HYP-Context"/>
    <w:basedOn w:val="Normal"/>
    <w:autoRedefine/>
    <w:rsid w:val="009218D4"/>
    <w:pPr>
      <w:keepNext/>
      <w:spacing w:before="0"/>
    </w:pPr>
    <w:rPr>
      <w:i/>
      <w:color w:val="FFFFFF" w:themeColor="background1"/>
      <w:sz w:val="2"/>
      <w:lang w:val="en-GB"/>
    </w:rPr>
  </w:style>
  <w:style w:type="paragraph" w:customStyle="1" w:styleId="HYP-DocumentContext">
    <w:name w:val="HYP-DocumentContext"/>
    <w:basedOn w:val="Normal"/>
    <w:rsid w:val="0017046D"/>
    <w:rPr>
      <w:i/>
      <w:color w:val="000000" w:themeColor="text1"/>
      <w:sz w:val="24"/>
      <w:lang w:val="en-GB"/>
    </w:rPr>
  </w:style>
  <w:style w:type="paragraph" w:customStyle="1" w:styleId="HYP-Error">
    <w:name w:val="HYP-Error"/>
    <w:basedOn w:val="Normal"/>
    <w:rsid w:val="007F78C3"/>
    <w:pPr>
      <w:pBdr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Bdr>
      <w:shd w:val="clear" w:color="auto" w:fill="FF0000"/>
    </w:pPr>
    <w:rPr>
      <w:i/>
      <w:color w:val="FFFFFF" w:themeColor="background1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4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A64B1"/>
    <w:pPr>
      <w:spacing w:line="259" w:lineRule="auto"/>
      <w:outlineLvl w:val="9"/>
    </w:pPr>
    <w:rPr>
      <w:b w:val="0"/>
      <w:iCs w:val="0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A6F50"/>
    <w:pPr>
      <w:tabs>
        <w:tab w:val="right" w:leader="dot" w:pos="9062"/>
      </w:tabs>
      <w:jc w:val="both"/>
    </w:pPr>
  </w:style>
  <w:style w:type="paragraph" w:styleId="Innehll2">
    <w:name w:val="toc 2"/>
    <w:basedOn w:val="Normal"/>
    <w:next w:val="Normal"/>
    <w:autoRedefine/>
    <w:uiPriority w:val="39"/>
    <w:unhideWhenUsed/>
    <w:rsid w:val="00094B2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94B25"/>
    <w:pPr>
      <w:spacing w:after="100"/>
      <w:ind w:left="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362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62F"/>
    <w:rPr>
      <w:rFonts w:ascii="Times New Roman" w:hAnsi="Times New Roman" w:cs="Times New Roman"/>
      <w:sz w:val="18"/>
      <w:szCs w:val="18"/>
    </w:rPr>
  </w:style>
  <w:style w:type="paragraph" w:customStyle="1" w:styleId="Klam">
    <w:name w:val="Klam"/>
    <w:basedOn w:val="ANormal"/>
    <w:next w:val="ANormal"/>
    <w:rsid w:val="00E651FD"/>
    <w:pPr>
      <w:tabs>
        <w:tab w:val="clear" w:pos="283"/>
      </w:tabs>
      <w:ind w:left="851"/>
    </w:pPr>
  </w:style>
  <w:style w:type="paragraph" w:customStyle="1" w:styleId="ANormal">
    <w:name w:val="ANormal"/>
    <w:rsid w:val="00E651FD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xLedtext">
    <w:name w:val="xLedtext"/>
    <w:rsid w:val="00E651FD"/>
    <w:pPr>
      <w:spacing w:after="0" w:line="240" w:lineRule="auto"/>
    </w:pPr>
    <w:rPr>
      <w:rFonts w:ascii="Verdana" w:eastAsia="Times New Roman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  <w:rsid w:val="00E651FD"/>
  </w:style>
  <w:style w:type="paragraph" w:customStyle="1" w:styleId="xCelltext">
    <w:name w:val="xCelltext"/>
    <w:rsid w:val="00E651F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xBeteckning2">
    <w:name w:val="xBeteckning2"/>
    <w:basedOn w:val="xCelltext"/>
    <w:rsid w:val="00E651FD"/>
  </w:style>
  <w:style w:type="paragraph" w:customStyle="1" w:styleId="xDatum2">
    <w:name w:val="xDatum2"/>
    <w:basedOn w:val="xCelltext"/>
    <w:rsid w:val="00E651FD"/>
  </w:style>
  <w:style w:type="paragraph" w:customStyle="1" w:styleId="xAvsandare2">
    <w:name w:val="xAvsandare2"/>
    <w:basedOn w:val="xCelltext"/>
    <w:next w:val="xCelltext"/>
    <w:rsid w:val="00E651FD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rsid w:val="00E651FD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rsid w:val="00E651FD"/>
  </w:style>
  <w:style w:type="paragraph" w:customStyle="1" w:styleId="xDokTypNr">
    <w:name w:val="xDokTypNr"/>
    <w:basedOn w:val="xCelltext"/>
    <w:rsid w:val="00E651FD"/>
    <w:rPr>
      <w:b/>
      <w:sz w:val="20"/>
    </w:rPr>
  </w:style>
  <w:style w:type="paragraph" w:customStyle="1" w:styleId="xBeteckning1">
    <w:name w:val="xBeteckning1"/>
    <w:basedOn w:val="xCelltext"/>
    <w:rsid w:val="00E651FD"/>
  </w:style>
  <w:style w:type="paragraph" w:customStyle="1" w:styleId="RubrikA">
    <w:name w:val="RubrikA"/>
    <w:next w:val="Rubrikmellanrum"/>
    <w:rsid w:val="00E651FD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sv-SE"/>
    </w:rPr>
  </w:style>
  <w:style w:type="paragraph" w:customStyle="1" w:styleId="Rubrikmellanrum">
    <w:name w:val="Rubrikmellanrum"/>
    <w:basedOn w:val="ANormal"/>
    <w:next w:val="ANormal"/>
    <w:rsid w:val="00E651FD"/>
    <w:pPr>
      <w:keepNext/>
    </w:pPr>
    <w:rPr>
      <w:sz w:val="10"/>
    </w:rPr>
  </w:style>
  <w:style w:type="character" w:styleId="Sidnummer">
    <w:name w:val="page number"/>
    <w:rsid w:val="00E651FD"/>
    <w:rPr>
      <w:rFonts w:ascii="Verdana" w:hAnsi="Verdana"/>
    </w:rPr>
  </w:style>
  <w:style w:type="paragraph" w:customStyle="1" w:styleId="xMottagare1">
    <w:name w:val="xMottagare1"/>
    <w:basedOn w:val="xCelltext"/>
    <w:next w:val="Normal"/>
    <w:rsid w:val="00E651FD"/>
    <w:rPr>
      <w:rFonts w:cs="Arial"/>
      <w:b/>
      <w:bCs/>
      <w:sz w:val="20"/>
    </w:rPr>
  </w:style>
  <w:style w:type="paragraph" w:customStyle="1" w:styleId="ArendeRubrik">
    <w:name w:val="ArendeRubrik"/>
    <w:next w:val="Normal"/>
    <w:rsid w:val="00E651FD"/>
    <w:pPr>
      <w:suppressAutoHyphens/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sv-SE"/>
    </w:rPr>
  </w:style>
  <w:style w:type="paragraph" w:customStyle="1" w:styleId="xMellanrum">
    <w:name w:val="xMellanrum"/>
    <w:basedOn w:val="xCelltext"/>
    <w:rsid w:val="00E651FD"/>
    <w:rPr>
      <w:sz w:val="4"/>
    </w:rPr>
  </w:style>
  <w:style w:type="paragraph" w:styleId="Normalwebb">
    <w:name w:val="Normal (Web)"/>
    <w:basedOn w:val="Normal"/>
    <w:uiPriority w:val="99"/>
    <w:semiHidden/>
    <w:unhideWhenUsed/>
    <w:rsid w:val="00E65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4184-C98C-4E1C-B918-80A423DA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 landskapsregeringens förslag till komplettering av tb 1</vt:lpstr>
      <vt:lpstr/>
    </vt:vector>
  </TitlesOfParts>
  <Manager/>
  <Company/>
  <LinksUpToDate>false</LinksUpToDate>
  <CharactersWithSpaces>4557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BF03a20202021</dc:title>
  <dc:subject>Förslag till tilläggsbudget för Åland</dc:subject>
  <dc:creator>Landskapsregeringen</dc:creator>
  <cp:keywords/>
  <dc:description>Tb_SEGOE UI 27.4.2020.docx</dc:description>
  <cp:lastModifiedBy>Jessica Laaksonen</cp:lastModifiedBy>
  <cp:revision>2</cp:revision>
  <cp:lastPrinted>2021-03-12T12:25:00Z</cp:lastPrinted>
  <dcterms:created xsi:type="dcterms:W3CDTF">2021-03-12T12:27:00Z</dcterms:created>
  <dcterms:modified xsi:type="dcterms:W3CDTF">2021-03-12T12:27:00Z</dcterms:modified>
  <cp:category>31.1.2021</cp:category>
  <cp:contentStatus>Påbörjad</cp:contentStatus>
</cp:coreProperties>
</file>