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69866A4" w14:textId="77777777" w:rsidTr="47312E3B">
        <w:trPr>
          <w:cantSplit/>
          <w:trHeight w:val="20"/>
        </w:trPr>
        <w:tc>
          <w:tcPr>
            <w:tcW w:w="851" w:type="dxa"/>
            <w:vMerge w:val="restart"/>
          </w:tcPr>
          <w:p w14:paraId="0200C236" w14:textId="77777777" w:rsidR="000B3F00" w:rsidRDefault="00CB3110">
            <w:pPr>
              <w:pStyle w:val="xLedtext"/>
              <w:rPr>
                <w:noProof/>
              </w:rPr>
            </w:pPr>
            <w:bookmarkStart w:id="0" w:name="_top"/>
            <w:bookmarkEnd w:id="0"/>
            <w:r>
              <w:rPr>
                <w:noProof/>
                <w:lang w:val="sv-FI" w:eastAsia="sv-FI"/>
              </w:rPr>
              <w:drawing>
                <wp:inline distT="0" distB="0" distL="0" distR="0" wp14:anchorId="14F57CE4" wp14:editId="28C4F0F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2273E92" w14:textId="77777777" w:rsidR="000B3F00" w:rsidRDefault="00CB3110">
            <w:pPr>
              <w:pStyle w:val="xMellanrum"/>
            </w:pPr>
            <w:r>
              <w:rPr>
                <w:noProof/>
                <w:lang w:val="sv-FI" w:eastAsia="sv-FI"/>
              </w:rPr>
              <w:drawing>
                <wp:inline distT="0" distB="0" distL="0" distR="0" wp14:anchorId="265D5880" wp14:editId="6618EA6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A87FD9D" w14:textId="77777777" w:rsidTr="47312E3B">
        <w:trPr>
          <w:cantSplit/>
          <w:trHeight w:val="299"/>
        </w:trPr>
        <w:tc>
          <w:tcPr>
            <w:tcW w:w="851" w:type="dxa"/>
            <w:vMerge/>
          </w:tcPr>
          <w:p w14:paraId="7FA69F3B" w14:textId="77777777" w:rsidR="000B3F00" w:rsidRDefault="000B3F00">
            <w:pPr>
              <w:pStyle w:val="xLedtext"/>
            </w:pPr>
          </w:p>
        </w:tc>
        <w:tc>
          <w:tcPr>
            <w:tcW w:w="2850" w:type="dxa"/>
            <w:vAlign w:val="bottom"/>
          </w:tcPr>
          <w:p w14:paraId="36378BBA" w14:textId="77777777" w:rsidR="000B3F00" w:rsidRDefault="000B3F00">
            <w:pPr>
              <w:pStyle w:val="xAvsandare1"/>
            </w:pPr>
            <w:r>
              <w:t>Ålands lagting</w:t>
            </w:r>
          </w:p>
        </w:tc>
        <w:tc>
          <w:tcPr>
            <w:tcW w:w="3530" w:type="dxa"/>
            <w:gridSpan w:val="2"/>
            <w:vAlign w:val="bottom"/>
          </w:tcPr>
          <w:p w14:paraId="0BF82AA0" w14:textId="59FA1F90" w:rsidR="000B3F00" w:rsidRDefault="00CB3110" w:rsidP="00552E06">
            <w:pPr>
              <w:pStyle w:val="xDokTypNr"/>
            </w:pPr>
            <w:r>
              <w:t xml:space="preserve">BUDGETMOTION nr  </w:t>
            </w:r>
            <w:r w:rsidR="002C0AB9">
              <w:t>60</w:t>
            </w:r>
            <w:r>
              <w:t>/20</w:t>
            </w:r>
            <w:r w:rsidR="001A29DB">
              <w:t>20</w:t>
            </w:r>
            <w:r w:rsidR="47312E3B">
              <w:t>-20</w:t>
            </w:r>
            <w:r>
              <w:t>2</w:t>
            </w:r>
            <w:r w:rsidR="001A29DB">
              <w:t>1</w:t>
            </w:r>
          </w:p>
        </w:tc>
      </w:tr>
      <w:tr w:rsidR="000B3F00" w14:paraId="0888BE15" w14:textId="77777777" w:rsidTr="47312E3B">
        <w:trPr>
          <w:cantSplit/>
          <w:trHeight w:val="238"/>
        </w:trPr>
        <w:tc>
          <w:tcPr>
            <w:tcW w:w="851" w:type="dxa"/>
            <w:vMerge/>
          </w:tcPr>
          <w:p w14:paraId="5E19406F" w14:textId="77777777" w:rsidR="000B3F00" w:rsidRDefault="000B3F00">
            <w:pPr>
              <w:pStyle w:val="xLedtext"/>
            </w:pPr>
          </w:p>
        </w:tc>
        <w:tc>
          <w:tcPr>
            <w:tcW w:w="2850" w:type="dxa"/>
            <w:vAlign w:val="bottom"/>
          </w:tcPr>
          <w:p w14:paraId="09C9B858" w14:textId="77777777" w:rsidR="000B3F00" w:rsidRDefault="000B3F00">
            <w:pPr>
              <w:pStyle w:val="xLedtext"/>
            </w:pPr>
            <w:r>
              <w:t xml:space="preserve">Lagtingsledamot </w:t>
            </w:r>
          </w:p>
        </w:tc>
        <w:tc>
          <w:tcPr>
            <w:tcW w:w="1204" w:type="dxa"/>
            <w:vAlign w:val="bottom"/>
          </w:tcPr>
          <w:p w14:paraId="1AB1CF87" w14:textId="77777777" w:rsidR="000B3F00" w:rsidRDefault="000B3F00">
            <w:pPr>
              <w:pStyle w:val="xLedtext"/>
            </w:pPr>
            <w:r>
              <w:t>Datum</w:t>
            </w:r>
          </w:p>
        </w:tc>
        <w:tc>
          <w:tcPr>
            <w:tcW w:w="2326" w:type="dxa"/>
            <w:vAlign w:val="bottom"/>
          </w:tcPr>
          <w:p w14:paraId="3273336D" w14:textId="77777777" w:rsidR="000B3F00" w:rsidRDefault="000B3F00">
            <w:pPr>
              <w:pStyle w:val="xLedtext"/>
            </w:pPr>
          </w:p>
        </w:tc>
      </w:tr>
      <w:tr w:rsidR="000B3F00" w14:paraId="747D8F5C" w14:textId="77777777" w:rsidTr="47312E3B">
        <w:trPr>
          <w:cantSplit/>
          <w:trHeight w:val="238"/>
        </w:trPr>
        <w:tc>
          <w:tcPr>
            <w:tcW w:w="851" w:type="dxa"/>
            <w:vMerge/>
          </w:tcPr>
          <w:p w14:paraId="00F0EB2C" w14:textId="77777777" w:rsidR="000B3F00" w:rsidRDefault="000B3F00">
            <w:pPr>
              <w:pStyle w:val="xAvsandare2"/>
            </w:pPr>
          </w:p>
        </w:tc>
        <w:tc>
          <w:tcPr>
            <w:tcW w:w="2850" w:type="dxa"/>
            <w:vAlign w:val="center"/>
          </w:tcPr>
          <w:p w14:paraId="357AABA9" w14:textId="2D774EC4" w:rsidR="000B3F00" w:rsidRDefault="001F13E2">
            <w:pPr>
              <w:pStyle w:val="xAvsandare2"/>
            </w:pPr>
            <w:r w:rsidRPr="001F13E2">
              <w:t>John Holmberg</w:t>
            </w:r>
            <w:r w:rsidR="001A29DB">
              <w:t xml:space="preserve"> </w:t>
            </w:r>
            <w:proofErr w:type="gramStart"/>
            <w:r w:rsidR="001A29DB">
              <w:t>m.fl.</w:t>
            </w:r>
            <w:proofErr w:type="gramEnd"/>
            <w:r w:rsidR="001A29DB">
              <w:t xml:space="preserve"> </w:t>
            </w:r>
          </w:p>
        </w:tc>
        <w:tc>
          <w:tcPr>
            <w:tcW w:w="1204" w:type="dxa"/>
            <w:vAlign w:val="center"/>
          </w:tcPr>
          <w:p w14:paraId="3E184079" w14:textId="77777777" w:rsidR="000B3F00" w:rsidRDefault="00962677" w:rsidP="0012085E">
            <w:pPr>
              <w:pStyle w:val="xDatum1"/>
            </w:pPr>
            <w:r w:rsidRPr="00962677">
              <w:t>2020-11-09</w:t>
            </w:r>
          </w:p>
        </w:tc>
        <w:tc>
          <w:tcPr>
            <w:tcW w:w="2326" w:type="dxa"/>
            <w:vAlign w:val="center"/>
          </w:tcPr>
          <w:p w14:paraId="436E2B3D" w14:textId="77777777" w:rsidR="000B3F00" w:rsidRDefault="000B3F00">
            <w:pPr>
              <w:pStyle w:val="xBeteckning1"/>
            </w:pPr>
          </w:p>
        </w:tc>
      </w:tr>
      <w:tr w:rsidR="000B3F00" w14:paraId="323EBD09" w14:textId="77777777" w:rsidTr="47312E3B">
        <w:trPr>
          <w:cantSplit/>
          <w:trHeight w:val="238"/>
        </w:trPr>
        <w:tc>
          <w:tcPr>
            <w:tcW w:w="851" w:type="dxa"/>
            <w:vMerge/>
          </w:tcPr>
          <w:p w14:paraId="0FF1B236" w14:textId="77777777" w:rsidR="000B3F00" w:rsidRDefault="000B3F00">
            <w:pPr>
              <w:pStyle w:val="xLedtext"/>
            </w:pPr>
          </w:p>
        </w:tc>
        <w:tc>
          <w:tcPr>
            <w:tcW w:w="2850" w:type="dxa"/>
            <w:vAlign w:val="bottom"/>
          </w:tcPr>
          <w:p w14:paraId="464E89C6" w14:textId="77777777" w:rsidR="000B3F00" w:rsidRDefault="000B3F00">
            <w:pPr>
              <w:pStyle w:val="xLedtext"/>
            </w:pPr>
          </w:p>
        </w:tc>
        <w:tc>
          <w:tcPr>
            <w:tcW w:w="1204" w:type="dxa"/>
            <w:vAlign w:val="bottom"/>
          </w:tcPr>
          <w:p w14:paraId="4E0847B2" w14:textId="77777777" w:rsidR="000B3F00" w:rsidRDefault="000B3F00">
            <w:pPr>
              <w:pStyle w:val="xLedtext"/>
            </w:pPr>
          </w:p>
        </w:tc>
        <w:tc>
          <w:tcPr>
            <w:tcW w:w="2326" w:type="dxa"/>
            <w:vAlign w:val="bottom"/>
          </w:tcPr>
          <w:p w14:paraId="2EB35E8B" w14:textId="77777777" w:rsidR="000B3F00" w:rsidRDefault="000B3F00">
            <w:pPr>
              <w:pStyle w:val="xLedtext"/>
            </w:pPr>
          </w:p>
        </w:tc>
      </w:tr>
      <w:tr w:rsidR="000B3F00" w14:paraId="39AE68B8" w14:textId="77777777" w:rsidTr="47312E3B">
        <w:trPr>
          <w:cantSplit/>
          <w:trHeight w:val="238"/>
        </w:trPr>
        <w:tc>
          <w:tcPr>
            <w:tcW w:w="851" w:type="dxa"/>
            <w:vMerge/>
            <w:tcBorders>
              <w:bottom w:val="single" w:sz="4" w:space="0" w:color="auto"/>
            </w:tcBorders>
          </w:tcPr>
          <w:p w14:paraId="2BE6C123" w14:textId="77777777" w:rsidR="000B3F00" w:rsidRDefault="000B3F00">
            <w:pPr>
              <w:pStyle w:val="xAvsandare3"/>
            </w:pPr>
          </w:p>
        </w:tc>
        <w:tc>
          <w:tcPr>
            <w:tcW w:w="2850" w:type="dxa"/>
            <w:tcBorders>
              <w:bottom w:val="single" w:sz="4" w:space="0" w:color="auto"/>
            </w:tcBorders>
            <w:vAlign w:val="center"/>
          </w:tcPr>
          <w:p w14:paraId="4E8C1E67" w14:textId="77777777" w:rsidR="000B3F00" w:rsidRDefault="000B3F00">
            <w:pPr>
              <w:pStyle w:val="xAvsandare3"/>
            </w:pPr>
          </w:p>
        </w:tc>
        <w:tc>
          <w:tcPr>
            <w:tcW w:w="1204" w:type="dxa"/>
            <w:tcBorders>
              <w:bottom w:val="single" w:sz="4" w:space="0" w:color="auto"/>
            </w:tcBorders>
            <w:vAlign w:val="center"/>
          </w:tcPr>
          <w:p w14:paraId="70772238" w14:textId="77777777" w:rsidR="000B3F00" w:rsidRDefault="000B3F00">
            <w:pPr>
              <w:pStyle w:val="xDatum2"/>
            </w:pPr>
          </w:p>
        </w:tc>
        <w:tc>
          <w:tcPr>
            <w:tcW w:w="2326" w:type="dxa"/>
            <w:tcBorders>
              <w:bottom w:val="single" w:sz="4" w:space="0" w:color="auto"/>
            </w:tcBorders>
            <w:vAlign w:val="center"/>
          </w:tcPr>
          <w:p w14:paraId="25689F27" w14:textId="77777777" w:rsidR="000B3F00" w:rsidRDefault="000B3F00">
            <w:pPr>
              <w:pStyle w:val="xBeteckning2"/>
            </w:pPr>
          </w:p>
        </w:tc>
      </w:tr>
      <w:tr w:rsidR="000B3F00" w14:paraId="7B0E8AAF" w14:textId="77777777" w:rsidTr="47312E3B">
        <w:trPr>
          <w:cantSplit/>
          <w:trHeight w:val="238"/>
        </w:trPr>
        <w:tc>
          <w:tcPr>
            <w:tcW w:w="851" w:type="dxa"/>
            <w:tcBorders>
              <w:top w:val="single" w:sz="4" w:space="0" w:color="auto"/>
            </w:tcBorders>
            <w:vAlign w:val="bottom"/>
          </w:tcPr>
          <w:p w14:paraId="72F4349B" w14:textId="77777777" w:rsidR="000B3F00" w:rsidRDefault="000B3F00">
            <w:pPr>
              <w:pStyle w:val="xLedtext"/>
            </w:pPr>
          </w:p>
        </w:tc>
        <w:tc>
          <w:tcPr>
            <w:tcW w:w="2850" w:type="dxa"/>
            <w:tcBorders>
              <w:top w:val="single" w:sz="4" w:space="0" w:color="auto"/>
            </w:tcBorders>
            <w:vAlign w:val="bottom"/>
          </w:tcPr>
          <w:p w14:paraId="1D930F61" w14:textId="77777777" w:rsidR="000B3F00" w:rsidRDefault="000B3F00">
            <w:pPr>
              <w:pStyle w:val="xLedtext"/>
            </w:pPr>
          </w:p>
        </w:tc>
        <w:tc>
          <w:tcPr>
            <w:tcW w:w="3530" w:type="dxa"/>
            <w:gridSpan w:val="2"/>
            <w:tcBorders>
              <w:top w:val="single" w:sz="4" w:space="0" w:color="auto"/>
            </w:tcBorders>
            <w:vAlign w:val="bottom"/>
          </w:tcPr>
          <w:p w14:paraId="2DC1B376" w14:textId="77777777" w:rsidR="000B3F00" w:rsidRDefault="000B3F00">
            <w:pPr>
              <w:pStyle w:val="xLedtext"/>
            </w:pPr>
          </w:p>
        </w:tc>
      </w:tr>
      <w:tr w:rsidR="000B3F00" w14:paraId="6E5A6081" w14:textId="77777777" w:rsidTr="47312E3B">
        <w:trPr>
          <w:cantSplit/>
          <w:trHeight w:val="238"/>
        </w:trPr>
        <w:tc>
          <w:tcPr>
            <w:tcW w:w="851" w:type="dxa"/>
          </w:tcPr>
          <w:p w14:paraId="77EB4D16" w14:textId="77777777" w:rsidR="000B3F00" w:rsidRDefault="000B3F00">
            <w:pPr>
              <w:pStyle w:val="xCelltext"/>
            </w:pPr>
          </w:p>
        </w:tc>
        <w:tc>
          <w:tcPr>
            <w:tcW w:w="2850" w:type="dxa"/>
            <w:vMerge w:val="restart"/>
          </w:tcPr>
          <w:p w14:paraId="18F94C64" w14:textId="77777777" w:rsidR="000B3F00" w:rsidRDefault="000B3F00">
            <w:pPr>
              <w:pStyle w:val="xMottagare1"/>
            </w:pPr>
            <w:r>
              <w:t>Till Ålands lagting</w:t>
            </w:r>
          </w:p>
        </w:tc>
        <w:tc>
          <w:tcPr>
            <w:tcW w:w="3530" w:type="dxa"/>
            <w:gridSpan w:val="2"/>
            <w:vMerge w:val="restart"/>
          </w:tcPr>
          <w:p w14:paraId="2EF4547F" w14:textId="77777777" w:rsidR="000B3F00" w:rsidRDefault="000B3F00">
            <w:pPr>
              <w:pStyle w:val="xMottagare1"/>
              <w:tabs>
                <w:tab w:val="left" w:pos="2349"/>
              </w:tabs>
            </w:pPr>
          </w:p>
        </w:tc>
      </w:tr>
      <w:tr w:rsidR="000B3F00" w14:paraId="4DD225C1" w14:textId="77777777" w:rsidTr="47312E3B">
        <w:trPr>
          <w:cantSplit/>
          <w:trHeight w:val="238"/>
        </w:trPr>
        <w:tc>
          <w:tcPr>
            <w:tcW w:w="851" w:type="dxa"/>
          </w:tcPr>
          <w:p w14:paraId="1C3522EF" w14:textId="77777777" w:rsidR="000B3F00" w:rsidRDefault="000B3F00">
            <w:pPr>
              <w:pStyle w:val="xCelltext"/>
            </w:pPr>
          </w:p>
        </w:tc>
        <w:tc>
          <w:tcPr>
            <w:tcW w:w="2850" w:type="dxa"/>
            <w:vMerge/>
            <w:vAlign w:val="center"/>
          </w:tcPr>
          <w:p w14:paraId="3D89FE38" w14:textId="77777777" w:rsidR="000B3F00" w:rsidRDefault="000B3F00">
            <w:pPr>
              <w:pStyle w:val="xCelltext"/>
            </w:pPr>
          </w:p>
        </w:tc>
        <w:tc>
          <w:tcPr>
            <w:tcW w:w="3530" w:type="dxa"/>
            <w:gridSpan w:val="2"/>
            <w:vMerge/>
            <w:vAlign w:val="center"/>
          </w:tcPr>
          <w:p w14:paraId="71EA8A8D" w14:textId="77777777" w:rsidR="000B3F00" w:rsidRDefault="000B3F00">
            <w:pPr>
              <w:pStyle w:val="xCelltext"/>
            </w:pPr>
          </w:p>
        </w:tc>
      </w:tr>
      <w:tr w:rsidR="000B3F00" w14:paraId="60BD5FC4" w14:textId="77777777" w:rsidTr="47312E3B">
        <w:trPr>
          <w:cantSplit/>
          <w:trHeight w:val="238"/>
        </w:trPr>
        <w:tc>
          <w:tcPr>
            <w:tcW w:w="851" w:type="dxa"/>
          </w:tcPr>
          <w:p w14:paraId="11FF3190" w14:textId="77777777" w:rsidR="000B3F00" w:rsidRDefault="000B3F00">
            <w:pPr>
              <w:pStyle w:val="xCelltext"/>
            </w:pPr>
          </w:p>
        </w:tc>
        <w:tc>
          <w:tcPr>
            <w:tcW w:w="2850" w:type="dxa"/>
            <w:vMerge/>
            <w:vAlign w:val="center"/>
          </w:tcPr>
          <w:p w14:paraId="061D09A1" w14:textId="77777777" w:rsidR="000B3F00" w:rsidRDefault="000B3F00">
            <w:pPr>
              <w:pStyle w:val="xCelltext"/>
            </w:pPr>
          </w:p>
        </w:tc>
        <w:tc>
          <w:tcPr>
            <w:tcW w:w="3530" w:type="dxa"/>
            <w:gridSpan w:val="2"/>
            <w:vMerge/>
            <w:vAlign w:val="center"/>
          </w:tcPr>
          <w:p w14:paraId="23070E54" w14:textId="77777777" w:rsidR="000B3F00" w:rsidRDefault="000B3F00">
            <w:pPr>
              <w:pStyle w:val="xCelltext"/>
            </w:pPr>
          </w:p>
        </w:tc>
      </w:tr>
      <w:tr w:rsidR="000B3F00" w14:paraId="076C58F6" w14:textId="77777777" w:rsidTr="47312E3B">
        <w:trPr>
          <w:cantSplit/>
          <w:trHeight w:val="238"/>
        </w:trPr>
        <w:tc>
          <w:tcPr>
            <w:tcW w:w="851" w:type="dxa"/>
          </w:tcPr>
          <w:p w14:paraId="5C0FC555" w14:textId="77777777" w:rsidR="000B3F00" w:rsidRDefault="000B3F00">
            <w:pPr>
              <w:pStyle w:val="xCelltext"/>
            </w:pPr>
          </w:p>
        </w:tc>
        <w:tc>
          <w:tcPr>
            <w:tcW w:w="2850" w:type="dxa"/>
            <w:vMerge/>
            <w:vAlign w:val="center"/>
          </w:tcPr>
          <w:p w14:paraId="641233A1" w14:textId="77777777" w:rsidR="000B3F00" w:rsidRDefault="000B3F00">
            <w:pPr>
              <w:pStyle w:val="xCelltext"/>
            </w:pPr>
          </w:p>
        </w:tc>
        <w:tc>
          <w:tcPr>
            <w:tcW w:w="3530" w:type="dxa"/>
            <w:gridSpan w:val="2"/>
            <w:vMerge/>
            <w:vAlign w:val="center"/>
          </w:tcPr>
          <w:p w14:paraId="29539AF4" w14:textId="77777777" w:rsidR="000B3F00" w:rsidRDefault="000B3F00">
            <w:pPr>
              <w:pStyle w:val="xCelltext"/>
            </w:pPr>
          </w:p>
        </w:tc>
      </w:tr>
      <w:tr w:rsidR="000B3F00" w14:paraId="6659C1C5" w14:textId="77777777" w:rsidTr="47312E3B">
        <w:trPr>
          <w:cantSplit/>
          <w:trHeight w:val="238"/>
        </w:trPr>
        <w:tc>
          <w:tcPr>
            <w:tcW w:w="851" w:type="dxa"/>
          </w:tcPr>
          <w:p w14:paraId="629D926F" w14:textId="77777777" w:rsidR="000B3F00" w:rsidRDefault="000B3F00">
            <w:pPr>
              <w:pStyle w:val="xCelltext"/>
            </w:pPr>
          </w:p>
        </w:tc>
        <w:tc>
          <w:tcPr>
            <w:tcW w:w="2850" w:type="dxa"/>
            <w:vMerge/>
            <w:vAlign w:val="center"/>
          </w:tcPr>
          <w:p w14:paraId="52078796" w14:textId="77777777" w:rsidR="000B3F00" w:rsidRDefault="000B3F00">
            <w:pPr>
              <w:pStyle w:val="xCelltext"/>
            </w:pPr>
          </w:p>
        </w:tc>
        <w:tc>
          <w:tcPr>
            <w:tcW w:w="3530" w:type="dxa"/>
            <w:gridSpan w:val="2"/>
            <w:vMerge/>
            <w:vAlign w:val="center"/>
          </w:tcPr>
          <w:p w14:paraId="05E9687A" w14:textId="77777777" w:rsidR="000B3F00" w:rsidRDefault="000B3F00">
            <w:pPr>
              <w:pStyle w:val="xCelltext"/>
            </w:pPr>
          </w:p>
        </w:tc>
      </w:tr>
    </w:tbl>
    <w:p w14:paraId="1C6B9E47" w14:textId="77777777" w:rsidR="000B3F00" w:rsidRDefault="00B13082">
      <w:pPr>
        <w:pStyle w:val="ANormal"/>
      </w:pPr>
      <w:r>
        <w:rPr>
          <w:rFonts w:ascii="Arial" w:hAnsi="Arial" w:cs="Arial"/>
          <w:b/>
          <w:bCs/>
          <w:sz w:val="26"/>
        </w:rPr>
        <w:t>Det ska löna sig att arbeta och studera</w:t>
      </w:r>
    </w:p>
    <w:p w14:paraId="67A3B8FF" w14:textId="77777777" w:rsidR="000B3F00" w:rsidRDefault="000B3F00">
      <w:pPr>
        <w:pStyle w:val="ANormal"/>
      </w:pPr>
    </w:p>
    <w:p w14:paraId="0EFCF91D" w14:textId="77777777" w:rsidR="006627DE" w:rsidRDefault="00B13082">
      <w:pPr>
        <w:pStyle w:val="ANormal"/>
      </w:pPr>
      <w:r>
        <w:t xml:space="preserve">Det ska löna sig att arbeta och studera. Det ska märkas i plånboken och den signalen är viktig att ge från politiskt håll. En fungerande arbetsmarknad minskar utanförskap och är självklart bättre än bidragsberoende och sociala skyddsnät som sällan skapar </w:t>
      </w:r>
      <w:proofErr w:type="gramStart"/>
      <w:r>
        <w:t>varken ekonomisk eller</w:t>
      </w:r>
      <w:proofErr w:type="gramEnd"/>
      <w:r>
        <w:t xml:space="preserve"> social hållbarhet.</w:t>
      </w:r>
    </w:p>
    <w:p w14:paraId="19ED8549" w14:textId="77777777" w:rsidR="0054204B" w:rsidRDefault="00DA6E3A">
      <w:pPr>
        <w:pStyle w:val="ANormal"/>
      </w:pPr>
      <w:r>
        <w:t>Inkomst- och pensionsavdraget är ett beprövat system som slagit väl ut där den implementerats. Avdraget stimulerar till arbete och utbildning, vilket i förlängningen skapar en bredare och stabilare skattebas. Givetvis blir avdraget mer betydande och intressant ju mer det laddas. Ett avdrag likt detta bör vara en självklarhet för borgerliga Åland där arbetslinjen alltid varit en grundpelare. Det är anmärkningsvärt att den borgerliga landskapsregeringen nu väljer stryka detta avdrag som är ett av få inslag där vår egen behörighet märks inom skattepolitiken. Detta delvis till förmån för ett bidrag som inte stimulerar arbetslinjen i någon nämnvärd grad.</w:t>
      </w:r>
    </w:p>
    <w:p w14:paraId="481EFA64" w14:textId="77777777" w:rsidR="0054204B" w:rsidRDefault="00DA6E3A">
      <w:pPr>
        <w:pStyle w:val="ANormal"/>
      </w:pPr>
      <w:r>
        <w:t xml:space="preserve">Inkomst- och pensionsinkomstavdraget innehåller detta år 1,8 miljoner €. Att som nu stryka avdraget och omfördela 700 000 € till det allmänna grundavdraget är en arbets- och skattepolitik som rimmar illa med borgerlig politik som syftar till att stimulera arbetslinjen. Den är i linje med den ekonomiska politik som landskapsregeringen valt att föra och som till mångt och mycket istället går ut på höjda skatter och banklån. Strykningen av arbets- och pensionsinkomstavdraget betyder att ålänningarna </w:t>
      </w:r>
      <w:proofErr w:type="gramStart"/>
      <w:r>
        <w:t>får  1</w:t>
      </w:r>
      <w:proofErr w:type="gramEnd"/>
      <w:r>
        <w:t xml:space="preserve">,1 miljoner € mindre i plånböckerna det kommande året. Det är knappast vad som stimulerar och smörjer den åländska ekonomin. Budgetmotionens syfte är att arbets- och pensionsinkomstavdraget bibehålls och finansieras med 725 000 €. Detta innebär att grundavdraget bibehålls på tidigare nivå och därför bör moment </w:t>
      </w:r>
      <w:proofErr w:type="gramStart"/>
      <w:r>
        <w:t>33000</w:t>
      </w:r>
      <w:proofErr w:type="gramEnd"/>
      <w:r>
        <w:t xml:space="preserve"> på s.162 omskrivas.</w:t>
      </w:r>
    </w:p>
    <w:p w14:paraId="6778A2FF" w14:textId="77777777" w:rsidR="0054204B" w:rsidRDefault="0054204B">
      <w:pPr>
        <w:pStyle w:val="ANormal"/>
      </w:pPr>
    </w:p>
    <w:p w14:paraId="1A11F438" w14:textId="77777777" w:rsidR="00514927" w:rsidRDefault="00514927">
      <w:pPr>
        <w:pStyle w:val="ANormal"/>
        <w:rPr>
          <w:b/>
        </w:rPr>
      </w:pPr>
    </w:p>
    <w:p w14:paraId="3DD2CB2E" w14:textId="77777777" w:rsidR="00514927" w:rsidRDefault="00514927">
      <w:pPr>
        <w:pStyle w:val="ANormal"/>
        <w:rPr>
          <w:b/>
        </w:rPr>
      </w:pPr>
    </w:p>
    <w:p w14:paraId="5AC97E73" w14:textId="77777777" w:rsidR="006627DE" w:rsidRPr="009D5985" w:rsidRDefault="009D5985">
      <w:pPr>
        <w:pStyle w:val="ANormal"/>
        <w:rPr>
          <w:b/>
        </w:rPr>
      </w:pPr>
      <w:r w:rsidRPr="009D5985">
        <w:rPr>
          <w:b/>
        </w:rPr>
        <w:t>FÖRSLAG</w:t>
      </w:r>
    </w:p>
    <w:p w14:paraId="7F04DA57" w14:textId="77777777" w:rsidR="000B3F00" w:rsidRDefault="00BA6D77">
      <w:pPr>
        <w:pStyle w:val="ANormal"/>
      </w:pPr>
      <w:r>
        <w:tab/>
      </w:r>
    </w:p>
    <w:p w14:paraId="78393044" w14:textId="77777777" w:rsidR="009D5985" w:rsidRDefault="00B13082">
      <w:pPr>
        <w:pStyle w:val="Klam"/>
      </w:pPr>
      <w:r>
        <w:rPr>
          <w:b/>
        </w:rPr>
        <w:t>Rubrik i den allmänna motiveringen:</w:t>
      </w:r>
      <w:r w:rsidR="00962677">
        <w:rPr>
          <w:b/>
        </w:rPr>
        <w:t xml:space="preserve"> </w:t>
      </w:r>
      <w:r w:rsidR="00962677" w:rsidRPr="00962677">
        <w:t>Landskapet och kommunerna</w:t>
      </w:r>
    </w:p>
    <w:p w14:paraId="44FD99DD" w14:textId="77777777" w:rsidR="00962677" w:rsidRDefault="00962677" w:rsidP="00962677">
      <w:pPr>
        <w:pStyle w:val="Klam"/>
        <w:rPr>
          <w:bCs/>
        </w:rPr>
      </w:pPr>
      <w:r w:rsidRPr="00962677">
        <w:rPr>
          <w:b/>
          <w:bCs/>
        </w:rPr>
        <w:t xml:space="preserve">Sida: </w:t>
      </w:r>
      <w:r w:rsidRPr="00962677">
        <w:rPr>
          <w:bCs/>
        </w:rPr>
        <w:t>17</w:t>
      </w:r>
    </w:p>
    <w:p w14:paraId="598B4E7A" w14:textId="77777777" w:rsidR="009167A6" w:rsidRDefault="00962677" w:rsidP="009167A6">
      <w:pPr>
        <w:pStyle w:val="Klam"/>
        <w:rPr>
          <w:bCs/>
        </w:rPr>
      </w:pPr>
      <w:r>
        <w:rPr>
          <w:b/>
          <w:bCs/>
        </w:rPr>
        <w:t>Följande text stryks:</w:t>
      </w:r>
      <w:r w:rsidR="009167A6">
        <w:rPr>
          <w:b/>
          <w:bCs/>
        </w:rPr>
        <w:t xml:space="preserve"> ”</w:t>
      </w:r>
      <w:r w:rsidRPr="00962677">
        <w:rPr>
          <w:bCs/>
        </w:rPr>
        <w:t>Landskapsregeringen avser att höja grundavdraget från 3100 euro till 3500 euro och år 2021 kompensera kommunerna med ca 725 000 euro. Samtidigt avskaffas det åländska arbets- och pensionsinkomstavdraget i beskattningen för år 2021.</w:t>
      </w:r>
      <w:r w:rsidR="009167A6">
        <w:rPr>
          <w:bCs/>
        </w:rPr>
        <w:t>”</w:t>
      </w:r>
    </w:p>
    <w:p w14:paraId="5A17AF23" w14:textId="5FA8F082" w:rsidR="009167A6" w:rsidRPr="009167A6" w:rsidRDefault="009167A6" w:rsidP="009167A6">
      <w:pPr>
        <w:pStyle w:val="Klam"/>
        <w:rPr>
          <w:b/>
          <w:bCs/>
        </w:rPr>
      </w:pPr>
      <w:r>
        <w:rPr>
          <w:b/>
          <w:bCs/>
        </w:rPr>
        <w:t xml:space="preserve">och ändras </w:t>
      </w:r>
      <w:r w:rsidR="00DA6E3A" w:rsidRPr="009167A6">
        <w:rPr>
          <w:b/>
          <w:bCs/>
        </w:rPr>
        <w:t>till</w:t>
      </w:r>
      <w:r w:rsidRPr="009167A6">
        <w:rPr>
          <w:b/>
          <w:bCs/>
        </w:rPr>
        <w:t>:</w:t>
      </w:r>
    </w:p>
    <w:p w14:paraId="351891F3" w14:textId="6B290F77" w:rsidR="0054204B" w:rsidRDefault="009167A6" w:rsidP="009167A6">
      <w:pPr>
        <w:pStyle w:val="Klam"/>
      </w:pPr>
      <w:r>
        <w:t>”</w:t>
      </w:r>
      <w:r w:rsidR="00DA6E3A">
        <w:t>Landskapsregeringen avser fortsätta och trygga arbetslinjen genom att bibehålla arbets- och pensionsinkomstavdraget, dock med en minskad finansiering vilken för år 2021 blir 725 000 euro och där kommunerna fortsättningsvis erhåller samma relativa kompensationsgrad som tidigare.</w:t>
      </w:r>
      <w:r>
        <w:t>”</w:t>
      </w:r>
    </w:p>
    <w:p w14:paraId="0AA3F34B" w14:textId="77777777" w:rsidR="00962677" w:rsidRDefault="00962677" w:rsidP="00962677">
      <w:pPr>
        <w:pStyle w:val="Klam"/>
      </w:pPr>
      <w:r>
        <w:rPr>
          <w:b/>
        </w:rPr>
        <w:t xml:space="preserve"> </w:t>
      </w:r>
    </w:p>
    <w:p w14:paraId="4EB939D2" w14:textId="77777777" w:rsidR="00962677" w:rsidRDefault="00962677" w:rsidP="00962677">
      <w:pPr>
        <w:pStyle w:val="Klam"/>
        <w:rPr>
          <w:bCs/>
        </w:rPr>
      </w:pPr>
    </w:p>
    <w:p w14:paraId="32EC0242" w14:textId="77777777" w:rsidR="00962677" w:rsidRDefault="00962677" w:rsidP="00962677">
      <w:pPr>
        <w:pStyle w:val="Klam"/>
        <w:rPr>
          <w:bCs/>
        </w:rPr>
      </w:pPr>
    </w:p>
    <w:p w14:paraId="231F7712" w14:textId="77777777" w:rsidR="00962677" w:rsidRPr="00962677" w:rsidRDefault="00962677" w:rsidP="00962677">
      <w:pPr>
        <w:pStyle w:val="Klam"/>
        <w:rPr>
          <w:b/>
          <w:bCs/>
        </w:rPr>
      </w:pPr>
    </w:p>
    <w:p w14:paraId="09279FE5" w14:textId="77777777" w:rsidR="000B3F00" w:rsidRDefault="000B3F00">
      <w:pPr>
        <w:pStyle w:val="ANormal"/>
      </w:pPr>
    </w:p>
    <w:p w14:paraId="502DCA10" w14:textId="77777777" w:rsidR="00CC2901" w:rsidRDefault="00CC2901" w:rsidP="00CC2901">
      <w:pPr>
        <w:pStyle w:val="ANormal"/>
      </w:pPr>
      <w:r>
        <w:t>Mariehamn den 9 november 2020</w:t>
      </w:r>
    </w:p>
    <w:p w14:paraId="07ADB8A9" w14:textId="77777777" w:rsidR="000B3F00" w:rsidRDefault="000B3F00">
      <w:pPr>
        <w:pStyle w:val="ANormal"/>
      </w:pPr>
    </w:p>
    <w:p w14:paraId="2E91CDA3" w14:textId="77777777" w:rsidR="00CC2901" w:rsidRDefault="00CC2901">
      <w:pPr>
        <w:pStyle w:val="ANormal"/>
      </w:pPr>
    </w:p>
    <w:p w14:paraId="2A8AC06E" w14:textId="77777777" w:rsidR="000B3F00" w:rsidRDefault="000B3F00" w:rsidP="006A6188">
      <w:pPr>
        <w:pStyle w:val="ANormal"/>
      </w:pPr>
    </w:p>
    <w:p w14:paraId="6F6EC2B7" w14:textId="77777777" w:rsidR="001A29DB" w:rsidRDefault="001A29DB" w:rsidP="001A29DB">
      <w:pPr>
        <w:pStyle w:val="ANormal"/>
      </w:pPr>
      <w:r>
        <w:t>John Holmberg</w:t>
      </w:r>
      <w:r>
        <w:tab/>
        <w:t>Katrin Sjögren</w:t>
      </w:r>
    </w:p>
    <w:p w14:paraId="0730DBF9" w14:textId="77777777" w:rsidR="001A29DB" w:rsidRDefault="001A29DB" w:rsidP="001A29DB">
      <w:pPr>
        <w:pStyle w:val="ANormal"/>
      </w:pPr>
    </w:p>
    <w:p w14:paraId="78738BBD" w14:textId="77777777" w:rsidR="001A29DB" w:rsidRDefault="001A29DB" w:rsidP="001A29DB">
      <w:pPr>
        <w:pStyle w:val="ANormal"/>
      </w:pPr>
      <w:r>
        <w:t>Pernilla Söderlund</w:t>
      </w:r>
      <w:r>
        <w:tab/>
        <w:t>Rainer Juslin</w:t>
      </w:r>
    </w:p>
    <w:p w14:paraId="03C4B8EA" w14:textId="77777777" w:rsidR="001A29DB" w:rsidRDefault="001A29DB" w:rsidP="001A29DB">
      <w:pPr>
        <w:pStyle w:val="ANormal"/>
      </w:pPr>
    </w:p>
    <w:p w14:paraId="2CF6A82D" w14:textId="77777777" w:rsidR="001A29DB" w:rsidRDefault="001A29DB" w:rsidP="001A29DB">
      <w:pPr>
        <w:pStyle w:val="ANormal"/>
      </w:pPr>
      <w:r>
        <w:t xml:space="preserve">Simon </w:t>
      </w:r>
      <w:proofErr w:type="spellStart"/>
      <w:r>
        <w:t>Påvals</w:t>
      </w:r>
      <w:proofErr w:type="spellEnd"/>
      <w:r>
        <w:tab/>
      </w:r>
      <w:r>
        <w:tab/>
        <w:t>Ingrid Zetterman</w:t>
      </w:r>
    </w:p>
    <w:p w14:paraId="6461BF51"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8961D" w14:textId="77777777" w:rsidR="001172B6" w:rsidRDefault="001172B6">
      <w:r>
        <w:separator/>
      </w:r>
    </w:p>
  </w:endnote>
  <w:endnote w:type="continuationSeparator" w:id="0">
    <w:p w14:paraId="7F33F6DA"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8171"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4A12B" w14:textId="77777777" w:rsidR="001172B6" w:rsidRDefault="001172B6">
      <w:r>
        <w:separator/>
      </w:r>
    </w:p>
  </w:footnote>
  <w:footnote w:type="continuationSeparator" w:id="0">
    <w:p w14:paraId="724B69E3"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4CE9A"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FE6AA89"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458A"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A29DB"/>
    <w:rsid w:val="001E5E06"/>
    <w:rsid w:val="001F13E2"/>
    <w:rsid w:val="002C0AB9"/>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4204B"/>
    <w:rsid w:val="00552E06"/>
    <w:rsid w:val="005D40EA"/>
    <w:rsid w:val="00633910"/>
    <w:rsid w:val="00656215"/>
    <w:rsid w:val="006627DE"/>
    <w:rsid w:val="006A6188"/>
    <w:rsid w:val="006C3C1B"/>
    <w:rsid w:val="006E58C9"/>
    <w:rsid w:val="007966EF"/>
    <w:rsid w:val="00854DB2"/>
    <w:rsid w:val="008D37F7"/>
    <w:rsid w:val="009167A6"/>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A6E3A"/>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73A65DB"/>
  <w15:docId w15:val="{A4C5D8D4-EF86-4959-87B3-C10B1146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542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2389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5</cp:revision>
  <cp:lastPrinted>2016-09-02T07:38:00Z</cp:lastPrinted>
  <dcterms:created xsi:type="dcterms:W3CDTF">2020-11-09T06:17:00Z</dcterms:created>
  <dcterms:modified xsi:type="dcterms:W3CDTF">2020-11-09T13:40:00Z</dcterms:modified>
</cp:coreProperties>
</file>