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7A7F90E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C9E95AF" w14:textId="20B55F0C" w:rsidR="002401D0" w:rsidRDefault="00F4672F">
            <w:pPr>
              <w:pStyle w:val="xLedtex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82C99">
              <w:rPr>
                <w:noProof/>
              </w:rPr>
              <w:drawing>
                <wp:inline distT="0" distB="0" distL="0" distR="0" wp14:anchorId="042B99FC" wp14:editId="6F08906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AE1261B" w14:textId="0092F293" w:rsidR="002401D0" w:rsidRDefault="00F82C9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BF02F6" wp14:editId="0AABEC3F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34A43BCA" w14:textId="77777777">
        <w:trPr>
          <w:cantSplit/>
          <w:trHeight w:val="299"/>
        </w:trPr>
        <w:tc>
          <w:tcPr>
            <w:tcW w:w="861" w:type="dxa"/>
            <w:vMerge/>
          </w:tcPr>
          <w:p w14:paraId="0AE5F4F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2F43B18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E8BCF80" w14:textId="0A6CFD4E" w:rsidR="002401D0" w:rsidRDefault="002401D0" w:rsidP="00B36A8F">
            <w:pPr>
              <w:pStyle w:val="xDokTypNr"/>
            </w:pPr>
            <w:r>
              <w:t xml:space="preserve">BETÄNKANDE nr </w:t>
            </w:r>
            <w:r w:rsidR="00F64EC2">
              <w:t>5</w:t>
            </w:r>
            <w:r>
              <w:t>/</w:t>
            </w:r>
            <w:proofErr w:type="gramStart"/>
            <w:r>
              <w:t>20</w:t>
            </w:r>
            <w:r w:rsidR="00F82C99">
              <w:t>20</w:t>
            </w:r>
            <w:r w:rsidR="0015337C">
              <w:t>-20</w:t>
            </w:r>
            <w:r w:rsidR="00F82C99">
              <w:t>21</w:t>
            </w:r>
            <w:proofErr w:type="gramEnd"/>
          </w:p>
        </w:tc>
      </w:tr>
      <w:tr w:rsidR="002401D0" w14:paraId="538819BA" w14:textId="77777777">
        <w:trPr>
          <w:cantSplit/>
          <w:trHeight w:val="238"/>
        </w:trPr>
        <w:tc>
          <w:tcPr>
            <w:tcW w:w="861" w:type="dxa"/>
            <w:vMerge/>
          </w:tcPr>
          <w:p w14:paraId="1B96898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925DA86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C3D3D84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46DCE18" w14:textId="77777777" w:rsidR="002401D0" w:rsidRDefault="002401D0">
            <w:pPr>
              <w:pStyle w:val="xLedtext"/>
            </w:pPr>
          </w:p>
        </w:tc>
      </w:tr>
      <w:tr w:rsidR="002401D0" w14:paraId="2658CCDE" w14:textId="77777777">
        <w:trPr>
          <w:cantSplit/>
          <w:trHeight w:val="238"/>
        </w:trPr>
        <w:tc>
          <w:tcPr>
            <w:tcW w:w="861" w:type="dxa"/>
            <w:vMerge/>
          </w:tcPr>
          <w:p w14:paraId="274FD874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D2F927D" w14:textId="63A14060" w:rsidR="002401D0" w:rsidRDefault="00F82C99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65138FAA" w14:textId="1F9B8B21" w:rsidR="002401D0" w:rsidRDefault="002401D0">
            <w:pPr>
              <w:pStyle w:val="xDatum1"/>
            </w:pPr>
            <w:r>
              <w:t>20</w:t>
            </w:r>
            <w:r w:rsidR="00F82C99">
              <w:t>2</w:t>
            </w:r>
            <w:r w:rsidR="007C3167">
              <w:t>1</w:t>
            </w:r>
            <w:r w:rsidR="00F82C99">
              <w:t>-</w:t>
            </w:r>
            <w:r w:rsidR="00F6661F">
              <w:t>03</w:t>
            </w:r>
            <w:r w:rsidR="00F82C99">
              <w:t>-</w:t>
            </w:r>
            <w:r w:rsidR="00C319EA">
              <w:t>09</w:t>
            </w:r>
          </w:p>
        </w:tc>
        <w:tc>
          <w:tcPr>
            <w:tcW w:w="2563" w:type="dxa"/>
            <w:vAlign w:val="center"/>
          </w:tcPr>
          <w:p w14:paraId="3A7B46D3" w14:textId="77777777" w:rsidR="002401D0" w:rsidRDefault="002401D0">
            <w:pPr>
              <w:pStyle w:val="xBeteckning1"/>
            </w:pPr>
          </w:p>
        </w:tc>
      </w:tr>
      <w:tr w:rsidR="002401D0" w14:paraId="15F47DA7" w14:textId="77777777">
        <w:trPr>
          <w:cantSplit/>
          <w:trHeight w:val="238"/>
        </w:trPr>
        <w:tc>
          <w:tcPr>
            <w:tcW w:w="861" w:type="dxa"/>
            <w:vMerge/>
          </w:tcPr>
          <w:p w14:paraId="37B82DA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BD153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3E306B8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785755F" w14:textId="77777777" w:rsidR="002401D0" w:rsidRDefault="002401D0">
            <w:pPr>
              <w:pStyle w:val="xLedtext"/>
            </w:pPr>
          </w:p>
        </w:tc>
      </w:tr>
      <w:tr w:rsidR="002401D0" w14:paraId="081A866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F8535B9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46AF40B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6210ACF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CA8859D" w14:textId="77777777" w:rsidR="002401D0" w:rsidRDefault="002401D0">
            <w:pPr>
              <w:pStyle w:val="xBeteckning2"/>
            </w:pPr>
          </w:p>
        </w:tc>
      </w:tr>
      <w:tr w:rsidR="002401D0" w14:paraId="234B946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CA37B0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6B4AD2B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C63FF71" w14:textId="77777777" w:rsidR="002401D0" w:rsidRDefault="002401D0">
            <w:pPr>
              <w:pStyle w:val="xLedtext"/>
            </w:pPr>
          </w:p>
        </w:tc>
      </w:tr>
      <w:tr w:rsidR="002401D0" w14:paraId="19B74278" w14:textId="77777777">
        <w:trPr>
          <w:cantSplit/>
          <w:trHeight w:val="238"/>
        </w:trPr>
        <w:tc>
          <w:tcPr>
            <w:tcW w:w="861" w:type="dxa"/>
          </w:tcPr>
          <w:p w14:paraId="2589F58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89D5DBD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821F4C1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5E179F70" w14:textId="77777777">
        <w:trPr>
          <w:cantSplit/>
          <w:trHeight w:val="238"/>
        </w:trPr>
        <w:tc>
          <w:tcPr>
            <w:tcW w:w="861" w:type="dxa"/>
          </w:tcPr>
          <w:p w14:paraId="267DAB7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E27E513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B8BD283" w14:textId="77777777" w:rsidR="002401D0" w:rsidRDefault="002401D0">
            <w:pPr>
              <w:pStyle w:val="xCelltext"/>
            </w:pPr>
          </w:p>
        </w:tc>
      </w:tr>
      <w:tr w:rsidR="002401D0" w14:paraId="1661376D" w14:textId="77777777">
        <w:trPr>
          <w:cantSplit/>
          <w:trHeight w:val="238"/>
        </w:trPr>
        <w:tc>
          <w:tcPr>
            <w:tcW w:w="861" w:type="dxa"/>
          </w:tcPr>
          <w:p w14:paraId="4B4C803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0DF0FA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8692FF3" w14:textId="77777777" w:rsidR="002401D0" w:rsidRDefault="002401D0">
            <w:pPr>
              <w:pStyle w:val="xCelltext"/>
            </w:pPr>
          </w:p>
        </w:tc>
      </w:tr>
      <w:tr w:rsidR="002401D0" w14:paraId="5ED5A31A" w14:textId="77777777">
        <w:trPr>
          <w:cantSplit/>
          <w:trHeight w:val="238"/>
        </w:trPr>
        <w:tc>
          <w:tcPr>
            <w:tcW w:w="861" w:type="dxa"/>
          </w:tcPr>
          <w:p w14:paraId="2A98024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49C21A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4C4D96B" w14:textId="77777777" w:rsidR="002401D0" w:rsidRDefault="002401D0">
            <w:pPr>
              <w:pStyle w:val="xCelltext"/>
            </w:pPr>
          </w:p>
        </w:tc>
      </w:tr>
      <w:tr w:rsidR="002401D0" w14:paraId="4CB229CF" w14:textId="77777777">
        <w:trPr>
          <w:cantSplit/>
          <w:trHeight w:val="238"/>
        </w:trPr>
        <w:tc>
          <w:tcPr>
            <w:tcW w:w="861" w:type="dxa"/>
          </w:tcPr>
          <w:p w14:paraId="44DF165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D6968D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FE7DA66" w14:textId="77777777" w:rsidR="002401D0" w:rsidRDefault="002401D0">
            <w:pPr>
              <w:pStyle w:val="xCelltext"/>
            </w:pPr>
          </w:p>
        </w:tc>
      </w:tr>
    </w:tbl>
    <w:p w14:paraId="69FAD139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6396E8B" w14:textId="366D3A3B" w:rsidR="002401D0" w:rsidRDefault="00F82C99">
      <w:pPr>
        <w:pStyle w:val="ArendeOverRubrik"/>
      </w:pPr>
      <w:r>
        <w:t>Social- och miljö</w:t>
      </w:r>
      <w:r w:rsidR="002401D0">
        <w:t>utskottets betänkande</w:t>
      </w:r>
    </w:p>
    <w:p w14:paraId="7452A77B" w14:textId="5EBFB6ED" w:rsidR="002401D0" w:rsidRDefault="00F82C99">
      <w:pPr>
        <w:pStyle w:val="ArendeRubrik"/>
      </w:pPr>
      <w:r>
        <w:t>Åland behöver fler artrika vägar</w:t>
      </w:r>
    </w:p>
    <w:p w14:paraId="21F0037C" w14:textId="7D5B458C" w:rsidR="002401D0" w:rsidRDefault="003A03D0">
      <w:pPr>
        <w:pStyle w:val="ArendeUnderRubrik"/>
      </w:pPr>
      <w:proofErr w:type="spellStart"/>
      <w:r>
        <w:t>Ltl</w:t>
      </w:r>
      <w:proofErr w:type="spellEnd"/>
      <w:r>
        <w:t>. John Holmbergs m.fl. å</w:t>
      </w:r>
      <w:r w:rsidR="00F82C99">
        <w:t>tgärdsmotion</w:t>
      </w:r>
      <w:r>
        <w:t xml:space="preserve"> nr 12/</w:t>
      </w:r>
      <w:proofErr w:type="gramStart"/>
      <w:r>
        <w:t>2019-2020</w:t>
      </w:r>
      <w:proofErr w:type="gramEnd"/>
      <w:r>
        <w:t xml:space="preserve"> </w:t>
      </w:r>
    </w:p>
    <w:p w14:paraId="0FC271CF" w14:textId="77777777" w:rsidR="002401D0" w:rsidRDefault="002401D0">
      <w:pPr>
        <w:pStyle w:val="ANormal"/>
      </w:pPr>
    </w:p>
    <w:p w14:paraId="3194C9CC" w14:textId="77777777" w:rsidR="002401D0" w:rsidRDefault="002401D0">
      <w:pPr>
        <w:pStyle w:val="Innehll1"/>
      </w:pPr>
      <w:r>
        <w:t>INNEHÅLL</w:t>
      </w:r>
    </w:p>
    <w:p w14:paraId="2EF0B07D" w14:textId="56D7B720" w:rsidR="008A23E7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1529187" w:history="1">
        <w:r w:rsidR="008A23E7" w:rsidRPr="00903E52">
          <w:rPr>
            <w:rStyle w:val="Hyperlnk"/>
          </w:rPr>
          <w:t>Sammanfattning</w:t>
        </w:r>
        <w:r w:rsidR="008A23E7">
          <w:rPr>
            <w:webHidden/>
          </w:rPr>
          <w:tab/>
        </w:r>
        <w:r w:rsidR="008A23E7">
          <w:rPr>
            <w:webHidden/>
          </w:rPr>
          <w:fldChar w:fldCharType="begin"/>
        </w:r>
        <w:r w:rsidR="008A23E7">
          <w:rPr>
            <w:webHidden/>
          </w:rPr>
          <w:instrText xml:space="preserve"> PAGEREF _Toc61529187 \h </w:instrText>
        </w:r>
        <w:r w:rsidR="008A23E7">
          <w:rPr>
            <w:webHidden/>
          </w:rPr>
        </w:r>
        <w:r w:rsidR="008A23E7">
          <w:rPr>
            <w:webHidden/>
          </w:rPr>
          <w:fldChar w:fldCharType="separate"/>
        </w:r>
        <w:r w:rsidR="0086437F">
          <w:rPr>
            <w:webHidden/>
          </w:rPr>
          <w:t>1</w:t>
        </w:r>
        <w:r w:rsidR="008A23E7">
          <w:rPr>
            <w:webHidden/>
          </w:rPr>
          <w:fldChar w:fldCharType="end"/>
        </w:r>
      </w:hyperlink>
    </w:p>
    <w:p w14:paraId="62AF75D0" w14:textId="344AA09A" w:rsidR="008A23E7" w:rsidRDefault="008E097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29188" w:history="1">
        <w:r w:rsidR="008A23E7" w:rsidRPr="00903E52">
          <w:rPr>
            <w:rStyle w:val="Hyperlnk"/>
          </w:rPr>
          <w:t>Motionärenas förslag</w:t>
        </w:r>
        <w:r w:rsidR="008A23E7">
          <w:rPr>
            <w:webHidden/>
          </w:rPr>
          <w:tab/>
        </w:r>
        <w:r w:rsidR="008A23E7">
          <w:rPr>
            <w:webHidden/>
          </w:rPr>
          <w:fldChar w:fldCharType="begin"/>
        </w:r>
        <w:r w:rsidR="008A23E7">
          <w:rPr>
            <w:webHidden/>
          </w:rPr>
          <w:instrText xml:space="preserve"> PAGEREF _Toc61529188 \h </w:instrText>
        </w:r>
        <w:r w:rsidR="008A23E7">
          <w:rPr>
            <w:webHidden/>
          </w:rPr>
        </w:r>
        <w:r w:rsidR="008A23E7">
          <w:rPr>
            <w:webHidden/>
          </w:rPr>
          <w:fldChar w:fldCharType="separate"/>
        </w:r>
        <w:r w:rsidR="0086437F">
          <w:rPr>
            <w:webHidden/>
          </w:rPr>
          <w:t>1</w:t>
        </w:r>
        <w:r w:rsidR="008A23E7">
          <w:rPr>
            <w:webHidden/>
          </w:rPr>
          <w:fldChar w:fldCharType="end"/>
        </w:r>
      </w:hyperlink>
    </w:p>
    <w:p w14:paraId="00479491" w14:textId="536E2612" w:rsidR="008A23E7" w:rsidRDefault="008E097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29189" w:history="1">
        <w:r w:rsidR="008A23E7" w:rsidRPr="00903E52">
          <w:rPr>
            <w:rStyle w:val="Hyperlnk"/>
          </w:rPr>
          <w:t>Utskottets förslag</w:t>
        </w:r>
        <w:r w:rsidR="008A23E7">
          <w:rPr>
            <w:webHidden/>
          </w:rPr>
          <w:tab/>
        </w:r>
        <w:r w:rsidR="008A23E7">
          <w:rPr>
            <w:webHidden/>
          </w:rPr>
          <w:fldChar w:fldCharType="begin"/>
        </w:r>
        <w:r w:rsidR="008A23E7">
          <w:rPr>
            <w:webHidden/>
          </w:rPr>
          <w:instrText xml:space="preserve"> PAGEREF _Toc61529189 \h </w:instrText>
        </w:r>
        <w:r w:rsidR="008A23E7">
          <w:rPr>
            <w:webHidden/>
          </w:rPr>
        </w:r>
        <w:r w:rsidR="008A23E7">
          <w:rPr>
            <w:webHidden/>
          </w:rPr>
          <w:fldChar w:fldCharType="separate"/>
        </w:r>
        <w:r w:rsidR="0086437F">
          <w:rPr>
            <w:webHidden/>
          </w:rPr>
          <w:t>1</w:t>
        </w:r>
        <w:r w:rsidR="008A23E7">
          <w:rPr>
            <w:webHidden/>
          </w:rPr>
          <w:fldChar w:fldCharType="end"/>
        </w:r>
      </w:hyperlink>
    </w:p>
    <w:p w14:paraId="551B36A5" w14:textId="6BF64E33" w:rsidR="008A23E7" w:rsidRDefault="008E097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29190" w:history="1">
        <w:r w:rsidR="008A23E7" w:rsidRPr="00903E52">
          <w:rPr>
            <w:rStyle w:val="Hyperlnk"/>
          </w:rPr>
          <w:t>Utskottets synpunkter</w:t>
        </w:r>
        <w:r w:rsidR="008A23E7">
          <w:rPr>
            <w:webHidden/>
          </w:rPr>
          <w:tab/>
        </w:r>
        <w:r w:rsidR="008A23E7">
          <w:rPr>
            <w:webHidden/>
          </w:rPr>
          <w:fldChar w:fldCharType="begin"/>
        </w:r>
        <w:r w:rsidR="008A23E7">
          <w:rPr>
            <w:webHidden/>
          </w:rPr>
          <w:instrText xml:space="preserve"> PAGEREF _Toc61529190 \h </w:instrText>
        </w:r>
        <w:r w:rsidR="008A23E7">
          <w:rPr>
            <w:webHidden/>
          </w:rPr>
        </w:r>
        <w:r w:rsidR="008A23E7">
          <w:rPr>
            <w:webHidden/>
          </w:rPr>
          <w:fldChar w:fldCharType="separate"/>
        </w:r>
        <w:r w:rsidR="0086437F">
          <w:rPr>
            <w:webHidden/>
          </w:rPr>
          <w:t>1</w:t>
        </w:r>
        <w:r w:rsidR="008A23E7">
          <w:rPr>
            <w:webHidden/>
          </w:rPr>
          <w:fldChar w:fldCharType="end"/>
        </w:r>
      </w:hyperlink>
    </w:p>
    <w:p w14:paraId="100C4C16" w14:textId="5055A58B" w:rsidR="008A23E7" w:rsidRDefault="008E097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29191" w:history="1">
        <w:r w:rsidR="008A23E7" w:rsidRPr="00903E52">
          <w:rPr>
            <w:rStyle w:val="Hyperlnk"/>
          </w:rPr>
          <w:t>Ärendets behandling</w:t>
        </w:r>
        <w:r w:rsidR="008A23E7">
          <w:rPr>
            <w:webHidden/>
          </w:rPr>
          <w:tab/>
        </w:r>
        <w:r w:rsidR="008A23E7">
          <w:rPr>
            <w:webHidden/>
          </w:rPr>
          <w:fldChar w:fldCharType="begin"/>
        </w:r>
        <w:r w:rsidR="008A23E7">
          <w:rPr>
            <w:webHidden/>
          </w:rPr>
          <w:instrText xml:space="preserve"> PAGEREF _Toc61529191 \h </w:instrText>
        </w:r>
        <w:r w:rsidR="008A23E7">
          <w:rPr>
            <w:webHidden/>
          </w:rPr>
        </w:r>
        <w:r w:rsidR="008A23E7">
          <w:rPr>
            <w:webHidden/>
          </w:rPr>
          <w:fldChar w:fldCharType="separate"/>
        </w:r>
        <w:r w:rsidR="0086437F">
          <w:rPr>
            <w:webHidden/>
          </w:rPr>
          <w:t>3</w:t>
        </w:r>
        <w:r w:rsidR="008A23E7">
          <w:rPr>
            <w:webHidden/>
          </w:rPr>
          <w:fldChar w:fldCharType="end"/>
        </w:r>
      </w:hyperlink>
    </w:p>
    <w:p w14:paraId="42CF9852" w14:textId="5DAFA9A1" w:rsidR="008A23E7" w:rsidRDefault="008E097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29192" w:history="1">
        <w:r w:rsidR="008A23E7" w:rsidRPr="00903E52">
          <w:rPr>
            <w:rStyle w:val="Hyperlnk"/>
          </w:rPr>
          <w:t>Utskottets förslag</w:t>
        </w:r>
        <w:r w:rsidR="008A23E7">
          <w:rPr>
            <w:webHidden/>
          </w:rPr>
          <w:tab/>
        </w:r>
        <w:r w:rsidR="008A23E7">
          <w:rPr>
            <w:webHidden/>
          </w:rPr>
          <w:fldChar w:fldCharType="begin"/>
        </w:r>
        <w:r w:rsidR="008A23E7">
          <w:rPr>
            <w:webHidden/>
          </w:rPr>
          <w:instrText xml:space="preserve"> PAGEREF _Toc61529192 \h </w:instrText>
        </w:r>
        <w:r w:rsidR="008A23E7">
          <w:rPr>
            <w:webHidden/>
          </w:rPr>
        </w:r>
        <w:r w:rsidR="008A23E7">
          <w:rPr>
            <w:webHidden/>
          </w:rPr>
          <w:fldChar w:fldCharType="separate"/>
        </w:r>
        <w:r w:rsidR="0086437F">
          <w:rPr>
            <w:webHidden/>
          </w:rPr>
          <w:t>3</w:t>
        </w:r>
        <w:r w:rsidR="008A23E7">
          <w:rPr>
            <w:webHidden/>
          </w:rPr>
          <w:fldChar w:fldCharType="end"/>
        </w:r>
      </w:hyperlink>
    </w:p>
    <w:p w14:paraId="644D2EA2" w14:textId="311361B3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002EE5F" w14:textId="77777777" w:rsidR="002401D0" w:rsidRDefault="002401D0">
      <w:pPr>
        <w:pStyle w:val="ANormal"/>
      </w:pPr>
    </w:p>
    <w:p w14:paraId="0B7F6D1C" w14:textId="77777777" w:rsidR="002401D0" w:rsidRDefault="002401D0">
      <w:pPr>
        <w:pStyle w:val="RubrikA"/>
      </w:pPr>
      <w:bookmarkStart w:id="0" w:name="_Toc529800932"/>
      <w:bookmarkStart w:id="1" w:name="_Toc61529187"/>
      <w:r>
        <w:t>Sammanfattning</w:t>
      </w:r>
      <w:bookmarkEnd w:id="0"/>
      <w:bookmarkEnd w:id="1"/>
    </w:p>
    <w:p w14:paraId="3289804C" w14:textId="77777777" w:rsidR="002401D0" w:rsidRDefault="002401D0">
      <w:pPr>
        <w:pStyle w:val="Rubrikmellanrum"/>
      </w:pPr>
    </w:p>
    <w:p w14:paraId="600BC2F7" w14:textId="0DF28E94" w:rsidR="002401D0" w:rsidRDefault="00F82C99">
      <w:pPr>
        <w:pStyle w:val="RubrikB"/>
      </w:pPr>
      <w:bookmarkStart w:id="2" w:name="_Toc529800933"/>
      <w:bookmarkStart w:id="3" w:name="_Toc61529188"/>
      <w:r>
        <w:t>Motionäre</w:t>
      </w:r>
      <w:r w:rsidR="00825F71">
        <w:t>r</w:t>
      </w:r>
      <w:r>
        <w:t xml:space="preserve">nas </w:t>
      </w:r>
      <w:r w:rsidR="002401D0">
        <w:t>förslag</w:t>
      </w:r>
      <w:bookmarkEnd w:id="2"/>
      <w:bookmarkEnd w:id="3"/>
    </w:p>
    <w:p w14:paraId="3E4358EB" w14:textId="77777777" w:rsidR="002401D0" w:rsidRDefault="002401D0">
      <w:pPr>
        <w:pStyle w:val="Rubrikmellanrum"/>
      </w:pPr>
    </w:p>
    <w:p w14:paraId="630CBECE" w14:textId="0327340E" w:rsidR="00F82C99" w:rsidRPr="00694620" w:rsidRDefault="00F82C99" w:rsidP="00F82C99">
      <w:pPr>
        <w:pStyle w:val="Klam"/>
        <w:ind w:left="0"/>
      </w:pPr>
      <w:r>
        <w:t xml:space="preserve">Motionärerna </w:t>
      </w:r>
      <w:r w:rsidR="006E4A2B">
        <w:t xml:space="preserve">föreslår att lagtinget </w:t>
      </w:r>
      <w:r>
        <w:t>uppmanar landskapsregeringen att uppgöra skötselplaner av vägrenar för att öka attraktionskraften och den biologiska mångfalden.</w:t>
      </w:r>
    </w:p>
    <w:p w14:paraId="38B70B62" w14:textId="7B00DB98" w:rsidR="002401D0" w:rsidRDefault="002401D0">
      <w:pPr>
        <w:pStyle w:val="ANormal"/>
      </w:pPr>
    </w:p>
    <w:p w14:paraId="6A9BA519" w14:textId="77777777" w:rsidR="002401D0" w:rsidRDefault="002401D0">
      <w:pPr>
        <w:pStyle w:val="RubrikB"/>
      </w:pPr>
      <w:bookmarkStart w:id="4" w:name="_Toc529800934"/>
      <w:bookmarkStart w:id="5" w:name="_Toc61529189"/>
      <w:r>
        <w:t>Utskottets förslag</w:t>
      </w:r>
      <w:bookmarkEnd w:id="4"/>
      <w:bookmarkEnd w:id="5"/>
    </w:p>
    <w:p w14:paraId="7019AF88" w14:textId="77777777" w:rsidR="002401D0" w:rsidRDefault="002401D0">
      <w:pPr>
        <w:pStyle w:val="Rubrikmellanrum"/>
      </w:pPr>
    </w:p>
    <w:p w14:paraId="246FF37D" w14:textId="6927B1D9" w:rsidR="002401D0" w:rsidRDefault="003A03D0">
      <w:pPr>
        <w:pStyle w:val="ANormal"/>
      </w:pPr>
      <w:r>
        <w:t xml:space="preserve">Utskottet föreslår att åtgärdsmotionen förkastas. </w:t>
      </w:r>
    </w:p>
    <w:p w14:paraId="75DCB848" w14:textId="77777777" w:rsidR="002401D0" w:rsidRDefault="002401D0">
      <w:pPr>
        <w:pStyle w:val="ANormal"/>
      </w:pPr>
    </w:p>
    <w:p w14:paraId="2F969300" w14:textId="77777777" w:rsidR="002401D0" w:rsidRDefault="002401D0">
      <w:pPr>
        <w:pStyle w:val="RubrikA"/>
      </w:pPr>
      <w:bookmarkStart w:id="6" w:name="_Toc529800935"/>
      <w:bookmarkStart w:id="7" w:name="_Toc61529190"/>
      <w:r>
        <w:t>Utskottets synpunkter</w:t>
      </w:r>
      <w:bookmarkEnd w:id="6"/>
      <w:bookmarkEnd w:id="7"/>
    </w:p>
    <w:p w14:paraId="3E922FC1" w14:textId="77777777" w:rsidR="002401D0" w:rsidRDefault="002401D0">
      <w:pPr>
        <w:pStyle w:val="Rubrikmellanrum"/>
      </w:pPr>
    </w:p>
    <w:p w14:paraId="4044F7CF" w14:textId="764B5ACE" w:rsidR="009D06D1" w:rsidRDefault="009D06D1">
      <w:pPr>
        <w:pStyle w:val="ANormal"/>
        <w:rPr>
          <w:i/>
          <w:iCs/>
        </w:rPr>
      </w:pPr>
      <w:r>
        <w:rPr>
          <w:i/>
          <w:iCs/>
        </w:rPr>
        <w:t>Allmänt om biologisk mångfald</w:t>
      </w:r>
    </w:p>
    <w:p w14:paraId="43E78C2B" w14:textId="77777777" w:rsidR="009170D0" w:rsidRPr="009170D0" w:rsidRDefault="009170D0">
      <w:pPr>
        <w:pStyle w:val="ANormal"/>
        <w:rPr>
          <w:i/>
          <w:iCs/>
          <w:sz w:val="10"/>
          <w:szCs w:val="10"/>
        </w:rPr>
      </w:pPr>
    </w:p>
    <w:p w14:paraId="2D762B92" w14:textId="20A4168D" w:rsidR="009D06D1" w:rsidRDefault="00C9479D" w:rsidP="00C66F3A">
      <w:pPr>
        <w:pStyle w:val="ANormal"/>
      </w:pPr>
      <w:r>
        <w:t>På Åland och i resten av världen minskar den biologiska mångfalden</w:t>
      </w:r>
      <w:r w:rsidR="003922AA">
        <w:t>.</w:t>
      </w:r>
      <w:r>
        <w:t xml:space="preserve"> </w:t>
      </w:r>
      <w:r w:rsidR="0015064D">
        <w:t xml:space="preserve">Av Finlands miljöcentrals publikation </w:t>
      </w:r>
      <w:r w:rsidR="009D06D1" w:rsidRPr="009D06D1">
        <w:rPr>
          <w:i/>
          <w:iCs/>
        </w:rPr>
        <w:t>Finlands rödlista 2019</w:t>
      </w:r>
      <w:r w:rsidR="009D06D1">
        <w:t xml:space="preserve"> fra</w:t>
      </w:r>
      <w:r w:rsidR="0015064D">
        <w:t xml:space="preserve">mgår </w:t>
      </w:r>
      <w:r w:rsidR="003922AA">
        <w:t xml:space="preserve">att Åland har något mindre än 7900 arter. </w:t>
      </w:r>
      <w:r w:rsidR="0015064D">
        <w:t>Av de</w:t>
      </w:r>
      <w:r w:rsidR="00A7764F">
        <w:t xml:space="preserve">ssa arter bedöms cirka 20 procent vara hotade. </w:t>
      </w:r>
      <w:r w:rsidR="003922AA">
        <w:t xml:space="preserve"> </w:t>
      </w:r>
    </w:p>
    <w:p w14:paraId="179EC65E" w14:textId="4DB4CCF7" w:rsidR="00FB65A9" w:rsidRPr="007C7908" w:rsidRDefault="009D06D1" w:rsidP="00C66F3A">
      <w:pPr>
        <w:pStyle w:val="ANormal"/>
        <w:rPr>
          <w:i/>
          <w:iCs/>
          <w:sz w:val="16"/>
          <w:szCs w:val="16"/>
        </w:rPr>
      </w:pPr>
      <w:r>
        <w:tab/>
      </w:r>
      <w:r w:rsidR="00DD47C6">
        <w:t>Åland</w:t>
      </w:r>
      <w:r w:rsidR="001D58F4">
        <w:t xml:space="preserve"> har bland annat genom hållbarhets- och utvecklingsagendan</w:t>
      </w:r>
      <w:r w:rsidR="00DD47C6">
        <w:t>s</w:t>
      </w:r>
      <w:r w:rsidR="001D58F4">
        <w:t xml:space="preserve"> </w:t>
      </w:r>
      <w:r w:rsidR="00DD47C6">
        <w:t>strategi</w:t>
      </w:r>
      <w:r w:rsidR="00F4672F">
        <w:t xml:space="preserve">ska utvecklingsmål </w:t>
      </w:r>
      <w:r w:rsidR="007C7908">
        <w:t>nummer fyra</w:t>
      </w:r>
      <w:r w:rsidR="00DD47C6">
        <w:t xml:space="preserve"> om ekosystem i balans och biologisk mångfald </w:t>
      </w:r>
      <w:r w:rsidR="001D58F4">
        <w:t xml:space="preserve">och </w:t>
      </w:r>
      <w:r w:rsidR="00FB65A9">
        <w:t xml:space="preserve">lagtingets </w:t>
      </w:r>
      <w:r w:rsidR="00DD47C6">
        <w:t xml:space="preserve">samtycke till ikraftträdandet av </w:t>
      </w:r>
      <w:r w:rsidR="001D58F4">
        <w:t xml:space="preserve">konventionen om den biologiska mångfalden förbundit sig </w:t>
      </w:r>
      <w:r w:rsidR="00466B0E">
        <w:t xml:space="preserve">till </w:t>
      </w:r>
      <w:r w:rsidR="001D58F4">
        <w:t xml:space="preserve">att </w:t>
      </w:r>
      <w:r w:rsidR="00DD47C6">
        <w:t xml:space="preserve">verka för att </w:t>
      </w:r>
      <w:r w:rsidR="001D58F4">
        <w:t>bevara och främja den biologiska mångfalden</w:t>
      </w:r>
      <w:r w:rsidR="00DD47C6">
        <w:t xml:space="preserve">. </w:t>
      </w:r>
      <w:r w:rsidR="00392BFB">
        <w:t>Ålands långsiktiga målsättning är att ingen förlust av biologisk mångfald ska förekomma på land och i havet senast år 2030. En</w:t>
      </w:r>
      <w:r w:rsidR="00F4672F">
        <w:t>ligt färdplanen för mål fyra</w:t>
      </w:r>
      <w:r w:rsidR="00FB65A9">
        <w:t xml:space="preserve"> </w:t>
      </w:r>
      <w:r w:rsidR="00F4672F">
        <w:t>ska</w:t>
      </w:r>
      <w:r w:rsidR="00FB65A9">
        <w:t xml:space="preserve"> ekosystem och biologisk mångfald vara integrerade </w:t>
      </w:r>
      <w:r w:rsidR="001E3091" w:rsidRPr="001E3091">
        <w:t xml:space="preserve">i alla </w:t>
      </w:r>
      <w:r w:rsidR="00FB65A9">
        <w:t>utvecklings- och planeringsprocesser för mark</w:t>
      </w:r>
      <w:r w:rsidR="007C7908">
        <w:t>- och havs</w:t>
      </w:r>
      <w:r w:rsidR="00FB65A9">
        <w:t>användning och användas som redskap för att mildra effekter</w:t>
      </w:r>
      <w:r w:rsidR="00392BFB">
        <w:t>na</w:t>
      </w:r>
      <w:r w:rsidR="00FB65A9">
        <w:t xml:space="preserve"> av klimatförändringarna.</w:t>
      </w:r>
      <w:r w:rsidR="007C7908">
        <w:t xml:space="preserve"> </w:t>
      </w:r>
    </w:p>
    <w:p w14:paraId="563A8E5E" w14:textId="77777777" w:rsidR="00FB65A9" w:rsidRDefault="00FB65A9" w:rsidP="00C66F3A">
      <w:pPr>
        <w:pStyle w:val="ANormal"/>
      </w:pPr>
    </w:p>
    <w:p w14:paraId="3927BCE0" w14:textId="27F44108" w:rsidR="00B95ABE" w:rsidRDefault="00DD47C6" w:rsidP="00C66F3A">
      <w:pPr>
        <w:pStyle w:val="ANormal"/>
      </w:pPr>
      <w:r>
        <w:rPr>
          <w:i/>
          <w:iCs/>
        </w:rPr>
        <w:t>Vägrenars betydelse för den biologiska mångfalden</w:t>
      </w:r>
      <w:r w:rsidR="001B352E">
        <w:t xml:space="preserve"> </w:t>
      </w:r>
    </w:p>
    <w:p w14:paraId="3B792998" w14:textId="77777777" w:rsidR="00B95ABE" w:rsidRPr="00B95ABE" w:rsidRDefault="00B95ABE" w:rsidP="00C66F3A">
      <w:pPr>
        <w:pStyle w:val="ANormal"/>
        <w:rPr>
          <w:sz w:val="10"/>
          <w:szCs w:val="10"/>
        </w:rPr>
      </w:pPr>
    </w:p>
    <w:p w14:paraId="676D955D" w14:textId="7F093680" w:rsidR="004177E9" w:rsidRDefault="00F4672F" w:rsidP="00C66F3A">
      <w:pPr>
        <w:pStyle w:val="ANormal"/>
      </w:pPr>
      <w:r>
        <w:t>V</w:t>
      </w:r>
      <w:r w:rsidR="00C66F3A">
        <w:t xml:space="preserve">ägrenar är </w:t>
      </w:r>
      <w:r w:rsidR="004F7405">
        <w:t xml:space="preserve">av </w:t>
      </w:r>
      <w:r w:rsidR="00A75924">
        <w:t xml:space="preserve">stor betydelse </w:t>
      </w:r>
      <w:r w:rsidR="00C66F3A">
        <w:t>för den biologiska mångfalden</w:t>
      </w:r>
      <w:r w:rsidR="005F54B6">
        <w:t xml:space="preserve">. Många växter och insekter använder vägrenarna som livsmiljö och för födans skull. Vägrenarna utgör en särskilt </w:t>
      </w:r>
      <w:r w:rsidR="00381D66">
        <w:t>viktig biotop för hotade och rödlistade arter</w:t>
      </w:r>
      <w:r w:rsidR="005F54B6">
        <w:t xml:space="preserve">, </w:t>
      </w:r>
      <w:r w:rsidR="00617E33">
        <w:t>som</w:t>
      </w:r>
      <w:r w:rsidR="006F3678">
        <w:t xml:space="preserve"> på</w:t>
      </w:r>
      <w:r w:rsidR="009B22A8">
        <w:t xml:space="preserve"> grund av jordbrukets strukturomvandling och mon</w:t>
      </w:r>
      <w:r w:rsidR="006F3678">
        <w:t xml:space="preserve">okulturer </w:t>
      </w:r>
      <w:r w:rsidR="00A7764F">
        <w:t>t</w:t>
      </w:r>
      <w:r w:rsidR="00100FDE">
        <w:t xml:space="preserve">rängts undan </w:t>
      </w:r>
      <w:r w:rsidR="00617E33">
        <w:t>till v</w:t>
      </w:r>
      <w:r w:rsidR="006F3678">
        <w:t>ägrenar</w:t>
      </w:r>
      <w:r w:rsidR="00A7764F">
        <w:t xml:space="preserve">. </w:t>
      </w:r>
      <w:r w:rsidR="00C66F3A">
        <w:t xml:space="preserve"> </w:t>
      </w:r>
    </w:p>
    <w:p w14:paraId="0ED2BA30" w14:textId="3B5A6F62" w:rsidR="00E153DF" w:rsidRDefault="002A570D" w:rsidP="00C66F3A">
      <w:pPr>
        <w:pStyle w:val="ANormal"/>
      </w:pPr>
      <w:r>
        <w:tab/>
      </w:r>
      <w:r w:rsidR="00A7764F">
        <w:t>På Åland finns sammanlagt 423 km landskapsvägar, 446 km kommunalvägar och 214 km bygdevägar. I Mariehamn finns 46 km cykelvägar och på landsbygden 95 km (Källa: Statistisk årsbok 2020, tabell 7.10, ÅSUB)</w:t>
      </w:r>
      <w:r>
        <w:t xml:space="preserve">. Ingen inventering </w:t>
      </w:r>
      <w:r w:rsidR="008713F1">
        <w:t xml:space="preserve">av större omfattning </w:t>
      </w:r>
      <w:r>
        <w:t>har gjorts på Åland för att fastställa vilka vägrenar som bedöms som särskilt artrika</w:t>
      </w:r>
      <w:r w:rsidR="00E153DF">
        <w:t xml:space="preserve"> och skyddsvärda</w:t>
      </w:r>
      <w:r w:rsidR="00F4672F">
        <w:t>, men inom vissa exploateringsprojekt görs det som ett led i att uppnå lagstiftning</w:t>
      </w:r>
      <w:r w:rsidR="0086437F">
        <w:t>ens krav</w:t>
      </w:r>
      <w:r w:rsidR="00F4672F">
        <w:t>.</w:t>
      </w:r>
    </w:p>
    <w:p w14:paraId="234A181C" w14:textId="0EA6CB18" w:rsidR="00AA4BC1" w:rsidRDefault="00E153DF" w:rsidP="00C66F3A">
      <w:pPr>
        <w:pStyle w:val="ANormal"/>
      </w:pPr>
      <w:r>
        <w:tab/>
      </w:r>
      <w:r w:rsidR="002A570D">
        <w:t xml:space="preserve">I Sverige fick </w:t>
      </w:r>
      <w:r w:rsidR="004177E9">
        <w:t xml:space="preserve">Trafikverket </w:t>
      </w:r>
      <w:r w:rsidR="002A570D">
        <w:t xml:space="preserve">redan år 1993 i uppdrag av regeringen att ta fram ett program för hur myndigheten skulle arbeta för biologisk mångfald inom sitt verksamhetsområde. Uppdraget utmynnade bland annat i ett program för skötsel av vägkanter där man på ett konkret sätt tar ansvar för den biologiska mångfalden. </w:t>
      </w:r>
      <w:r w:rsidR="00B0364C">
        <w:t xml:space="preserve">Arbetet inleddes med </w:t>
      </w:r>
      <w:r>
        <w:t xml:space="preserve">en </w:t>
      </w:r>
      <w:r w:rsidR="00B0364C">
        <w:t>inventering av vägkanterna. Cirka 600 mil väg med artrika vägkanter och 106 rödlistade kärlväxter hittades i vägkanterna. Den artrikaste vägkanten innehöll 115 arter.</w:t>
      </w:r>
      <w:r w:rsidR="00FF68D1">
        <w:t xml:space="preserve"> </w:t>
      </w:r>
      <w:r w:rsidR="004931D0">
        <w:t>På Gotland delades vägnätet in i 143 inventeringsytor, som varierade mellan 50 och 100 meter i längd. Av inventeringsytorna klassificerades 10 procent som mycket artrika (mer än 80 arter totalt), medan de flesta ytorna</w:t>
      </w:r>
      <w:r>
        <w:t xml:space="preserve"> eller 72 procent var tämligen artrika (50</w:t>
      </w:r>
      <w:r w:rsidR="004F7405">
        <w:t xml:space="preserve"> </w:t>
      </w:r>
      <w:r>
        <w:t>-</w:t>
      </w:r>
      <w:r w:rsidR="004F7405">
        <w:t xml:space="preserve"> </w:t>
      </w:r>
      <w:r>
        <w:t>80 arter totalt)</w:t>
      </w:r>
      <w:r w:rsidR="00FF7EC9">
        <w:t xml:space="preserve">. </w:t>
      </w:r>
      <w:r w:rsidR="00C20194">
        <w:t>Av inventeringsytorna bedömdes 19 procent vara av mycket stort biologisk</w:t>
      </w:r>
      <w:r w:rsidR="00053FA0">
        <w:t>t</w:t>
      </w:r>
      <w:r w:rsidR="00C20194">
        <w:t xml:space="preserve"> värde och resten eller 81 procent av stort biologiskt värde. Åland</w:t>
      </w:r>
      <w:r w:rsidR="004F5999">
        <w:t>s natur</w:t>
      </w:r>
      <w:r w:rsidR="00C20194">
        <w:t xml:space="preserve"> kan inte i alla avseenden jämföras med den gotländska naturen, men </w:t>
      </w:r>
      <w:r w:rsidR="004F5999">
        <w:t xml:space="preserve">utskottet bedömer att </w:t>
      </w:r>
      <w:r w:rsidR="00C20194">
        <w:t xml:space="preserve">sannolikheten är stor att även en stor del av de åländska vägrenarna är av stort biologiskt värde. </w:t>
      </w:r>
      <w:r w:rsidR="004931D0">
        <w:t xml:space="preserve">  </w:t>
      </w:r>
      <w:r w:rsidR="00B0364C">
        <w:t xml:space="preserve">  </w:t>
      </w:r>
      <w:r w:rsidR="002A570D">
        <w:t xml:space="preserve">   </w:t>
      </w:r>
      <w:r w:rsidR="004177E9">
        <w:t xml:space="preserve"> </w:t>
      </w:r>
      <w:r w:rsidR="000158D4">
        <w:t xml:space="preserve"> </w:t>
      </w:r>
    </w:p>
    <w:p w14:paraId="53F3D78E" w14:textId="77777777" w:rsidR="00AA4BC1" w:rsidRDefault="00AA4BC1" w:rsidP="00C66F3A">
      <w:pPr>
        <w:pStyle w:val="ANormal"/>
      </w:pPr>
    </w:p>
    <w:p w14:paraId="6FEFD5B0" w14:textId="4A245302" w:rsidR="00C95473" w:rsidRDefault="006A7290">
      <w:pPr>
        <w:pStyle w:val="ANormal"/>
        <w:rPr>
          <w:i/>
          <w:iCs/>
        </w:rPr>
      </w:pPr>
      <w:r>
        <w:rPr>
          <w:i/>
          <w:iCs/>
        </w:rPr>
        <w:t xml:space="preserve">Binas </w:t>
      </w:r>
      <w:r w:rsidR="00C95473">
        <w:rPr>
          <w:i/>
          <w:iCs/>
        </w:rPr>
        <w:t>betydelse för fruktodlingen på Åland</w:t>
      </w:r>
    </w:p>
    <w:p w14:paraId="6E9144B9" w14:textId="77777777" w:rsidR="00DF342B" w:rsidRPr="00DF342B" w:rsidRDefault="00DF342B">
      <w:pPr>
        <w:pStyle w:val="ANormal"/>
        <w:rPr>
          <w:i/>
          <w:iCs/>
          <w:sz w:val="10"/>
          <w:szCs w:val="10"/>
        </w:rPr>
      </w:pPr>
    </w:p>
    <w:p w14:paraId="69A605BC" w14:textId="73D8304A" w:rsidR="001B7112" w:rsidRDefault="00053FA0">
      <w:pPr>
        <w:pStyle w:val="ANormal"/>
      </w:pPr>
      <w:r w:rsidRPr="00053FA0">
        <w:t xml:space="preserve">Utskottet har erfarit att blommande artrika vägrenar är mycket viktiga för bina, som står för den största delen av pollineringen av både vilda växter och grödor.  </w:t>
      </w:r>
      <w:r w:rsidR="00181CBE">
        <w:t>Utskottet konstaterar att b</w:t>
      </w:r>
      <w:r w:rsidR="001B7112" w:rsidRPr="001B7112">
        <w:t xml:space="preserve">inas pollination </w:t>
      </w:r>
      <w:r w:rsidR="00E0399C">
        <w:t xml:space="preserve">är </w:t>
      </w:r>
      <w:r w:rsidR="001B7112" w:rsidRPr="001B7112">
        <w:t xml:space="preserve">av </w:t>
      </w:r>
      <w:r w:rsidR="001F7246">
        <w:t xml:space="preserve">stor </w:t>
      </w:r>
      <w:r w:rsidR="001B7112" w:rsidRPr="001B7112">
        <w:t xml:space="preserve">betydelse för den åländska fruktodlingen </w:t>
      </w:r>
      <w:r w:rsidR="001B7112">
        <w:t xml:space="preserve">samtidigt som de senaste </w:t>
      </w:r>
      <w:r w:rsidR="001B7112" w:rsidRPr="001B7112">
        <w:t xml:space="preserve">decenniernas strukturomvandling av jordbruket </w:t>
      </w:r>
      <w:r>
        <w:t>och förlusten av ängs</w:t>
      </w:r>
      <w:r w:rsidR="00425BE1">
        <w:t>- och betes</w:t>
      </w:r>
      <w:r>
        <w:t xml:space="preserve">marker </w:t>
      </w:r>
      <w:r w:rsidR="001B7112">
        <w:t xml:space="preserve">har </w:t>
      </w:r>
      <w:r w:rsidR="001B7112" w:rsidRPr="001B7112">
        <w:t xml:space="preserve">lett till att binas och övriga </w:t>
      </w:r>
      <w:proofErr w:type="spellStart"/>
      <w:r w:rsidR="001B7112" w:rsidRPr="001B7112">
        <w:t>pollinatörers</w:t>
      </w:r>
      <w:proofErr w:type="spellEnd"/>
      <w:r w:rsidR="001B7112" w:rsidRPr="001B7112">
        <w:t xml:space="preserve"> boplatser och föda har minskat</w:t>
      </w:r>
      <w:r w:rsidR="00372EAC">
        <w:t xml:space="preserve">. </w:t>
      </w:r>
      <w:r w:rsidR="001B7112">
        <w:t xml:space="preserve"> </w:t>
      </w:r>
    </w:p>
    <w:p w14:paraId="52B8B0B6" w14:textId="535A9B4B" w:rsidR="0090114B" w:rsidRDefault="001B7112" w:rsidP="00DD5F40">
      <w:pPr>
        <w:pStyle w:val="ANormal"/>
        <w:tabs>
          <w:tab w:val="clear" w:pos="283"/>
          <w:tab w:val="left" w:pos="284"/>
        </w:tabs>
        <w:jc w:val="left"/>
      </w:pPr>
      <w:r>
        <w:tab/>
      </w:r>
      <w:r w:rsidR="00062C6A">
        <w:t xml:space="preserve">På Åland finns idag cirka 310 hektar äppel- och päronodlingar och nästan 1200 bikupor. </w:t>
      </w:r>
      <w:r w:rsidR="002F1045">
        <w:t>Fyra bisamhällen per hektar fruktodling behövs</w:t>
      </w:r>
      <w:r w:rsidR="00DD5F40">
        <w:t xml:space="preserve"> för pollineringen</w:t>
      </w:r>
      <w:r w:rsidR="002F1045">
        <w:t xml:space="preserve">. Då endast en del av de befintliga bisamhällena används för fruktodlingens pollinering skulle ytterligare flera hundra bisamhällen behövas för att tillgodose fruktodlingens behov. För fruktodlingens del beräknas pollineringens </w:t>
      </w:r>
      <w:proofErr w:type="gramStart"/>
      <w:r w:rsidR="002F1045">
        <w:t>värde</w:t>
      </w:r>
      <w:r>
        <w:t xml:space="preserve"> vara</w:t>
      </w:r>
      <w:proofErr w:type="gramEnd"/>
      <w:r>
        <w:t xml:space="preserve"> 60</w:t>
      </w:r>
      <w:r w:rsidR="002F1045">
        <w:t xml:space="preserve"> procent eller cirka fyra miljoner per år. </w:t>
      </w:r>
      <w:r w:rsidR="004F5999">
        <w:t xml:space="preserve"> </w:t>
      </w:r>
    </w:p>
    <w:p w14:paraId="5E8DD7B0" w14:textId="36A91957" w:rsidR="008219BE" w:rsidRDefault="00A30017">
      <w:pPr>
        <w:pStyle w:val="ANormal"/>
      </w:pPr>
      <w:r>
        <w:tab/>
        <w:t xml:space="preserve"> </w:t>
      </w:r>
      <w:r w:rsidR="002C52BD">
        <w:t>Då behovet av pollinerande bin är stort på Åland och v</w:t>
      </w:r>
      <w:r w:rsidR="0090114B">
        <w:t xml:space="preserve">ägrenar med rätt skötsel </w:t>
      </w:r>
      <w:r w:rsidR="002C52BD">
        <w:t xml:space="preserve">kan </w:t>
      </w:r>
      <w:r w:rsidR="0090114B">
        <w:t>utgör</w:t>
      </w:r>
      <w:r w:rsidR="002C52BD">
        <w:t>a</w:t>
      </w:r>
      <w:r w:rsidR="0090114B">
        <w:t xml:space="preserve"> viktiga habitat för pollinerande bin och övriga insekter</w:t>
      </w:r>
      <w:r w:rsidR="00477CFC">
        <w:t xml:space="preserve"> anser utskottet </w:t>
      </w:r>
      <w:r w:rsidR="001F7246">
        <w:t xml:space="preserve">att det är angeläget att </w:t>
      </w:r>
      <w:r w:rsidR="00291203">
        <w:t xml:space="preserve">skötseln av vägrenar </w:t>
      </w:r>
      <w:r w:rsidR="001F7246">
        <w:t xml:space="preserve">anpassas så </w:t>
      </w:r>
      <w:r w:rsidR="00E0399C">
        <w:t>att</w:t>
      </w:r>
      <w:r w:rsidR="00291203">
        <w:t xml:space="preserve"> mängden habitat för pollinerande bin och övriga insekter </w:t>
      </w:r>
      <w:r w:rsidR="00E0399C">
        <w:t xml:space="preserve">kan </w:t>
      </w:r>
      <w:r w:rsidR="00291203">
        <w:t>öka</w:t>
      </w:r>
      <w:r w:rsidR="00AA57D9">
        <w:t>.</w:t>
      </w:r>
      <w:r w:rsidR="008219BE">
        <w:t xml:space="preserve"> </w:t>
      </w:r>
      <w:r w:rsidR="00A1734E">
        <w:t xml:space="preserve">Blommande artrika vägrenar </w:t>
      </w:r>
      <w:r w:rsidR="00AA57D9">
        <w:t xml:space="preserve">innebär även att landskapet och vägsträckorna förskönas, vilket är värdefullt </w:t>
      </w:r>
      <w:r w:rsidR="00342AC5">
        <w:t xml:space="preserve">även </w:t>
      </w:r>
      <w:r w:rsidR="00AA57D9">
        <w:t xml:space="preserve">för Ålands attraktionskraft ur </w:t>
      </w:r>
      <w:r w:rsidR="00A46575">
        <w:t xml:space="preserve">ett </w:t>
      </w:r>
      <w:r w:rsidR="00AA57D9">
        <w:t>turistisk</w:t>
      </w:r>
      <w:r w:rsidR="00A46575">
        <w:t>t</w:t>
      </w:r>
      <w:r w:rsidR="00AA57D9">
        <w:t xml:space="preserve"> </w:t>
      </w:r>
      <w:r w:rsidR="00A46575">
        <w:t>perspektiv</w:t>
      </w:r>
      <w:r w:rsidR="00AA57D9">
        <w:t xml:space="preserve">.  </w:t>
      </w:r>
      <w:r w:rsidR="00A1734E">
        <w:t xml:space="preserve">  </w:t>
      </w:r>
    </w:p>
    <w:p w14:paraId="594F07E1" w14:textId="47EE32C2" w:rsidR="0090114B" w:rsidRDefault="0090114B">
      <w:pPr>
        <w:pStyle w:val="ANormal"/>
      </w:pPr>
      <w:r>
        <w:tab/>
      </w:r>
    </w:p>
    <w:p w14:paraId="3C7FC9AE" w14:textId="28BFD51C" w:rsidR="00E109F4" w:rsidRDefault="00C95473">
      <w:pPr>
        <w:pStyle w:val="ANormal"/>
        <w:rPr>
          <w:i/>
          <w:iCs/>
        </w:rPr>
      </w:pPr>
      <w:r>
        <w:rPr>
          <w:i/>
          <w:iCs/>
        </w:rPr>
        <w:t xml:space="preserve">Trafiksäkerhet </w:t>
      </w:r>
      <w:r w:rsidR="00E109F4">
        <w:rPr>
          <w:i/>
          <w:iCs/>
        </w:rPr>
        <w:t>och</w:t>
      </w:r>
      <w:r>
        <w:rPr>
          <w:i/>
          <w:iCs/>
        </w:rPr>
        <w:t xml:space="preserve"> biologisk mångfald </w:t>
      </w:r>
    </w:p>
    <w:p w14:paraId="53FE7604" w14:textId="77777777" w:rsidR="00482384" w:rsidRDefault="00482384">
      <w:pPr>
        <w:pStyle w:val="ANormal"/>
        <w:rPr>
          <w:sz w:val="10"/>
          <w:szCs w:val="10"/>
        </w:rPr>
      </w:pPr>
    </w:p>
    <w:p w14:paraId="0CF29BB8" w14:textId="7D48CB6C" w:rsidR="00E109F4" w:rsidRDefault="0021550A">
      <w:pPr>
        <w:pStyle w:val="ANormal"/>
        <w:rPr>
          <w:szCs w:val="22"/>
        </w:rPr>
      </w:pPr>
      <w:r>
        <w:rPr>
          <w:szCs w:val="22"/>
        </w:rPr>
        <w:t>Utskottet konstaterar att d</w:t>
      </w:r>
      <w:r w:rsidR="00E109F4">
        <w:rPr>
          <w:szCs w:val="22"/>
        </w:rPr>
        <w:t xml:space="preserve">en slåtter </w:t>
      </w:r>
      <w:r w:rsidR="00A1734E">
        <w:rPr>
          <w:szCs w:val="22"/>
        </w:rPr>
        <w:t>av vägrenar som av trafiksäkerhetsskäl genomförs för att skapa fri sikt för trafikanter och för att hindra sly från att sprida sig allt för nära körbanorna är viktig.</w:t>
      </w:r>
      <w:r>
        <w:rPr>
          <w:szCs w:val="22"/>
        </w:rPr>
        <w:t xml:space="preserve"> Vägkrökar med dålig sikt, korsningar och </w:t>
      </w:r>
      <w:r w:rsidR="004F7405">
        <w:rPr>
          <w:szCs w:val="22"/>
        </w:rPr>
        <w:t>vilt</w:t>
      </w:r>
      <w:r>
        <w:rPr>
          <w:szCs w:val="22"/>
        </w:rPr>
        <w:t>olyckor utgör risker som kan minimeras genom att slå vägrenarna och hålla dem fria från sly. Utskottets bedömer dock</w:t>
      </w:r>
      <w:r w:rsidR="00482384">
        <w:rPr>
          <w:szCs w:val="22"/>
        </w:rPr>
        <w:t>, inte minst mot bakgrund av Trafiksäkerhetsverkets i Sverige arbete på området, att det är möjligt att värna om såväl trafiksäkerheten som den biologiska mångfa</w:t>
      </w:r>
      <w:r w:rsidR="00F770A4">
        <w:rPr>
          <w:szCs w:val="22"/>
        </w:rPr>
        <w:t>lden bland annat genom anpassning av s</w:t>
      </w:r>
      <w:r w:rsidR="00D5023B">
        <w:rPr>
          <w:szCs w:val="22"/>
        </w:rPr>
        <w:t>låttertidpunkten, slåtterfrekvensen och slåtterbredden</w:t>
      </w:r>
      <w:r w:rsidR="00F770A4">
        <w:rPr>
          <w:szCs w:val="22"/>
        </w:rPr>
        <w:t xml:space="preserve">. </w:t>
      </w:r>
      <w:r w:rsidR="0034102A">
        <w:rPr>
          <w:szCs w:val="22"/>
        </w:rPr>
        <w:t xml:space="preserve">  </w:t>
      </w:r>
      <w:r w:rsidR="00D5023B">
        <w:rPr>
          <w:szCs w:val="22"/>
        </w:rPr>
        <w:t xml:space="preserve"> </w:t>
      </w:r>
      <w:r w:rsidR="00482384">
        <w:rPr>
          <w:szCs w:val="22"/>
        </w:rPr>
        <w:t xml:space="preserve">  </w:t>
      </w:r>
      <w:r w:rsidR="00A1734E">
        <w:rPr>
          <w:szCs w:val="22"/>
        </w:rPr>
        <w:t xml:space="preserve"> </w:t>
      </w:r>
    </w:p>
    <w:p w14:paraId="693ADA0C" w14:textId="11CBFC9E" w:rsidR="00A12178" w:rsidRDefault="00A12178">
      <w:pPr>
        <w:pStyle w:val="ANormal"/>
        <w:rPr>
          <w:szCs w:val="22"/>
        </w:rPr>
      </w:pPr>
    </w:p>
    <w:p w14:paraId="319BA720" w14:textId="77777777" w:rsidR="00B46878" w:rsidRDefault="00B46878" w:rsidP="00A12178">
      <w:pPr>
        <w:pStyle w:val="ANormal"/>
        <w:rPr>
          <w:i/>
          <w:iCs/>
          <w:szCs w:val="22"/>
        </w:rPr>
      </w:pPr>
    </w:p>
    <w:p w14:paraId="017EC556" w14:textId="77777777" w:rsidR="00B46878" w:rsidRDefault="00B46878" w:rsidP="00A12178">
      <w:pPr>
        <w:pStyle w:val="ANormal"/>
        <w:rPr>
          <w:i/>
          <w:iCs/>
          <w:szCs w:val="22"/>
        </w:rPr>
      </w:pPr>
    </w:p>
    <w:p w14:paraId="7438FAC7" w14:textId="40F4B45D" w:rsidR="00A12178" w:rsidRPr="00A12178" w:rsidRDefault="00A12178" w:rsidP="00A12178">
      <w:pPr>
        <w:pStyle w:val="ANormal"/>
        <w:rPr>
          <w:i/>
          <w:iCs/>
          <w:szCs w:val="22"/>
        </w:rPr>
      </w:pPr>
      <w:r w:rsidRPr="00A12178">
        <w:rPr>
          <w:i/>
          <w:iCs/>
          <w:szCs w:val="22"/>
        </w:rPr>
        <w:t>Behov av inventering av väg</w:t>
      </w:r>
      <w:r w:rsidR="004F7405">
        <w:rPr>
          <w:i/>
          <w:iCs/>
          <w:szCs w:val="22"/>
        </w:rPr>
        <w:t>renar</w:t>
      </w:r>
      <w:r w:rsidRPr="00A12178">
        <w:rPr>
          <w:i/>
          <w:iCs/>
          <w:szCs w:val="22"/>
        </w:rPr>
        <w:t xml:space="preserve"> </w:t>
      </w:r>
    </w:p>
    <w:p w14:paraId="678A9438" w14:textId="04AC82FE" w:rsidR="00E109F4" w:rsidRDefault="00E109F4">
      <w:pPr>
        <w:pStyle w:val="ANormal"/>
        <w:rPr>
          <w:sz w:val="10"/>
          <w:szCs w:val="10"/>
        </w:rPr>
      </w:pPr>
    </w:p>
    <w:p w14:paraId="61299134" w14:textId="47777AF4" w:rsidR="00940D10" w:rsidRDefault="003D7053">
      <w:pPr>
        <w:pStyle w:val="ANormal"/>
        <w:rPr>
          <w:szCs w:val="22"/>
        </w:rPr>
      </w:pPr>
      <w:r>
        <w:rPr>
          <w:szCs w:val="22"/>
        </w:rPr>
        <w:t xml:space="preserve">Ett första nödvändigt steg för att kunna förverkliga en naturvårdsanpassad skötsel av vägrenar </w:t>
      </w:r>
      <w:r w:rsidR="00D41CE3">
        <w:rPr>
          <w:szCs w:val="22"/>
        </w:rPr>
        <w:t xml:space="preserve">på Åland </w:t>
      </w:r>
      <w:r>
        <w:rPr>
          <w:szCs w:val="22"/>
        </w:rPr>
        <w:t xml:space="preserve">är att genomföra en inventering av värdefulla artrika vägrenar utefter landskapets vägar. </w:t>
      </w:r>
      <w:r w:rsidR="00D826A3">
        <w:rPr>
          <w:szCs w:val="22"/>
        </w:rPr>
        <w:t>D</w:t>
      </w:r>
      <w:r>
        <w:rPr>
          <w:szCs w:val="22"/>
        </w:rPr>
        <w:t>et är viktigt att inventeringar genomförs enligt en på förhand</w:t>
      </w:r>
      <w:r w:rsidR="00134260">
        <w:rPr>
          <w:szCs w:val="22"/>
        </w:rPr>
        <w:t xml:space="preserve"> fastställd metod för att säkerställa att inventeringarna görs på ett systematiskt och likartat sätt. </w:t>
      </w:r>
      <w:r w:rsidR="00A6035B">
        <w:rPr>
          <w:szCs w:val="22"/>
        </w:rPr>
        <w:t>Trafikverket i Sverige har</w:t>
      </w:r>
      <w:r w:rsidR="002C704A">
        <w:rPr>
          <w:szCs w:val="22"/>
        </w:rPr>
        <w:t xml:space="preserve"> antagit en metodhandbok för hur inventeringarna ska genomföras och </w:t>
      </w:r>
      <w:r w:rsidR="00B7551A">
        <w:rPr>
          <w:szCs w:val="22"/>
        </w:rPr>
        <w:t xml:space="preserve">har </w:t>
      </w:r>
      <w:r w:rsidR="003126BC">
        <w:rPr>
          <w:szCs w:val="22"/>
        </w:rPr>
        <w:t>erbjudit sig att bistå</w:t>
      </w:r>
      <w:r w:rsidR="00D41CE3">
        <w:rPr>
          <w:szCs w:val="22"/>
        </w:rPr>
        <w:t xml:space="preserve"> med sin kunskap och erfarenhet </w:t>
      </w:r>
      <w:r w:rsidR="00940D10">
        <w:rPr>
          <w:szCs w:val="22"/>
        </w:rPr>
        <w:t>och även den kompetens som forskare knutna till Trafikverket har på området.</w:t>
      </w:r>
    </w:p>
    <w:p w14:paraId="2DCC80C9" w14:textId="77777777" w:rsidR="00940D10" w:rsidRDefault="00940D10">
      <w:pPr>
        <w:pStyle w:val="ANormal"/>
        <w:rPr>
          <w:szCs w:val="22"/>
        </w:rPr>
      </w:pPr>
    </w:p>
    <w:p w14:paraId="63757C15" w14:textId="1296FB7C" w:rsidR="00261E7D" w:rsidRDefault="000A7258">
      <w:pPr>
        <w:pStyle w:val="ANormal"/>
        <w:rPr>
          <w:i/>
          <w:iCs/>
        </w:rPr>
      </w:pPr>
      <w:r>
        <w:rPr>
          <w:i/>
          <w:iCs/>
        </w:rPr>
        <w:t xml:space="preserve">Landskapsregeringens arbete på området </w:t>
      </w:r>
    </w:p>
    <w:p w14:paraId="453A7606" w14:textId="77777777" w:rsidR="00C133CC" w:rsidRDefault="00C133CC">
      <w:pPr>
        <w:pStyle w:val="ANormal"/>
        <w:rPr>
          <w:i/>
          <w:iCs/>
          <w:sz w:val="10"/>
          <w:szCs w:val="10"/>
        </w:rPr>
      </w:pPr>
    </w:p>
    <w:p w14:paraId="4B94D007" w14:textId="0C2E93A4" w:rsidR="007F6067" w:rsidRDefault="00F4672F">
      <w:pPr>
        <w:pStyle w:val="ANormal"/>
        <w:rPr>
          <w:szCs w:val="22"/>
        </w:rPr>
      </w:pPr>
      <w:r>
        <w:rPr>
          <w:szCs w:val="22"/>
        </w:rPr>
        <w:t>V</w:t>
      </w:r>
      <w:r w:rsidR="002C704A">
        <w:rPr>
          <w:szCs w:val="22"/>
        </w:rPr>
        <w:t xml:space="preserve">issa inventeringar av vägrenar har gjorts i samband med </w:t>
      </w:r>
      <w:r w:rsidR="00D826A3">
        <w:rPr>
          <w:szCs w:val="22"/>
        </w:rPr>
        <w:t xml:space="preserve">framför allt </w:t>
      </w:r>
      <w:r w:rsidR="002C704A">
        <w:rPr>
          <w:szCs w:val="22"/>
        </w:rPr>
        <w:t>planeringen av gång- och cykelbanor. L</w:t>
      </w:r>
      <w:r w:rsidR="00A6035B">
        <w:rPr>
          <w:szCs w:val="22"/>
        </w:rPr>
        <w:t xml:space="preserve">andskapsregeringen </w:t>
      </w:r>
      <w:r w:rsidR="007F6067">
        <w:rPr>
          <w:szCs w:val="22"/>
        </w:rPr>
        <w:t xml:space="preserve">avser att fortsätta inventeringarna i samarbete med botaniker knutna till Åbo Akademi. Tanken är att en pilot </w:t>
      </w:r>
      <w:r w:rsidR="00253A0A">
        <w:rPr>
          <w:szCs w:val="22"/>
        </w:rPr>
        <w:t xml:space="preserve">ska </w:t>
      </w:r>
      <w:r w:rsidR="007F6067">
        <w:rPr>
          <w:szCs w:val="22"/>
        </w:rPr>
        <w:t>genomför</w:t>
      </w:r>
      <w:r w:rsidR="00253A0A">
        <w:rPr>
          <w:szCs w:val="22"/>
        </w:rPr>
        <w:t>a</w:t>
      </w:r>
      <w:r w:rsidR="007F6067">
        <w:rPr>
          <w:szCs w:val="22"/>
        </w:rPr>
        <w:t xml:space="preserve">s längs med en lämplig vägsträcka. Därefter </w:t>
      </w:r>
      <w:r w:rsidR="00253A0A">
        <w:rPr>
          <w:szCs w:val="22"/>
        </w:rPr>
        <w:t xml:space="preserve">ska en metodhandbok </w:t>
      </w:r>
      <w:r w:rsidR="007F6067">
        <w:rPr>
          <w:szCs w:val="22"/>
        </w:rPr>
        <w:t xml:space="preserve">utarbetas och antas till grund för det fortsatta </w:t>
      </w:r>
      <w:r w:rsidR="00253A0A">
        <w:rPr>
          <w:szCs w:val="22"/>
        </w:rPr>
        <w:t>inventerings</w:t>
      </w:r>
      <w:r w:rsidR="007F6067">
        <w:rPr>
          <w:szCs w:val="22"/>
        </w:rPr>
        <w:t>arbetet.</w:t>
      </w:r>
      <w:r w:rsidR="00253A0A">
        <w:rPr>
          <w:szCs w:val="22"/>
        </w:rPr>
        <w:t xml:space="preserve"> Efter att inventeringsarbetet slutförts kan </w:t>
      </w:r>
      <w:r w:rsidR="00B7551A">
        <w:rPr>
          <w:szCs w:val="22"/>
        </w:rPr>
        <w:t xml:space="preserve">befintliga skötselplaner revideras och </w:t>
      </w:r>
      <w:r w:rsidR="00253A0A">
        <w:rPr>
          <w:szCs w:val="22"/>
        </w:rPr>
        <w:t xml:space="preserve">naturanpassade skötselåtgärder tas i bruk.   </w:t>
      </w:r>
      <w:r w:rsidR="007F6067">
        <w:rPr>
          <w:szCs w:val="22"/>
        </w:rPr>
        <w:t xml:space="preserve"> </w:t>
      </w:r>
    </w:p>
    <w:p w14:paraId="6471423F" w14:textId="77777777" w:rsidR="007F6067" w:rsidRDefault="007F6067">
      <w:pPr>
        <w:pStyle w:val="ANormal"/>
        <w:rPr>
          <w:szCs w:val="22"/>
        </w:rPr>
      </w:pPr>
    </w:p>
    <w:p w14:paraId="0C1C7280" w14:textId="77777777" w:rsidR="007F6067" w:rsidRDefault="007F6067">
      <w:pPr>
        <w:pStyle w:val="ANormal"/>
        <w:rPr>
          <w:i/>
          <w:iCs/>
          <w:szCs w:val="22"/>
        </w:rPr>
      </w:pPr>
      <w:r>
        <w:rPr>
          <w:i/>
          <w:iCs/>
          <w:szCs w:val="22"/>
        </w:rPr>
        <w:t>Utskottets slutsats</w:t>
      </w:r>
    </w:p>
    <w:p w14:paraId="20F8740F" w14:textId="77777777" w:rsidR="007F6067" w:rsidRDefault="007F6067">
      <w:pPr>
        <w:pStyle w:val="ANormal"/>
        <w:rPr>
          <w:i/>
          <w:iCs/>
          <w:sz w:val="10"/>
          <w:szCs w:val="10"/>
        </w:rPr>
      </w:pPr>
    </w:p>
    <w:p w14:paraId="37A5B008" w14:textId="4BF91948" w:rsidR="00940D10" w:rsidRDefault="00F65F28">
      <w:pPr>
        <w:pStyle w:val="ANormal"/>
        <w:rPr>
          <w:i/>
          <w:iCs/>
        </w:rPr>
      </w:pPr>
      <w:r>
        <w:rPr>
          <w:szCs w:val="22"/>
        </w:rPr>
        <w:t xml:space="preserve">Utskottet </w:t>
      </w:r>
      <w:r w:rsidR="00253A0A">
        <w:rPr>
          <w:szCs w:val="22"/>
        </w:rPr>
        <w:t xml:space="preserve">konstaterar </w:t>
      </w:r>
      <w:r w:rsidR="0034102A">
        <w:rPr>
          <w:szCs w:val="22"/>
        </w:rPr>
        <w:t xml:space="preserve">sammanfattningsvis att våra vägrenar utgör en viktig resurs och livsmiljö för många </w:t>
      </w:r>
      <w:r w:rsidR="0018546E">
        <w:rPr>
          <w:szCs w:val="22"/>
        </w:rPr>
        <w:t xml:space="preserve">värdefulla och hotade arter och delar motionärernas uppfattning att det är viktigt att den biologiska mångfalden beaktas vid uppgörande och revidering av skötselplaner för vägrenar. </w:t>
      </w:r>
      <w:r w:rsidR="002D6A58">
        <w:rPr>
          <w:szCs w:val="22"/>
        </w:rPr>
        <w:t>Utskottet konstaterar dock att arbetet har påbörjats och föreslår därför att motionen förkastas.</w:t>
      </w:r>
      <w:r w:rsidR="00253A0A">
        <w:rPr>
          <w:szCs w:val="22"/>
        </w:rPr>
        <w:t xml:space="preserve">  </w:t>
      </w:r>
      <w:r w:rsidR="007F6067">
        <w:rPr>
          <w:szCs w:val="22"/>
        </w:rPr>
        <w:t xml:space="preserve"> </w:t>
      </w:r>
      <w:r w:rsidR="00A6035B">
        <w:rPr>
          <w:szCs w:val="22"/>
        </w:rPr>
        <w:t xml:space="preserve">  </w:t>
      </w:r>
      <w:r w:rsidR="00940D10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095978" w14:textId="28F0C441" w:rsidR="00C95473" w:rsidRDefault="00C95473">
      <w:pPr>
        <w:pStyle w:val="ANormal"/>
        <w:rPr>
          <w:i/>
          <w:iCs/>
        </w:rPr>
      </w:pPr>
      <w:r>
        <w:rPr>
          <w:i/>
          <w:iCs/>
        </w:rPr>
        <w:t xml:space="preserve">  </w:t>
      </w:r>
    </w:p>
    <w:p w14:paraId="66EE0991" w14:textId="77777777" w:rsidR="002401D0" w:rsidRDefault="002401D0">
      <w:pPr>
        <w:pStyle w:val="RubrikA"/>
      </w:pPr>
      <w:bookmarkStart w:id="8" w:name="_Toc529800936"/>
      <w:bookmarkStart w:id="9" w:name="_Toc61529191"/>
      <w:r>
        <w:t>Ärendets behandling</w:t>
      </w:r>
      <w:bookmarkEnd w:id="8"/>
      <w:bookmarkEnd w:id="9"/>
    </w:p>
    <w:p w14:paraId="54F1EF18" w14:textId="77777777" w:rsidR="002401D0" w:rsidRDefault="002401D0">
      <w:pPr>
        <w:pStyle w:val="Rubrikmellanrum"/>
      </w:pPr>
    </w:p>
    <w:p w14:paraId="60A5B702" w14:textId="08C91827" w:rsidR="00F82C99" w:rsidRDefault="00F82C99" w:rsidP="00F82C99">
      <w:pPr>
        <w:pStyle w:val="ANormal"/>
      </w:pPr>
      <w:r>
        <w:t xml:space="preserve">Lagtinget har den </w:t>
      </w:r>
      <w:r w:rsidR="00E4112A">
        <w:t>7</w:t>
      </w:r>
      <w:r>
        <w:t xml:space="preserve"> </w:t>
      </w:r>
      <w:r w:rsidR="00E4112A">
        <w:t>september</w:t>
      </w:r>
      <w:r>
        <w:t xml:space="preserve"> 2020 </w:t>
      </w:r>
      <w:proofErr w:type="spellStart"/>
      <w:r>
        <w:t>inbegärt</w:t>
      </w:r>
      <w:proofErr w:type="spellEnd"/>
      <w:r>
        <w:t xml:space="preserve"> social- och miljöutskottets yttrande i ärendet. </w:t>
      </w:r>
    </w:p>
    <w:p w14:paraId="506AC2AF" w14:textId="04A12ED3" w:rsidR="00F82C99" w:rsidRDefault="00F82C99" w:rsidP="00F82C99">
      <w:pPr>
        <w:pStyle w:val="ANormal"/>
      </w:pPr>
      <w:r>
        <w:tab/>
        <w:t>Utskottet har i ärendet hört</w:t>
      </w:r>
      <w:r w:rsidR="006E4A2B">
        <w:t xml:space="preserve"> ministern Alfons </w:t>
      </w:r>
      <w:proofErr w:type="spellStart"/>
      <w:r w:rsidR="006E4A2B">
        <w:t>Röblom</w:t>
      </w:r>
      <w:proofErr w:type="spellEnd"/>
      <w:r w:rsidR="006E4A2B">
        <w:t xml:space="preserve">, ministern Christian Wikström, </w:t>
      </w:r>
      <w:r w:rsidR="00F56DCB">
        <w:t xml:space="preserve">vikarierande </w:t>
      </w:r>
      <w:r w:rsidR="006E4A2B">
        <w:t xml:space="preserve">naturvårdsintendenten David Abrahamsson, </w:t>
      </w:r>
      <w:proofErr w:type="spellStart"/>
      <w:r w:rsidR="006E4A2B">
        <w:t>VD:n</w:t>
      </w:r>
      <w:proofErr w:type="spellEnd"/>
      <w:r w:rsidR="006E4A2B">
        <w:t xml:space="preserve"> Lotta Berner-Sjölund från Visit Åland, styrelsemedlemmen Torbjörn Eckerman från Ålands Biodlarförening r.f., naturvårdsintendenten Maija Häggblom, ledande vägmästaren Thomas Idman, skadechefen Robert </w:t>
      </w:r>
      <w:proofErr w:type="spellStart"/>
      <w:r w:rsidR="006E4A2B">
        <w:t>Knahpe</w:t>
      </w:r>
      <w:proofErr w:type="spellEnd"/>
      <w:r w:rsidR="006E4A2B">
        <w:t xml:space="preserve"> från Ålands Ömsesidiga Försäkringsbolag, ordföranden Yngve </w:t>
      </w:r>
      <w:proofErr w:type="spellStart"/>
      <w:r w:rsidR="006E4A2B">
        <w:t>Påvall</w:t>
      </w:r>
      <w:proofErr w:type="spellEnd"/>
      <w:r w:rsidR="006E4A2B">
        <w:t xml:space="preserve"> från Ålands Biodlarförening r.f. och </w:t>
      </w:r>
      <w:r w:rsidR="00F3222D">
        <w:t xml:space="preserve">senior sakkunniga och nationella samordnaren </w:t>
      </w:r>
      <w:r w:rsidR="006E4A2B">
        <w:t>Anders Sjölund från Trafikverket i Sverige.</w:t>
      </w:r>
    </w:p>
    <w:p w14:paraId="2ABB9030" w14:textId="41498DA7" w:rsidR="00F82C99" w:rsidRDefault="00E071C5" w:rsidP="00F82C99">
      <w:pPr>
        <w:pStyle w:val="ANormal"/>
        <w:rPr>
          <w:color w:val="000000"/>
        </w:rPr>
      </w:pPr>
      <w:r>
        <w:tab/>
      </w:r>
      <w:r w:rsidR="00F82C99" w:rsidRPr="00CA0EA6">
        <w:rPr>
          <w:color w:val="000000"/>
        </w:rPr>
        <w:t xml:space="preserve">I ärendets avgörande behandling deltog ordföranden </w:t>
      </w:r>
      <w:r w:rsidR="00F82C99">
        <w:rPr>
          <w:color w:val="000000"/>
        </w:rPr>
        <w:t>Pernilla Söderlund</w:t>
      </w:r>
      <w:r w:rsidR="00F82C99" w:rsidRPr="00CA0EA6">
        <w:rPr>
          <w:color w:val="000000"/>
        </w:rPr>
        <w:t xml:space="preserve">, viceordföranden </w:t>
      </w:r>
      <w:r w:rsidR="00F82C99">
        <w:rPr>
          <w:color w:val="000000"/>
        </w:rPr>
        <w:t>Mikael Lindholm</w:t>
      </w:r>
      <w:r w:rsidR="00F82C99" w:rsidRPr="00CA0EA6">
        <w:rPr>
          <w:color w:val="000000"/>
        </w:rPr>
        <w:t xml:space="preserve"> samt ledamöterna </w:t>
      </w:r>
      <w:r w:rsidR="00F82C99">
        <w:rPr>
          <w:color w:val="000000"/>
        </w:rPr>
        <w:t xml:space="preserve">Stellan </w:t>
      </w:r>
      <w:proofErr w:type="spellStart"/>
      <w:r w:rsidR="00F82C99">
        <w:rPr>
          <w:color w:val="000000"/>
        </w:rPr>
        <w:t>Egeland</w:t>
      </w:r>
      <w:proofErr w:type="spellEnd"/>
      <w:r w:rsidR="00F82C99">
        <w:rPr>
          <w:color w:val="000000"/>
        </w:rPr>
        <w:t xml:space="preserve">, Simon Holmström, Jesper Josefsson, Simon </w:t>
      </w:r>
      <w:proofErr w:type="spellStart"/>
      <w:r w:rsidR="00F82C99">
        <w:rPr>
          <w:color w:val="000000"/>
        </w:rPr>
        <w:t>Påvals</w:t>
      </w:r>
      <w:proofErr w:type="spellEnd"/>
      <w:r w:rsidR="00F82C99">
        <w:rPr>
          <w:color w:val="000000"/>
        </w:rPr>
        <w:t xml:space="preserve"> och Wille </w:t>
      </w:r>
      <w:proofErr w:type="spellStart"/>
      <w:r w:rsidR="00F82C99">
        <w:rPr>
          <w:color w:val="000000"/>
        </w:rPr>
        <w:t>Valve</w:t>
      </w:r>
      <w:proofErr w:type="spellEnd"/>
      <w:r w:rsidR="00F82C99">
        <w:rPr>
          <w:color w:val="000000"/>
        </w:rPr>
        <w:t xml:space="preserve">. </w:t>
      </w:r>
    </w:p>
    <w:p w14:paraId="27DBCD24" w14:textId="084C6BC4" w:rsidR="00CD09E9" w:rsidRPr="00CD09E9" w:rsidRDefault="00CD09E9" w:rsidP="00CD09E9">
      <w:pPr>
        <w:pStyle w:val="ANormal"/>
        <w:rPr>
          <w:color w:val="000000"/>
        </w:rPr>
      </w:pPr>
      <w:r>
        <w:rPr>
          <w:color w:val="000000"/>
        </w:rPr>
        <w:tab/>
      </w:r>
      <w:r w:rsidRPr="00CD09E9">
        <w:rPr>
          <w:color w:val="000000"/>
        </w:rPr>
        <w:t xml:space="preserve">Utskottets beslut har tillkommit </w:t>
      </w:r>
      <w:r w:rsidR="00700378">
        <w:rPr>
          <w:color w:val="000000"/>
        </w:rPr>
        <w:t xml:space="preserve">efter en </w:t>
      </w:r>
      <w:r w:rsidRPr="00CD09E9">
        <w:rPr>
          <w:color w:val="000000"/>
        </w:rPr>
        <w:t xml:space="preserve">omröstning som utföll </w:t>
      </w:r>
      <w:proofErr w:type="gramStart"/>
      <w:r w:rsidRPr="00CD09E9">
        <w:rPr>
          <w:color w:val="000000"/>
        </w:rPr>
        <w:t>5-2</w:t>
      </w:r>
      <w:proofErr w:type="gramEnd"/>
      <w:r w:rsidRPr="00CD09E9">
        <w:rPr>
          <w:color w:val="000000"/>
        </w:rPr>
        <w:t xml:space="preserve">. Beslutet biträddes av viceordföranden Mikael Lindholm samt ledamöterna Stellan </w:t>
      </w:r>
      <w:proofErr w:type="spellStart"/>
      <w:r w:rsidRPr="00CD09E9">
        <w:rPr>
          <w:color w:val="000000"/>
        </w:rPr>
        <w:t>Egeland</w:t>
      </w:r>
      <w:proofErr w:type="spellEnd"/>
      <w:r w:rsidRPr="00CD09E9">
        <w:rPr>
          <w:color w:val="000000"/>
        </w:rPr>
        <w:t xml:space="preserve">, Simon Holmström, Jesper Josefsson och Wille </w:t>
      </w:r>
      <w:proofErr w:type="spellStart"/>
      <w:r w:rsidRPr="00CD09E9">
        <w:rPr>
          <w:color w:val="000000"/>
        </w:rPr>
        <w:t>Valve</w:t>
      </w:r>
      <w:proofErr w:type="spellEnd"/>
      <w:r w:rsidRPr="00CD09E9">
        <w:rPr>
          <w:color w:val="000000"/>
        </w:rPr>
        <w:t>.</w:t>
      </w:r>
      <w:r w:rsidR="00700378">
        <w:rPr>
          <w:color w:val="000000"/>
        </w:rPr>
        <w:t xml:space="preserve"> </w:t>
      </w:r>
      <w:r>
        <w:rPr>
          <w:color w:val="000000"/>
        </w:rPr>
        <w:t>O</w:t>
      </w:r>
      <w:r w:rsidRPr="00CD09E9">
        <w:rPr>
          <w:color w:val="000000"/>
        </w:rPr>
        <w:t xml:space="preserve">rdföranden Pernilla Söderlund och ledamoten Simon </w:t>
      </w:r>
      <w:proofErr w:type="spellStart"/>
      <w:r w:rsidRPr="00CD09E9">
        <w:rPr>
          <w:color w:val="000000"/>
        </w:rPr>
        <w:t>Påvals</w:t>
      </w:r>
      <w:proofErr w:type="spellEnd"/>
      <w:r>
        <w:rPr>
          <w:color w:val="000000"/>
        </w:rPr>
        <w:t xml:space="preserve"> har fogat en gemensam reservation till betänkandet</w:t>
      </w:r>
      <w:r w:rsidRPr="00CD09E9">
        <w:rPr>
          <w:color w:val="000000"/>
        </w:rPr>
        <w:t xml:space="preserve">. </w:t>
      </w:r>
    </w:p>
    <w:p w14:paraId="3659B2F9" w14:textId="45A48BB6" w:rsidR="00CD09E9" w:rsidRPr="00CD09E9" w:rsidRDefault="00CD09E9" w:rsidP="00CD09E9">
      <w:pPr>
        <w:pStyle w:val="ANormal"/>
        <w:rPr>
          <w:color w:val="000000"/>
        </w:rPr>
      </w:pPr>
      <w:r w:rsidRPr="00CD09E9">
        <w:rPr>
          <w:color w:val="000000"/>
        </w:rPr>
        <w:tab/>
        <w:t>Viceordföranden Mikael Lindholm utsågs att presentera betänka</w:t>
      </w:r>
      <w:r>
        <w:rPr>
          <w:color w:val="000000"/>
        </w:rPr>
        <w:t>n</w:t>
      </w:r>
      <w:r w:rsidRPr="00CD09E9">
        <w:rPr>
          <w:color w:val="000000"/>
        </w:rPr>
        <w:t>det.</w:t>
      </w:r>
    </w:p>
    <w:p w14:paraId="3DCC0640" w14:textId="2A33CC95" w:rsidR="00CD09E9" w:rsidRPr="00CA0EA6" w:rsidRDefault="00CD09E9" w:rsidP="00F82C99">
      <w:pPr>
        <w:pStyle w:val="ANormal"/>
        <w:rPr>
          <w:color w:val="000000"/>
        </w:rPr>
      </w:pPr>
    </w:p>
    <w:p w14:paraId="1E7BD594" w14:textId="77777777" w:rsidR="002401D0" w:rsidRDefault="002401D0">
      <w:pPr>
        <w:pStyle w:val="RubrikA"/>
      </w:pPr>
      <w:bookmarkStart w:id="10" w:name="_Toc529800937"/>
      <w:bookmarkStart w:id="11" w:name="_Toc61529192"/>
      <w:r>
        <w:t>Utskottets förslag</w:t>
      </w:r>
      <w:bookmarkEnd w:id="10"/>
      <w:bookmarkEnd w:id="11"/>
    </w:p>
    <w:p w14:paraId="0FBD49BD" w14:textId="77777777" w:rsidR="002401D0" w:rsidRDefault="002401D0">
      <w:pPr>
        <w:pStyle w:val="Rubrikmellanrum"/>
      </w:pPr>
    </w:p>
    <w:p w14:paraId="6BC2A043" w14:textId="77777777" w:rsidR="002401D0" w:rsidRDefault="002401D0">
      <w:pPr>
        <w:pStyle w:val="ANormal"/>
      </w:pPr>
      <w:r>
        <w:t>Med hänvisning till det anförda föreslår utskottet</w:t>
      </w:r>
    </w:p>
    <w:p w14:paraId="248B2AEB" w14:textId="77777777" w:rsidR="002401D0" w:rsidRDefault="002401D0">
      <w:pPr>
        <w:pStyle w:val="ANormal"/>
      </w:pPr>
    </w:p>
    <w:p w14:paraId="09FA4786" w14:textId="48A1CE58" w:rsidR="002401D0" w:rsidRDefault="002401D0">
      <w:pPr>
        <w:pStyle w:val="Klam"/>
      </w:pPr>
      <w:r>
        <w:t>att lagtinget</w:t>
      </w:r>
      <w:r w:rsidR="00825F71">
        <w:t xml:space="preserve"> förkastar åtgärdsmotion nr </w:t>
      </w:r>
      <w:r w:rsidR="003A03D0">
        <w:t>12/</w:t>
      </w:r>
      <w:proofErr w:type="gramStart"/>
      <w:r w:rsidR="003A03D0">
        <w:t>2019-2020</w:t>
      </w:r>
      <w:proofErr w:type="gramEnd"/>
      <w:r w:rsidR="0026479C">
        <w:t xml:space="preserve"> men bringar betänkandets motivering till landskapsregeringens kännedom</w:t>
      </w:r>
      <w:r w:rsidR="003A03D0">
        <w:t>.</w:t>
      </w:r>
    </w:p>
    <w:p w14:paraId="6196A476" w14:textId="77777777" w:rsidR="002401D0" w:rsidRDefault="008E097F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6B303954" w14:textId="77777777" w:rsidR="002401D0" w:rsidRDefault="002401D0">
      <w:pPr>
        <w:pStyle w:val="ANormal"/>
      </w:pPr>
    </w:p>
    <w:p w14:paraId="34142C06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599E098" w14:textId="77777777">
        <w:trPr>
          <w:cantSplit/>
        </w:trPr>
        <w:tc>
          <w:tcPr>
            <w:tcW w:w="7931" w:type="dxa"/>
            <w:gridSpan w:val="2"/>
          </w:tcPr>
          <w:p w14:paraId="04E9BA39" w14:textId="51D6785C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C319EA">
              <w:t>9</w:t>
            </w:r>
            <w:r w:rsidR="00E4112A">
              <w:t xml:space="preserve"> </w:t>
            </w:r>
            <w:r w:rsidR="00825F71">
              <w:t>mars</w:t>
            </w:r>
            <w:r w:rsidR="00E4112A">
              <w:t xml:space="preserve"> 2021</w:t>
            </w:r>
          </w:p>
        </w:tc>
      </w:tr>
      <w:tr w:rsidR="002401D0" w14:paraId="6F02009F" w14:textId="77777777">
        <w:tc>
          <w:tcPr>
            <w:tcW w:w="4454" w:type="dxa"/>
            <w:vAlign w:val="bottom"/>
          </w:tcPr>
          <w:p w14:paraId="4B49F06C" w14:textId="77777777" w:rsidR="002401D0" w:rsidRDefault="002401D0">
            <w:pPr>
              <w:pStyle w:val="ANormal"/>
              <w:keepNext/>
            </w:pPr>
          </w:p>
          <w:p w14:paraId="6E994AD4" w14:textId="77777777" w:rsidR="002401D0" w:rsidRDefault="002401D0">
            <w:pPr>
              <w:pStyle w:val="ANormal"/>
              <w:keepNext/>
            </w:pPr>
          </w:p>
          <w:p w14:paraId="09D8A0ED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56A26BF4" w14:textId="77777777" w:rsidR="002401D0" w:rsidRDefault="002401D0">
            <w:pPr>
              <w:pStyle w:val="ANormal"/>
              <w:keepNext/>
            </w:pPr>
          </w:p>
          <w:p w14:paraId="301450E6" w14:textId="77777777" w:rsidR="002401D0" w:rsidRDefault="002401D0">
            <w:pPr>
              <w:pStyle w:val="ANormal"/>
              <w:keepNext/>
            </w:pPr>
          </w:p>
          <w:p w14:paraId="1670588E" w14:textId="2209432B" w:rsidR="002401D0" w:rsidRDefault="00E4112A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6FDCFD98" w14:textId="77777777">
        <w:tc>
          <w:tcPr>
            <w:tcW w:w="4454" w:type="dxa"/>
            <w:vAlign w:val="bottom"/>
          </w:tcPr>
          <w:p w14:paraId="3ADEC714" w14:textId="77777777" w:rsidR="002401D0" w:rsidRDefault="002401D0">
            <w:pPr>
              <w:pStyle w:val="ANormal"/>
              <w:keepNext/>
            </w:pPr>
          </w:p>
          <w:p w14:paraId="0F8812B9" w14:textId="77777777" w:rsidR="002401D0" w:rsidRDefault="002401D0">
            <w:pPr>
              <w:pStyle w:val="ANormal"/>
              <w:keepNext/>
            </w:pPr>
          </w:p>
          <w:p w14:paraId="72430F7B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11B5DE71" w14:textId="77777777" w:rsidR="002401D0" w:rsidRDefault="002401D0">
            <w:pPr>
              <w:pStyle w:val="ANormal"/>
              <w:keepNext/>
            </w:pPr>
          </w:p>
          <w:p w14:paraId="0923592A" w14:textId="77777777" w:rsidR="002401D0" w:rsidRDefault="002401D0">
            <w:pPr>
              <w:pStyle w:val="ANormal"/>
              <w:keepNext/>
            </w:pPr>
          </w:p>
          <w:p w14:paraId="2C205802" w14:textId="05A1C059" w:rsidR="002401D0" w:rsidRDefault="00E4112A">
            <w:pPr>
              <w:pStyle w:val="ANormal"/>
              <w:keepNext/>
            </w:pPr>
            <w:r>
              <w:t>Carina Strand</w:t>
            </w:r>
          </w:p>
        </w:tc>
      </w:tr>
    </w:tbl>
    <w:p w14:paraId="0BF9AB41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FBEC1" w14:textId="77777777" w:rsidR="00F82C99" w:rsidRDefault="00F82C99">
      <w:r>
        <w:separator/>
      </w:r>
    </w:p>
  </w:endnote>
  <w:endnote w:type="continuationSeparator" w:id="0">
    <w:p w14:paraId="43359868" w14:textId="77777777" w:rsidR="00F82C99" w:rsidRDefault="00F8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60FC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5F7E" w14:textId="42A98E02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6437F">
      <w:rPr>
        <w:noProof/>
        <w:lang w:val="fi-FI"/>
      </w:rPr>
      <w:t>SMUx20202021-artrika vägar.docx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52E2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4381" w14:textId="77777777" w:rsidR="00F82C99" w:rsidRDefault="00F82C99">
      <w:r>
        <w:separator/>
      </w:r>
    </w:p>
  </w:footnote>
  <w:footnote w:type="continuationSeparator" w:id="0">
    <w:p w14:paraId="302D3F2F" w14:textId="77777777" w:rsidR="00F82C99" w:rsidRDefault="00F8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1395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E1531BE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D179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99"/>
    <w:rsid w:val="000158D4"/>
    <w:rsid w:val="00015E9C"/>
    <w:rsid w:val="00037800"/>
    <w:rsid w:val="00051556"/>
    <w:rsid w:val="00053FA0"/>
    <w:rsid w:val="00061E18"/>
    <w:rsid w:val="00062C6A"/>
    <w:rsid w:val="000A7258"/>
    <w:rsid w:val="000B2DC9"/>
    <w:rsid w:val="000D6353"/>
    <w:rsid w:val="000F7417"/>
    <w:rsid w:val="00100FDE"/>
    <w:rsid w:val="00134260"/>
    <w:rsid w:val="00150351"/>
    <w:rsid w:val="0015064D"/>
    <w:rsid w:val="0015337C"/>
    <w:rsid w:val="00181CBE"/>
    <w:rsid w:val="0018546E"/>
    <w:rsid w:val="001B352E"/>
    <w:rsid w:val="001B7112"/>
    <w:rsid w:val="001D58F4"/>
    <w:rsid w:val="001E3091"/>
    <w:rsid w:val="001F7246"/>
    <w:rsid w:val="0021550A"/>
    <w:rsid w:val="0021792E"/>
    <w:rsid w:val="002401D0"/>
    <w:rsid w:val="00253A0A"/>
    <w:rsid w:val="00261E7D"/>
    <w:rsid w:val="0026479C"/>
    <w:rsid w:val="00291203"/>
    <w:rsid w:val="002A570D"/>
    <w:rsid w:val="002C52BD"/>
    <w:rsid w:val="002C6887"/>
    <w:rsid w:val="002C704A"/>
    <w:rsid w:val="002D15FC"/>
    <w:rsid w:val="002D6A58"/>
    <w:rsid w:val="002F1045"/>
    <w:rsid w:val="003126BC"/>
    <w:rsid w:val="0034102A"/>
    <w:rsid w:val="00342AC5"/>
    <w:rsid w:val="0036359C"/>
    <w:rsid w:val="00372EAC"/>
    <w:rsid w:val="00381D66"/>
    <w:rsid w:val="003922AA"/>
    <w:rsid w:val="00392BFB"/>
    <w:rsid w:val="003965E7"/>
    <w:rsid w:val="003A03D0"/>
    <w:rsid w:val="003D7053"/>
    <w:rsid w:val="003E6733"/>
    <w:rsid w:val="004177E9"/>
    <w:rsid w:val="00425BE1"/>
    <w:rsid w:val="00466B0E"/>
    <w:rsid w:val="00477CFC"/>
    <w:rsid w:val="00482384"/>
    <w:rsid w:val="004931D0"/>
    <w:rsid w:val="004E6489"/>
    <w:rsid w:val="004F5999"/>
    <w:rsid w:val="004F7405"/>
    <w:rsid w:val="005817D6"/>
    <w:rsid w:val="005F54B6"/>
    <w:rsid w:val="0060456F"/>
    <w:rsid w:val="00617E33"/>
    <w:rsid w:val="006A7290"/>
    <w:rsid w:val="006B2E9E"/>
    <w:rsid w:val="006E4A2B"/>
    <w:rsid w:val="006F3678"/>
    <w:rsid w:val="00700378"/>
    <w:rsid w:val="00723B93"/>
    <w:rsid w:val="00757A0F"/>
    <w:rsid w:val="00797623"/>
    <w:rsid w:val="007C174A"/>
    <w:rsid w:val="007C3167"/>
    <w:rsid w:val="007C7908"/>
    <w:rsid w:val="007E68DB"/>
    <w:rsid w:val="007F3C63"/>
    <w:rsid w:val="007F6067"/>
    <w:rsid w:val="00811D50"/>
    <w:rsid w:val="00817B04"/>
    <w:rsid w:val="008219BE"/>
    <w:rsid w:val="00825F71"/>
    <w:rsid w:val="008425CA"/>
    <w:rsid w:val="00856C8D"/>
    <w:rsid w:val="0086437F"/>
    <w:rsid w:val="00870DB7"/>
    <w:rsid w:val="008713F1"/>
    <w:rsid w:val="008A23E7"/>
    <w:rsid w:val="008A64E3"/>
    <w:rsid w:val="008E097F"/>
    <w:rsid w:val="0090114B"/>
    <w:rsid w:val="009170D0"/>
    <w:rsid w:val="00940D10"/>
    <w:rsid w:val="009534F2"/>
    <w:rsid w:val="00957C36"/>
    <w:rsid w:val="009B1E6D"/>
    <w:rsid w:val="009B22A8"/>
    <w:rsid w:val="009D06D1"/>
    <w:rsid w:val="009D73B2"/>
    <w:rsid w:val="009F7CE2"/>
    <w:rsid w:val="00A12178"/>
    <w:rsid w:val="00A161D5"/>
    <w:rsid w:val="00A1734E"/>
    <w:rsid w:val="00A30017"/>
    <w:rsid w:val="00A311B5"/>
    <w:rsid w:val="00A46575"/>
    <w:rsid w:val="00A6035B"/>
    <w:rsid w:val="00A75924"/>
    <w:rsid w:val="00A7764F"/>
    <w:rsid w:val="00A77961"/>
    <w:rsid w:val="00A86664"/>
    <w:rsid w:val="00AA4BC1"/>
    <w:rsid w:val="00AA57D9"/>
    <w:rsid w:val="00AF4A18"/>
    <w:rsid w:val="00B0364C"/>
    <w:rsid w:val="00B32E91"/>
    <w:rsid w:val="00B36A8F"/>
    <w:rsid w:val="00B46878"/>
    <w:rsid w:val="00B570FB"/>
    <w:rsid w:val="00B7551A"/>
    <w:rsid w:val="00B90DEC"/>
    <w:rsid w:val="00B95ABE"/>
    <w:rsid w:val="00C133CC"/>
    <w:rsid w:val="00C20194"/>
    <w:rsid w:val="00C319EA"/>
    <w:rsid w:val="00C66F3A"/>
    <w:rsid w:val="00C9479D"/>
    <w:rsid w:val="00C95473"/>
    <w:rsid w:val="00CA5AB0"/>
    <w:rsid w:val="00CB087E"/>
    <w:rsid w:val="00CB72F7"/>
    <w:rsid w:val="00CC4933"/>
    <w:rsid w:val="00CD09E9"/>
    <w:rsid w:val="00CF700E"/>
    <w:rsid w:val="00D14225"/>
    <w:rsid w:val="00D25A10"/>
    <w:rsid w:val="00D3277B"/>
    <w:rsid w:val="00D41CE3"/>
    <w:rsid w:val="00D5023B"/>
    <w:rsid w:val="00D826A3"/>
    <w:rsid w:val="00DC45B2"/>
    <w:rsid w:val="00DD47C6"/>
    <w:rsid w:val="00DD5F40"/>
    <w:rsid w:val="00DE1D50"/>
    <w:rsid w:val="00DF342B"/>
    <w:rsid w:val="00E0399C"/>
    <w:rsid w:val="00E071C5"/>
    <w:rsid w:val="00E109F4"/>
    <w:rsid w:val="00E153DF"/>
    <w:rsid w:val="00E20260"/>
    <w:rsid w:val="00E4112A"/>
    <w:rsid w:val="00E56565"/>
    <w:rsid w:val="00F25FA5"/>
    <w:rsid w:val="00F3222D"/>
    <w:rsid w:val="00F4672F"/>
    <w:rsid w:val="00F56DCB"/>
    <w:rsid w:val="00F64EC2"/>
    <w:rsid w:val="00F65F28"/>
    <w:rsid w:val="00F6661F"/>
    <w:rsid w:val="00F770A4"/>
    <w:rsid w:val="00F82C99"/>
    <w:rsid w:val="00FB65A9"/>
    <w:rsid w:val="00FD2BD5"/>
    <w:rsid w:val="00FD545F"/>
    <w:rsid w:val="00FF68D1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84110"/>
  <w15:chartTrackingRefBased/>
  <w15:docId w15:val="{6C85D17B-F5A0-411B-8176-F55C1A5C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F82C9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3</TotalTime>
  <Pages>1</Pages>
  <Words>1198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9559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x/2020-2021</dc:title>
  <dc:subject/>
  <dc:creator>Jessica Laaksonen</dc:creator>
  <cp:keywords/>
  <cp:lastModifiedBy>Jessica Laaksonen</cp:lastModifiedBy>
  <cp:revision>3</cp:revision>
  <cp:lastPrinted>2021-03-02T06:36:00Z</cp:lastPrinted>
  <dcterms:created xsi:type="dcterms:W3CDTF">2021-03-10T07:35:00Z</dcterms:created>
  <dcterms:modified xsi:type="dcterms:W3CDTF">2021-03-11T08:25:00Z</dcterms:modified>
</cp:coreProperties>
</file>