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4149"/>
        <w:gridCol w:w="1850"/>
        <w:gridCol w:w="1996"/>
      </w:tblGrid>
      <w:tr w:rsidR="0005100C" w14:paraId="1017ADE2" w14:textId="77777777" w:rsidTr="00DB27E4">
        <w:trPr>
          <w:cantSplit/>
          <w:trHeight w:val="12"/>
        </w:trPr>
        <w:tc>
          <w:tcPr>
            <w:tcW w:w="1396" w:type="dxa"/>
            <w:vMerge w:val="restart"/>
          </w:tcPr>
          <w:p w14:paraId="21164689" w14:textId="77777777" w:rsidR="0005100C" w:rsidRDefault="0005100C" w:rsidP="00DB27E4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0F083B">
              <w:rPr>
                <w:noProof/>
              </w:rPr>
              <w:drawing>
                <wp:inline distT="0" distB="0" distL="0" distR="0" wp14:anchorId="43484F07" wp14:editId="480CA1C6">
                  <wp:extent cx="476250" cy="685800"/>
                  <wp:effectExtent l="0" t="0" r="0" b="0"/>
                  <wp:docPr id="2" name="Bildobjekt 2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gridSpan w:val="3"/>
            <w:vAlign w:val="bottom"/>
          </w:tcPr>
          <w:p w14:paraId="6E9CCAA9" w14:textId="77777777" w:rsidR="0005100C" w:rsidRDefault="0005100C" w:rsidP="00DB27E4">
            <w:pPr>
              <w:pStyle w:val="xMellanrum"/>
            </w:pPr>
            <w:r w:rsidRPr="001D0DA5">
              <w:rPr>
                <w:noProof/>
              </w:rPr>
              <w:drawing>
                <wp:inline distT="0" distB="0" distL="0" distR="0" wp14:anchorId="27A707CA" wp14:editId="4DE2A893">
                  <wp:extent cx="47625" cy="47625"/>
                  <wp:effectExtent l="0" t="0" r="0" b="0"/>
                  <wp:docPr id="1" name="Bildobjekt 1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00C" w14:paraId="7AAF3857" w14:textId="77777777" w:rsidTr="00DB27E4">
        <w:trPr>
          <w:cantSplit/>
          <w:trHeight w:val="273"/>
        </w:trPr>
        <w:tc>
          <w:tcPr>
            <w:tcW w:w="1396" w:type="dxa"/>
            <w:vMerge/>
          </w:tcPr>
          <w:p w14:paraId="77766D92" w14:textId="77777777" w:rsidR="0005100C" w:rsidRDefault="0005100C" w:rsidP="00DB27E4">
            <w:pPr>
              <w:pStyle w:val="xLedtext"/>
            </w:pPr>
          </w:p>
        </w:tc>
        <w:tc>
          <w:tcPr>
            <w:tcW w:w="4149" w:type="dxa"/>
            <w:vAlign w:val="bottom"/>
          </w:tcPr>
          <w:p w14:paraId="15567C44" w14:textId="77777777" w:rsidR="0005100C" w:rsidRDefault="0005100C" w:rsidP="00DB27E4">
            <w:pPr>
              <w:pStyle w:val="xAvsandare1"/>
            </w:pPr>
            <w:r>
              <w:t>Ålands lagting</w:t>
            </w:r>
          </w:p>
        </w:tc>
        <w:tc>
          <w:tcPr>
            <w:tcW w:w="3845" w:type="dxa"/>
            <w:gridSpan w:val="2"/>
            <w:vAlign w:val="bottom"/>
          </w:tcPr>
          <w:p w14:paraId="31EA0ADB" w14:textId="2E5C7DE8" w:rsidR="0005100C" w:rsidRDefault="0005100C" w:rsidP="00DB27E4">
            <w:pPr>
              <w:pStyle w:val="xDokTypNr"/>
            </w:pPr>
            <w:r>
              <w:t xml:space="preserve">MEDBORGARINITIATIV nr </w:t>
            </w:r>
            <w:r w:rsidR="00A62696">
              <w:t>2</w:t>
            </w:r>
            <w:r>
              <w:t>/2019-2020</w:t>
            </w:r>
          </w:p>
        </w:tc>
      </w:tr>
      <w:tr w:rsidR="0005100C" w14:paraId="3ADE63EE" w14:textId="77777777" w:rsidTr="00DB27E4">
        <w:trPr>
          <w:cantSplit/>
          <w:trHeight w:val="214"/>
        </w:trPr>
        <w:tc>
          <w:tcPr>
            <w:tcW w:w="1396" w:type="dxa"/>
            <w:vMerge/>
          </w:tcPr>
          <w:p w14:paraId="2F115812" w14:textId="77777777" w:rsidR="0005100C" w:rsidRDefault="0005100C" w:rsidP="00DB27E4">
            <w:pPr>
              <w:pStyle w:val="xLedtext"/>
            </w:pPr>
          </w:p>
        </w:tc>
        <w:tc>
          <w:tcPr>
            <w:tcW w:w="4149" w:type="dxa"/>
            <w:vAlign w:val="bottom"/>
          </w:tcPr>
          <w:p w14:paraId="476C64C2" w14:textId="77777777" w:rsidR="0005100C" w:rsidRDefault="0005100C" w:rsidP="00DB27E4">
            <w:pPr>
              <w:pStyle w:val="xLedtext"/>
            </w:pPr>
          </w:p>
        </w:tc>
        <w:tc>
          <w:tcPr>
            <w:tcW w:w="1850" w:type="dxa"/>
            <w:vAlign w:val="bottom"/>
          </w:tcPr>
          <w:p w14:paraId="2462457D" w14:textId="77777777" w:rsidR="0005100C" w:rsidRDefault="0005100C" w:rsidP="00DB27E4">
            <w:pPr>
              <w:pStyle w:val="xLedtext"/>
            </w:pPr>
            <w:r>
              <w:t>Datum</w:t>
            </w:r>
          </w:p>
        </w:tc>
        <w:tc>
          <w:tcPr>
            <w:tcW w:w="1995" w:type="dxa"/>
            <w:vAlign w:val="bottom"/>
          </w:tcPr>
          <w:p w14:paraId="69108C2C" w14:textId="77777777" w:rsidR="0005100C" w:rsidRDefault="0005100C" w:rsidP="00DB27E4">
            <w:pPr>
              <w:pStyle w:val="xLedtext"/>
            </w:pPr>
          </w:p>
        </w:tc>
      </w:tr>
      <w:tr w:rsidR="0005100C" w14:paraId="064F9AC7" w14:textId="77777777" w:rsidTr="00DB27E4">
        <w:trPr>
          <w:cantSplit/>
          <w:trHeight w:val="214"/>
        </w:trPr>
        <w:tc>
          <w:tcPr>
            <w:tcW w:w="1396" w:type="dxa"/>
            <w:vMerge/>
          </w:tcPr>
          <w:p w14:paraId="00AC632D" w14:textId="77777777" w:rsidR="0005100C" w:rsidRDefault="0005100C" w:rsidP="00DB27E4">
            <w:pPr>
              <w:pStyle w:val="xAvsandare2"/>
            </w:pPr>
          </w:p>
        </w:tc>
        <w:tc>
          <w:tcPr>
            <w:tcW w:w="4149" w:type="dxa"/>
            <w:vAlign w:val="center"/>
          </w:tcPr>
          <w:p w14:paraId="70657449" w14:textId="77777777" w:rsidR="0005100C" w:rsidRDefault="0005100C" w:rsidP="00DB27E4">
            <w:pPr>
              <w:pStyle w:val="xAvsandare2"/>
            </w:pPr>
          </w:p>
        </w:tc>
        <w:tc>
          <w:tcPr>
            <w:tcW w:w="1850" w:type="dxa"/>
            <w:vAlign w:val="center"/>
          </w:tcPr>
          <w:p w14:paraId="7F2B0489" w14:textId="6793B6D6" w:rsidR="0005100C" w:rsidRDefault="0005100C" w:rsidP="00DB27E4">
            <w:pPr>
              <w:pStyle w:val="xDatum1"/>
            </w:pPr>
            <w:r>
              <w:t>2020</w:t>
            </w:r>
            <w:r w:rsidR="00280677">
              <w:t>-06-2</w:t>
            </w:r>
            <w:r w:rsidR="000564D0">
              <w:t>4</w:t>
            </w:r>
          </w:p>
        </w:tc>
        <w:tc>
          <w:tcPr>
            <w:tcW w:w="1995" w:type="dxa"/>
            <w:vAlign w:val="center"/>
          </w:tcPr>
          <w:p w14:paraId="3059F66E" w14:textId="77777777" w:rsidR="0005100C" w:rsidRDefault="0005100C" w:rsidP="00DB27E4">
            <w:pPr>
              <w:pStyle w:val="xBeteckning1"/>
            </w:pPr>
          </w:p>
        </w:tc>
      </w:tr>
      <w:tr w:rsidR="0005100C" w14:paraId="0A1AAB0B" w14:textId="77777777" w:rsidTr="00DB27E4">
        <w:trPr>
          <w:cantSplit/>
          <w:trHeight w:val="214"/>
        </w:trPr>
        <w:tc>
          <w:tcPr>
            <w:tcW w:w="1396" w:type="dxa"/>
            <w:vMerge/>
          </w:tcPr>
          <w:p w14:paraId="36F17C57" w14:textId="77777777" w:rsidR="0005100C" w:rsidRDefault="0005100C" w:rsidP="00DB27E4">
            <w:pPr>
              <w:pStyle w:val="xLedtext"/>
            </w:pPr>
          </w:p>
        </w:tc>
        <w:tc>
          <w:tcPr>
            <w:tcW w:w="4149" w:type="dxa"/>
            <w:vAlign w:val="bottom"/>
          </w:tcPr>
          <w:p w14:paraId="693BEA59" w14:textId="77777777" w:rsidR="0005100C" w:rsidRDefault="0005100C" w:rsidP="00DB27E4">
            <w:pPr>
              <w:pStyle w:val="xLedtext"/>
            </w:pPr>
          </w:p>
        </w:tc>
        <w:tc>
          <w:tcPr>
            <w:tcW w:w="1850" w:type="dxa"/>
            <w:vAlign w:val="bottom"/>
          </w:tcPr>
          <w:p w14:paraId="3A9A42E1" w14:textId="77777777" w:rsidR="0005100C" w:rsidRDefault="0005100C" w:rsidP="00DB27E4">
            <w:pPr>
              <w:pStyle w:val="xLedtext"/>
            </w:pPr>
          </w:p>
        </w:tc>
        <w:tc>
          <w:tcPr>
            <w:tcW w:w="1995" w:type="dxa"/>
            <w:vAlign w:val="bottom"/>
          </w:tcPr>
          <w:p w14:paraId="4B0496D1" w14:textId="77777777" w:rsidR="0005100C" w:rsidRDefault="0005100C" w:rsidP="00DB27E4">
            <w:pPr>
              <w:pStyle w:val="xLedtext"/>
            </w:pPr>
          </w:p>
        </w:tc>
      </w:tr>
      <w:tr w:rsidR="0005100C" w14:paraId="42B980DE" w14:textId="77777777" w:rsidTr="00DB27E4">
        <w:trPr>
          <w:cantSplit/>
          <w:trHeight w:val="214"/>
        </w:trPr>
        <w:tc>
          <w:tcPr>
            <w:tcW w:w="1396" w:type="dxa"/>
            <w:vMerge/>
            <w:tcBorders>
              <w:bottom w:val="single" w:sz="4" w:space="0" w:color="auto"/>
            </w:tcBorders>
          </w:tcPr>
          <w:p w14:paraId="3C2073AD" w14:textId="77777777" w:rsidR="0005100C" w:rsidRDefault="0005100C" w:rsidP="00DB27E4">
            <w:pPr>
              <w:pStyle w:val="xAvsandare3"/>
            </w:pP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14:paraId="440293E8" w14:textId="77777777" w:rsidR="0005100C" w:rsidRDefault="0005100C" w:rsidP="00DB27E4">
            <w:pPr>
              <w:pStyle w:val="xAvsandare3"/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1F0FFE0" w14:textId="77777777" w:rsidR="0005100C" w:rsidRDefault="0005100C" w:rsidP="00DB27E4">
            <w:pPr>
              <w:pStyle w:val="xDatum2"/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059510FE" w14:textId="77777777" w:rsidR="0005100C" w:rsidRDefault="0005100C" w:rsidP="00DB27E4">
            <w:pPr>
              <w:pStyle w:val="xBeteckning2"/>
            </w:pPr>
          </w:p>
        </w:tc>
      </w:tr>
    </w:tbl>
    <w:p w14:paraId="61919F03" w14:textId="77777777" w:rsidR="0005100C" w:rsidRDefault="0005100C" w:rsidP="0005100C">
      <w:pPr>
        <w:rPr>
          <w:b/>
          <w:bCs/>
        </w:rPr>
        <w:sectPr w:rsidR="00051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A8E122E" w14:textId="77777777" w:rsidR="0005100C" w:rsidRDefault="0005100C" w:rsidP="0005100C">
      <w:pPr>
        <w:pStyle w:val="ArendeRubrik"/>
      </w:pPr>
    </w:p>
    <w:p w14:paraId="275C2B41" w14:textId="798C1249" w:rsidR="0005100C" w:rsidRDefault="000564D0" w:rsidP="0005100C">
      <w:pPr>
        <w:pStyle w:val="ArendeRubrik"/>
      </w:pPr>
      <w:r>
        <w:t>Skydda sjöfågelstammen</w:t>
      </w:r>
    </w:p>
    <w:p w14:paraId="15F42D77" w14:textId="77777777" w:rsidR="0005100C" w:rsidRDefault="0005100C" w:rsidP="0005100C">
      <w:pPr>
        <w:pStyle w:val="ArendeUnderRubrik"/>
        <w:numPr>
          <w:ilvl w:val="0"/>
          <w:numId w:val="0"/>
        </w:numPr>
        <w:ind w:left="283" w:hanging="283"/>
      </w:pPr>
    </w:p>
    <w:p w14:paraId="5380E155" w14:textId="77777777" w:rsidR="0005100C" w:rsidRDefault="0005100C" w:rsidP="0005100C">
      <w:pPr>
        <w:pStyle w:val="ArendeUnderRubrik"/>
        <w:numPr>
          <w:ilvl w:val="0"/>
          <w:numId w:val="0"/>
        </w:numPr>
        <w:ind w:left="283" w:hanging="283"/>
      </w:pPr>
    </w:p>
    <w:p w14:paraId="12514F13" w14:textId="77777777" w:rsidR="0005100C" w:rsidRDefault="0005100C" w:rsidP="0005100C">
      <w:pPr>
        <w:pStyle w:val="ANormal"/>
      </w:pPr>
      <w:r>
        <w:t xml:space="preserve">Undertecknade ombud samt viceombud har idag skriftligen lämnat in ett </w:t>
      </w:r>
      <w:r w:rsidRPr="00707B22">
        <w:t xml:space="preserve">medborgarinitiativ till lagtingets kansli i enlighet med lagtingsordningens 29 § samt arbetsordningen 33 §. </w:t>
      </w:r>
    </w:p>
    <w:p w14:paraId="54535388" w14:textId="77777777" w:rsidR="0005100C" w:rsidRDefault="0005100C" w:rsidP="0005100C">
      <w:pPr>
        <w:pStyle w:val="ANormal"/>
      </w:pPr>
    </w:p>
    <w:p w14:paraId="1BB87B20" w14:textId="77777777" w:rsidR="0005100C" w:rsidRDefault="0005100C" w:rsidP="0005100C">
      <w:pPr>
        <w:pStyle w:val="ANormal"/>
      </w:pPr>
      <w:r w:rsidRPr="00707B22">
        <w:t xml:space="preserve">Vi försäkrar att initiativet undertecknats av minst </w:t>
      </w:r>
      <w:proofErr w:type="gramStart"/>
      <w:r w:rsidRPr="00707B22">
        <w:t>1.000</w:t>
      </w:r>
      <w:proofErr w:type="gramEnd"/>
      <w:r w:rsidRPr="00707B22">
        <w:t xml:space="preserve"> personer som enligt valregistermyndighetens rösträttsregister var röstberättigade i det senaste lagtingsvalet samt i övrigt uppfyller de lagstadgade kraven på medborgarinitiativ.</w:t>
      </w:r>
      <w:r>
        <w:t xml:space="preserve"> </w:t>
      </w:r>
    </w:p>
    <w:p w14:paraId="0F5831A0" w14:textId="77777777" w:rsidR="0005100C" w:rsidRPr="00707B22" w:rsidRDefault="0005100C" w:rsidP="0005100C">
      <w:pPr>
        <w:pStyle w:val="ANormal"/>
      </w:pPr>
    </w:p>
    <w:p w14:paraId="4574870A" w14:textId="77777777" w:rsidR="0005100C" w:rsidRDefault="0005100C" w:rsidP="0005100C">
      <w:pPr>
        <w:pStyle w:val="ANormal"/>
      </w:pPr>
    </w:p>
    <w:p w14:paraId="226D6227" w14:textId="77777777" w:rsidR="0005100C" w:rsidRDefault="0005100C" w:rsidP="0005100C">
      <w:pPr>
        <w:pStyle w:val="RubrikB"/>
      </w:pPr>
      <w:r>
        <w:t xml:space="preserve">Motivering </w:t>
      </w:r>
    </w:p>
    <w:p w14:paraId="595B2BA3" w14:textId="77777777" w:rsidR="0005100C" w:rsidRPr="00160915" w:rsidRDefault="0005100C" w:rsidP="0005100C">
      <w:pPr>
        <w:pStyle w:val="Rubrikmellanrum"/>
      </w:pPr>
    </w:p>
    <w:p w14:paraId="218CDDCC" w14:textId="2426A557" w:rsidR="0005100C" w:rsidRDefault="004B4B52" w:rsidP="0005100C">
      <w:pPr>
        <w:pStyle w:val="ANormal"/>
      </w:pPr>
      <w:r>
        <w:t xml:space="preserve">Under de senaste åren har vi konstaterat att örnstammen ökat oproportionerligt i förhållande </w:t>
      </w:r>
      <w:r w:rsidR="00280677">
        <w:t xml:space="preserve">till </w:t>
      </w:r>
      <w:r>
        <w:t xml:space="preserve">sjöfågelstammen. Örnen som art är ett självklart inslag som toppredator i den åländska faunan. Med starka bestånd som finns idag stjälper den andra fågelarter i ytterskärgården, vilket har irreversibla följder. </w:t>
      </w:r>
    </w:p>
    <w:p w14:paraId="605E012F" w14:textId="1160479C" w:rsidR="004B4B52" w:rsidRDefault="004B4B52" w:rsidP="0005100C">
      <w:pPr>
        <w:pStyle w:val="ANormal"/>
      </w:pPr>
    </w:p>
    <w:p w14:paraId="35A7F5DA" w14:textId="59840BA4" w:rsidR="004B4B52" w:rsidRPr="00160915" w:rsidRDefault="004B4B52" w:rsidP="0005100C">
      <w:pPr>
        <w:pStyle w:val="ANormal"/>
      </w:pPr>
      <w:r>
        <w:t>Syftet med initiativet är att jaktlagen ändras så att det blir tillåtet att hålla sjöfåglarnas predatorers antal inom rimliga gränser för att säkerställa reproduktion och överlevnad hos sjöfågelstammen.</w:t>
      </w:r>
    </w:p>
    <w:p w14:paraId="3425A271" w14:textId="77777777" w:rsidR="0005100C" w:rsidRPr="00054428" w:rsidRDefault="0005100C" w:rsidP="0005100C">
      <w:pPr>
        <w:pStyle w:val="ANormal"/>
      </w:pPr>
    </w:p>
    <w:p w14:paraId="22D59FE5" w14:textId="77777777" w:rsidR="0005100C" w:rsidRDefault="0005100C" w:rsidP="0005100C">
      <w:pPr>
        <w:pStyle w:val="ANormal"/>
      </w:pPr>
      <w:r>
        <w:t xml:space="preserve">Med hänvisning till det ovanstående föreslår vi </w:t>
      </w:r>
    </w:p>
    <w:p w14:paraId="7863DBAB" w14:textId="77777777" w:rsidR="0005100C" w:rsidRDefault="0005100C" w:rsidP="0005100C">
      <w:pPr>
        <w:pStyle w:val="ANormal"/>
      </w:pPr>
    </w:p>
    <w:p w14:paraId="29EF3A44" w14:textId="2D450088" w:rsidR="0005100C" w:rsidRDefault="0005100C" w:rsidP="0005100C">
      <w:pPr>
        <w:pStyle w:val="Klam"/>
      </w:pPr>
      <w:r>
        <w:t xml:space="preserve">att lagtinget uppmanar landskapsregeringen att </w:t>
      </w:r>
      <w:r w:rsidR="000564D0">
        <w:t>till lagtinget inkomma med ändringar i jaktlagen (1985:31) för landskapet Åland så att balansen mellan sjöfågelstammen och dess predatorer kan upprätthållas.</w:t>
      </w:r>
    </w:p>
    <w:p w14:paraId="599B0204" w14:textId="77777777" w:rsidR="0005100C" w:rsidRDefault="0005100C" w:rsidP="0005100C">
      <w:pPr>
        <w:pStyle w:val="ANormal"/>
      </w:pPr>
    </w:p>
    <w:p w14:paraId="2AA93FF3" w14:textId="77777777" w:rsidR="0005100C" w:rsidRDefault="0005100C" w:rsidP="0005100C">
      <w:pPr>
        <w:pStyle w:val="ANormal"/>
      </w:pPr>
    </w:p>
    <w:p w14:paraId="3A0727B7" w14:textId="77777777" w:rsidR="0005100C" w:rsidRDefault="0005100C" w:rsidP="0005100C">
      <w:pPr>
        <w:pStyle w:val="ANormal"/>
      </w:pPr>
    </w:p>
    <w:p w14:paraId="3F8B7A89" w14:textId="77777777" w:rsidR="0005100C" w:rsidRDefault="0005100C" w:rsidP="0005100C">
      <w:pPr>
        <w:pStyle w:val="ANormal"/>
      </w:pPr>
    </w:p>
    <w:p w14:paraId="64E8B88D" w14:textId="77777777" w:rsidR="0005100C" w:rsidRDefault="0005100C" w:rsidP="0005100C">
      <w:pPr>
        <w:pStyle w:val="ANormal"/>
      </w:pPr>
    </w:p>
    <w:p w14:paraId="4EFCF0CF" w14:textId="77777777" w:rsidR="0005100C" w:rsidRDefault="0005100C" w:rsidP="0005100C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629"/>
        <w:gridCol w:w="3476"/>
      </w:tblGrid>
      <w:tr w:rsidR="0005100C" w14:paraId="4E4B4B07" w14:textId="77777777" w:rsidTr="00DB27E4">
        <w:trPr>
          <w:cantSplit/>
        </w:trPr>
        <w:tc>
          <w:tcPr>
            <w:tcW w:w="7931" w:type="dxa"/>
            <w:gridSpan w:val="3"/>
          </w:tcPr>
          <w:p w14:paraId="58AF0B24" w14:textId="65DA50A6" w:rsidR="0005100C" w:rsidRDefault="0005100C" w:rsidP="00DB27E4">
            <w:pPr>
              <w:pStyle w:val="ANormal"/>
              <w:keepNext/>
            </w:pPr>
            <w:r>
              <w:t xml:space="preserve">Mariehamn den </w:t>
            </w:r>
            <w:r w:rsidR="00280677">
              <w:t>2</w:t>
            </w:r>
            <w:r w:rsidR="000564D0">
              <w:t>4</w:t>
            </w:r>
            <w:r>
              <w:t xml:space="preserve"> </w:t>
            </w:r>
            <w:r w:rsidR="00280677">
              <w:t>juni</w:t>
            </w:r>
            <w:r>
              <w:t xml:space="preserve"> 2020</w:t>
            </w:r>
          </w:p>
        </w:tc>
      </w:tr>
      <w:tr w:rsidR="0005100C" w:rsidRPr="00054428" w14:paraId="147EA221" w14:textId="77777777" w:rsidTr="00DB27E4">
        <w:trPr>
          <w:trHeight w:val="467"/>
        </w:trPr>
        <w:tc>
          <w:tcPr>
            <w:tcW w:w="3826" w:type="dxa"/>
            <w:vAlign w:val="bottom"/>
          </w:tcPr>
          <w:p w14:paraId="398A3B69" w14:textId="77777777" w:rsidR="0005100C" w:rsidRDefault="0005100C" w:rsidP="00DB27E4">
            <w:pPr>
              <w:pStyle w:val="Tabelltext"/>
            </w:pPr>
            <w:r w:rsidRPr="00215FDD">
              <w:rPr>
                <w:rFonts w:ascii="Times New Roman" w:hAnsi="Times New Roman" w:cs="Times New Roman"/>
                <w:sz w:val="22"/>
              </w:rPr>
              <w:t>Ombud</w:t>
            </w:r>
          </w:p>
        </w:tc>
        <w:tc>
          <w:tcPr>
            <w:tcW w:w="629" w:type="dxa"/>
            <w:vMerge w:val="restart"/>
            <w:vAlign w:val="bottom"/>
          </w:tcPr>
          <w:p w14:paraId="07160C41" w14:textId="77777777" w:rsidR="0005100C" w:rsidRDefault="0005100C" w:rsidP="00DB27E4">
            <w:pPr>
              <w:pStyle w:val="Tabelltext"/>
            </w:pPr>
          </w:p>
        </w:tc>
        <w:tc>
          <w:tcPr>
            <w:tcW w:w="3476" w:type="dxa"/>
            <w:vAlign w:val="bottom"/>
          </w:tcPr>
          <w:p w14:paraId="532A9AE3" w14:textId="77777777" w:rsidR="00A62696" w:rsidRDefault="00A62696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</w:p>
          <w:p w14:paraId="298AF709" w14:textId="77777777" w:rsidR="00A62696" w:rsidRDefault="00A62696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</w:p>
          <w:p w14:paraId="73E0DCAC" w14:textId="55293960" w:rsidR="0005100C" w:rsidRDefault="0005100C" w:rsidP="00DB27E4">
            <w:pPr>
              <w:pStyle w:val="Tabelltext"/>
            </w:pPr>
            <w:r w:rsidRPr="00215FDD">
              <w:rPr>
                <w:rFonts w:ascii="Times New Roman" w:hAnsi="Times New Roman" w:cs="Times New Roman"/>
                <w:sz w:val="22"/>
              </w:rPr>
              <w:t>Viceombud</w:t>
            </w:r>
          </w:p>
        </w:tc>
      </w:tr>
      <w:tr w:rsidR="0005100C" w14:paraId="359A9DA4" w14:textId="77777777" w:rsidTr="00DB27E4">
        <w:tc>
          <w:tcPr>
            <w:tcW w:w="3826" w:type="dxa"/>
            <w:tcBorders>
              <w:bottom w:val="single" w:sz="4" w:space="0" w:color="auto"/>
            </w:tcBorders>
            <w:vAlign w:val="bottom"/>
          </w:tcPr>
          <w:p w14:paraId="42FBD002" w14:textId="77777777" w:rsidR="0005100C" w:rsidRDefault="0005100C" w:rsidP="00DB27E4">
            <w:pPr>
              <w:pStyle w:val="ANormal"/>
            </w:pPr>
          </w:p>
        </w:tc>
        <w:tc>
          <w:tcPr>
            <w:tcW w:w="629" w:type="dxa"/>
            <w:vMerge/>
            <w:vAlign w:val="bottom"/>
          </w:tcPr>
          <w:p w14:paraId="5167B43E" w14:textId="77777777" w:rsidR="0005100C" w:rsidRDefault="0005100C" w:rsidP="00DB27E4">
            <w:pPr>
              <w:pStyle w:val="ANormal"/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14:paraId="127A8E5C" w14:textId="77777777" w:rsidR="0005100C" w:rsidRDefault="0005100C" w:rsidP="00DB27E4">
            <w:pPr>
              <w:pStyle w:val="ANormal"/>
            </w:pPr>
          </w:p>
          <w:p w14:paraId="531A5E25" w14:textId="3A5176B2" w:rsidR="00A62696" w:rsidRDefault="00A62696" w:rsidP="00DB27E4">
            <w:pPr>
              <w:pStyle w:val="ANormal"/>
            </w:pPr>
          </w:p>
        </w:tc>
      </w:tr>
      <w:tr w:rsidR="00A62696" w14:paraId="17D6D49C" w14:textId="77777777" w:rsidTr="00DB27E4">
        <w:tc>
          <w:tcPr>
            <w:tcW w:w="3826" w:type="dxa"/>
            <w:tcBorders>
              <w:bottom w:val="single" w:sz="4" w:space="0" w:color="auto"/>
            </w:tcBorders>
            <w:vAlign w:val="bottom"/>
          </w:tcPr>
          <w:p w14:paraId="00FE4344" w14:textId="77777777" w:rsidR="00A62696" w:rsidRDefault="00A62696" w:rsidP="00DB27E4">
            <w:pPr>
              <w:pStyle w:val="ANormal"/>
            </w:pPr>
          </w:p>
        </w:tc>
        <w:tc>
          <w:tcPr>
            <w:tcW w:w="629" w:type="dxa"/>
            <w:vMerge/>
            <w:vAlign w:val="bottom"/>
          </w:tcPr>
          <w:p w14:paraId="3567338A" w14:textId="77777777" w:rsidR="00A62696" w:rsidRDefault="00A62696" w:rsidP="00DB27E4">
            <w:pPr>
              <w:pStyle w:val="ANormal"/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14:paraId="5330F293" w14:textId="77777777" w:rsidR="00A62696" w:rsidRDefault="00A62696" w:rsidP="00DB27E4">
            <w:pPr>
              <w:pStyle w:val="ANormal"/>
            </w:pPr>
          </w:p>
        </w:tc>
      </w:tr>
      <w:tr w:rsidR="0005100C" w:rsidRPr="00215FDD" w14:paraId="20215B3E" w14:textId="77777777" w:rsidTr="00DB27E4">
        <w:trPr>
          <w:trHeight w:val="900"/>
        </w:trPr>
        <w:tc>
          <w:tcPr>
            <w:tcW w:w="3826" w:type="dxa"/>
            <w:tcBorders>
              <w:top w:val="single" w:sz="4" w:space="0" w:color="auto"/>
            </w:tcBorders>
            <w:vAlign w:val="bottom"/>
          </w:tcPr>
          <w:p w14:paraId="3EF2BD73" w14:textId="77777777" w:rsidR="0005100C" w:rsidRDefault="00280677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Gun-Mari Lindholm</w:t>
            </w:r>
          </w:p>
          <w:p w14:paraId="129A1633" w14:textId="77777777" w:rsidR="00280677" w:rsidRDefault="00280677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</w:p>
          <w:p w14:paraId="41607782" w14:textId="77777777" w:rsidR="00280677" w:rsidRDefault="00280677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</w:p>
          <w:p w14:paraId="2AFC4822" w14:textId="3C526E5B" w:rsidR="00280677" w:rsidRPr="00215FDD" w:rsidRDefault="00280677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9" w:type="dxa"/>
            <w:vMerge/>
            <w:vAlign w:val="bottom"/>
          </w:tcPr>
          <w:p w14:paraId="2B681506" w14:textId="77777777" w:rsidR="0005100C" w:rsidRPr="00215FDD" w:rsidRDefault="0005100C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</w:tcBorders>
            <w:vAlign w:val="bottom"/>
          </w:tcPr>
          <w:p w14:paraId="027D6892" w14:textId="7B8EBFAE" w:rsidR="0005100C" w:rsidRPr="00215FDD" w:rsidRDefault="00A62696" w:rsidP="00DB27E4">
            <w:pPr>
              <w:pStyle w:val="Tabell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Johan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Mörn</w:t>
            </w:r>
            <w:proofErr w:type="spellEnd"/>
          </w:p>
        </w:tc>
      </w:tr>
    </w:tbl>
    <w:p w14:paraId="3AB627D4" w14:textId="77777777" w:rsidR="0005100C" w:rsidRPr="00215FDD" w:rsidRDefault="0005100C" w:rsidP="0005100C">
      <w:pPr>
        <w:pStyle w:val="Tabelltext"/>
        <w:rPr>
          <w:rFonts w:ascii="Times New Roman" w:hAnsi="Times New Roman" w:cs="Times New Roman"/>
          <w:sz w:val="22"/>
        </w:rPr>
      </w:pPr>
    </w:p>
    <w:p w14:paraId="7922B35F" w14:textId="77777777" w:rsidR="00F417A4" w:rsidRDefault="00675891"/>
    <w:sectPr w:rsidR="00F417A4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B690" w14:textId="77777777" w:rsidR="00450096" w:rsidRDefault="00450096">
      <w:r>
        <w:separator/>
      </w:r>
    </w:p>
  </w:endnote>
  <w:endnote w:type="continuationSeparator" w:id="0">
    <w:p w14:paraId="39E6F2B3" w14:textId="77777777" w:rsidR="00450096" w:rsidRDefault="004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CC9B" w14:textId="77777777" w:rsidR="003011C1" w:rsidRDefault="0067589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9E79" w14:textId="77777777" w:rsidR="003011C1" w:rsidRDefault="0005100C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utan_tomrum_MI0120192020.docx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924" w14:textId="77777777" w:rsidR="0084359B" w:rsidRDefault="00675891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A7A2" w14:textId="77777777" w:rsidR="003011C1" w:rsidRDefault="006758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36ED" w14:textId="77777777" w:rsidR="00450096" w:rsidRDefault="00450096">
      <w:r>
        <w:separator/>
      </w:r>
    </w:p>
  </w:footnote>
  <w:footnote w:type="continuationSeparator" w:id="0">
    <w:p w14:paraId="0686D5AC" w14:textId="77777777" w:rsidR="00450096" w:rsidRDefault="0045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3DDC" w14:textId="77777777" w:rsidR="0084359B" w:rsidRDefault="006758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31B8" w14:textId="77777777" w:rsidR="0084359B" w:rsidRDefault="0067589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3B1C" w14:textId="77777777" w:rsidR="0084359B" w:rsidRDefault="00675891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700F" w14:textId="77777777" w:rsidR="003011C1" w:rsidRDefault="0005100C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CF3CF81" w14:textId="77777777" w:rsidR="003011C1" w:rsidRDefault="0067589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8EFA" w14:textId="77777777" w:rsidR="003011C1" w:rsidRDefault="0005100C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0C"/>
    <w:rsid w:val="0005100C"/>
    <w:rsid w:val="000564D0"/>
    <w:rsid w:val="00174DBE"/>
    <w:rsid w:val="001E7D9D"/>
    <w:rsid w:val="002016A5"/>
    <w:rsid w:val="00280677"/>
    <w:rsid w:val="00304C69"/>
    <w:rsid w:val="00450096"/>
    <w:rsid w:val="004A766A"/>
    <w:rsid w:val="004B4B52"/>
    <w:rsid w:val="00A62696"/>
    <w:rsid w:val="00C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0D57"/>
  <w15:chartTrackingRefBased/>
  <w15:docId w15:val="{E5E772DF-FBC6-49C4-A387-A76B62C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5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05100C"/>
    <w:pPr>
      <w:tabs>
        <w:tab w:val="right" w:pos="8732"/>
      </w:tabs>
    </w:pPr>
    <w:rPr>
      <w:rFonts w:ascii="Arial" w:hAnsi="Arial" w:cs="Arial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05100C"/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link w:val="SidfotChar"/>
    <w:semiHidden/>
    <w:rsid w:val="0005100C"/>
    <w:pPr>
      <w:tabs>
        <w:tab w:val="right" w:pos="8165"/>
      </w:tabs>
    </w:pPr>
    <w:rPr>
      <w:rFonts w:ascii="Verdana" w:hAnsi="Verdana" w:cs="Arial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05100C"/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qFormat/>
    <w:rsid w:val="0005100C"/>
    <w:pPr>
      <w:tabs>
        <w:tab w:val="clear" w:pos="283"/>
      </w:tabs>
      <w:ind w:left="851"/>
    </w:pPr>
  </w:style>
  <w:style w:type="paragraph" w:customStyle="1" w:styleId="ANormal">
    <w:name w:val="ANormal"/>
    <w:qFormat/>
    <w:rsid w:val="0005100C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v-SE" w:eastAsia="sv-SE"/>
    </w:rPr>
  </w:style>
  <w:style w:type="paragraph" w:customStyle="1" w:styleId="xLedtext">
    <w:name w:val="xLedtext"/>
    <w:semiHidden/>
    <w:rsid w:val="0005100C"/>
    <w:pPr>
      <w:spacing w:after="0" w:line="240" w:lineRule="auto"/>
    </w:pPr>
    <w:rPr>
      <w:rFonts w:ascii="Verdana" w:eastAsia="Times New Roman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Normal"/>
    <w:semiHidden/>
    <w:rsid w:val="0005100C"/>
    <w:rPr>
      <w:rFonts w:ascii="Arial" w:hAnsi="Arial"/>
      <w:sz w:val="18"/>
      <w:szCs w:val="20"/>
    </w:rPr>
  </w:style>
  <w:style w:type="paragraph" w:customStyle="1" w:styleId="xBeteckning2">
    <w:name w:val="xBeteckning2"/>
    <w:basedOn w:val="Normal"/>
    <w:semiHidden/>
    <w:rsid w:val="0005100C"/>
    <w:rPr>
      <w:rFonts w:ascii="Arial" w:hAnsi="Arial"/>
      <w:sz w:val="18"/>
      <w:szCs w:val="20"/>
    </w:rPr>
  </w:style>
  <w:style w:type="paragraph" w:customStyle="1" w:styleId="xDatum2">
    <w:name w:val="xDatum2"/>
    <w:basedOn w:val="Normal"/>
    <w:semiHidden/>
    <w:rsid w:val="0005100C"/>
    <w:rPr>
      <w:rFonts w:ascii="Arial" w:hAnsi="Arial"/>
      <w:sz w:val="18"/>
      <w:szCs w:val="20"/>
    </w:rPr>
  </w:style>
  <w:style w:type="paragraph" w:customStyle="1" w:styleId="xAvsandare2">
    <w:name w:val="xAvsandare2"/>
    <w:basedOn w:val="Normal"/>
    <w:next w:val="Normal"/>
    <w:semiHidden/>
    <w:rsid w:val="0005100C"/>
    <w:rPr>
      <w:rFonts w:ascii="Arial" w:hAnsi="Arial" w:cs="Arial"/>
      <w:b/>
      <w:bCs/>
      <w:sz w:val="20"/>
      <w:szCs w:val="20"/>
    </w:rPr>
  </w:style>
  <w:style w:type="paragraph" w:customStyle="1" w:styleId="xAvsandare1">
    <w:name w:val="xAvsandare1"/>
    <w:basedOn w:val="Normal"/>
    <w:next w:val="xAvsandare2"/>
    <w:semiHidden/>
    <w:rsid w:val="0005100C"/>
    <w:pPr>
      <w:spacing w:before="100" w:beforeAutospacing="1" w:after="100" w:afterAutospacing="1"/>
    </w:pPr>
    <w:rPr>
      <w:rFonts w:ascii="Arial" w:hAnsi="Arial" w:cs="Arial"/>
      <w:b/>
      <w:bCs/>
      <w:sz w:val="26"/>
      <w:szCs w:val="22"/>
    </w:rPr>
  </w:style>
  <w:style w:type="paragraph" w:customStyle="1" w:styleId="xAvsandare3">
    <w:name w:val="xAvsandare3"/>
    <w:basedOn w:val="Normal"/>
    <w:next w:val="Normal"/>
    <w:semiHidden/>
    <w:rsid w:val="0005100C"/>
    <w:rPr>
      <w:rFonts w:ascii="Arial" w:hAnsi="Arial"/>
      <w:sz w:val="18"/>
      <w:szCs w:val="20"/>
    </w:rPr>
  </w:style>
  <w:style w:type="paragraph" w:customStyle="1" w:styleId="xDokTypNr">
    <w:name w:val="xDokTypNr"/>
    <w:basedOn w:val="Normal"/>
    <w:semiHidden/>
    <w:rsid w:val="0005100C"/>
    <w:rPr>
      <w:rFonts w:ascii="Arial" w:hAnsi="Arial"/>
      <w:b/>
      <w:sz w:val="20"/>
      <w:szCs w:val="20"/>
    </w:rPr>
  </w:style>
  <w:style w:type="paragraph" w:customStyle="1" w:styleId="xBeteckning1">
    <w:name w:val="xBeteckning1"/>
    <w:basedOn w:val="Normal"/>
    <w:semiHidden/>
    <w:rsid w:val="0005100C"/>
    <w:rPr>
      <w:rFonts w:ascii="Arial" w:hAnsi="Arial"/>
      <w:sz w:val="18"/>
      <w:szCs w:val="20"/>
    </w:rPr>
  </w:style>
  <w:style w:type="paragraph" w:customStyle="1" w:styleId="RubrikB">
    <w:name w:val="RubrikB"/>
    <w:basedOn w:val="Normal"/>
    <w:next w:val="Rubrikmellanrum"/>
    <w:qFormat/>
    <w:rsid w:val="0005100C"/>
    <w:pPr>
      <w:keepNext/>
      <w:keepLines/>
      <w:suppressAutoHyphens/>
      <w:outlineLvl w:val="1"/>
    </w:pPr>
    <w:rPr>
      <w:sz w:val="26"/>
      <w:szCs w:val="20"/>
    </w:rPr>
  </w:style>
  <w:style w:type="character" w:styleId="Sidnummer">
    <w:name w:val="page number"/>
    <w:semiHidden/>
    <w:rsid w:val="0005100C"/>
    <w:rPr>
      <w:rFonts w:ascii="Verdana" w:hAnsi="Verdana"/>
    </w:rPr>
  </w:style>
  <w:style w:type="paragraph" w:customStyle="1" w:styleId="ArendeRubrik">
    <w:name w:val="ArendeRubrik"/>
    <w:next w:val="ArendeUnderRubrik"/>
    <w:rsid w:val="0005100C"/>
    <w:pPr>
      <w:suppressAutoHyphens/>
      <w:spacing w:after="0" w:line="240" w:lineRule="auto"/>
    </w:pPr>
    <w:rPr>
      <w:rFonts w:ascii="Arial" w:eastAsia="Times New Roman" w:hAnsi="Arial" w:cs="Arial"/>
      <w:b/>
      <w:bCs/>
      <w:sz w:val="26"/>
      <w:szCs w:val="20"/>
      <w:lang w:val="sv-SE" w:eastAsia="sv-SE"/>
    </w:rPr>
  </w:style>
  <w:style w:type="paragraph" w:customStyle="1" w:styleId="ArendeUnderRubrik">
    <w:name w:val="ArendeUnderRubrik"/>
    <w:unhideWhenUsed/>
    <w:rsid w:val="0005100C"/>
    <w:pPr>
      <w:numPr>
        <w:numId w:val="1"/>
      </w:numPr>
      <w:suppressAutoHyphens/>
      <w:spacing w:after="0" w:line="240" w:lineRule="auto"/>
    </w:pPr>
    <w:rPr>
      <w:rFonts w:ascii="Verdana" w:eastAsia="Times New Roman" w:hAnsi="Verdana" w:cs="Arial"/>
      <w:sz w:val="16"/>
      <w:szCs w:val="20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rsid w:val="0005100C"/>
    <w:pPr>
      <w:keepNext/>
    </w:pPr>
    <w:rPr>
      <w:sz w:val="10"/>
    </w:rPr>
  </w:style>
  <w:style w:type="paragraph" w:customStyle="1" w:styleId="xMellanrum">
    <w:name w:val="xMellanrum"/>
    <w:basedOn w:val="Normal"/>
    <w:semiHidden/>
    <w:rsid w:val="0005100C"/>
    <w:rPr>
      <w:rFonts w:ascii="Arial" w:hAnsi="Arial"/>
      <w:sz w:val="4"/>
      <w:szCs w:val="20"/>
    </w:rPr>
  </w:style>
  <w:style w:type="paragraph" w:customStyle="1" w:styleId="Tabelltext">
    <w:name w:val="Tabelltext"/>
    <w:qFormat/>
    <w:rsid w:val="0005100C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05100C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Laaksonen</dc:creator>
  <cp:keywords/>
  <dc:description/>
  <cp:lastModifiedBy>Jessica Laaksonen</cp:lastModifiedBy>
  <cp:revision>3</cp:revision>
  <dcterms:created xsi:type="dcterms:W3CDTF">2020-06-24T13:59:00Z</dcterms:created>
  <dcterms:modified xsi:type="dcterms:W3CDTF">2020-06-24T14:08:00Z</dcterms:modified>
</cp:coreProperties>
</file>