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7E9352BA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6C11E23" w14:textId="5DEDC714" w:rsidR="002401D0" w:rsidRDefault="00094AE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980E2E0" wp14:editId="356AD157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9ADE0BB" w14:textId="42AF48E8" w:rsidR="002401D0" w:rsidRDefault="00094AE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08C722F" wp14:editId="27A6BD0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1C322B77" w14:textId="77777777">
        <w:trPr>
          <w:cantSplit/>
          <w:trHeight w:val="299"/>
        </w:trPr>
        <w:tc>
          <w:tcPr>
            <w:tcW w:w="861" w:type="dxa"/>
            <w:vMerge/>
          </w:tcPr>
          <w:p w14:paraId="74D99FE1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BD773BF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3804DB6" w14:textId="1F3209CE" w:rsidR="002401D0" w:rsidRDefault="002401D0" w:rsidP="00B36A8F">
            <w:pPr>
              <w:pStyle w:val="xDokTypNr"/>
            </w:pPr>
            <w:r>
              <w:t xml:space="preserve">BETÄNKANDE nr </w:t>
            </w:r>
            <w:r w:rsidR="00ED50F8">
              <w:t>4</w:t>
            </w:r>
            <w:r>
              <w:t>/20</w:t>
            </w:r>
            <w:r w:rsidR="00094AED">
              <w:t>20</w:t>
            </w:r>
            <w:r w:rsidR="0015337C">
              <w:t>-20</w:t>
            </w:r>
            <w:r w:rsidR="00094AED">
              <w:t>21</w:t>
            </w:r>
          </w:p>
        </w:tc>
      </w:tr>
      <w:tr w:rsidR="002401D0" w14:paraId="55833873" w14:textId="77777777">
        <w:trPr>
          <w:cantSplit/>
          <w:trHeight w:val="238"/>
        </w:trPr>
        <w:tc>
          <w:tcPr>
            <w:tcW w:w="861" w:type="dxa"/>
            <w:vMerge/>
          </w:tcPr>
          <w:p w14:paraId="4BBA40E2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357F0F9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FC45641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A2DAE44" w14:textId="77777777" w:rsidR="002401D0" w:rsidRDefault="002401D0">
            <w:pPr>
              <w:pStyle w:val="xLedtext"/>
            </w:pPr>
          </w:p>
        </w:tc>
      </w:tr>
      <w:tr w:rsidR="002401D0" w14:paraId="099A8FCC" w14:textId="77777777">
        <w:trPr>
          <w:cantSplit/>
          <w:trHeight w:val="238"/>
        </w:trPr>
        <w:tc>
          <w:tcPr>
            <w:tcW w:w="861" w:type="dxa"/>
            <w:vMerge/>
          </w:tcPr>
          <w:p w14:paraId="26197423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9892CD2" w14:textId="42C6CA12" w:rsidR="002401D0" w:rsidRDefault="00656B27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5E89406A" w14:textId="5A2E6D19" w:rsidR="002401D0" w:rsidRDefault="002401D0">
            <w:pPr>
              <w:pStyle w:val="xDatum1"/>
            </w:pPr>
            <w:r>
              <w:t>20</w:t>
            </w:r>
            <w:r w:rsidR="00094AED">
              <w:t>20-</w:t>
            </w:r>
            <w:r w:rsidR="00FE1FAF">
              <w:t>11-19</w:t>
            </w:r>
          </w:p>
        </w:tc>
        <w:tc>
          <w:tcPr>
            <w:tcW w:w="2563" w:type="dxa"/>
            <w:vAlign w:val="center"/>
          </w:tcPr>
          <w:p w14:paraId="52791153" w14:textId="77777777" w:rsidR="002401D0" w:rsidRDefault="002401D0">
            <w:pPr>
              <w:pStyle w:val="xBeteckning1"/>
            </w:pPr>
          </w:p>
        </w:tc>
      </w:tr>
      <w:tr w:rsidR="002401D0" w14:paraId="2B9B2856" w14:textId="77777777">
        <w:trPr>
          <w:cantSplit/>
          <w:trHeight w:val="238"/>
        </w:trPr>
        <w:tc>
          <w:tcPr>
            <w:tcW w:w="861" w:type="dxa"/>
            <w:vMerge/>
          </w:tcPr>
          <w:p w14:paraId="098B352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C826A1D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22DB1AD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E061D33" w14:textId="77777777" w:rsidR="002401D0" w:rsidRDefault="002401D0">
            <w:pPr>
              <w:pStyle w:val="xLedtext"/>
            </w:pPr>
          </w:p>
        </w:tc>
      </w:tr>
      <w:tr w:rsidR="002401D0" w14:paraId="533837C0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A6739EA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525BB92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399A9BA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9112EAB" w14:textId="77777777" w:rsidR="002401D0" w:rsidRDefault="002401D0">
            <w:pPr>
              <w:pStyle w:val="xBeteckning2"/>
            </w:pPr>
          </w:p>
        </w:tc>
      </w:tr>
      <w:tr w:rsidR="002401D0" w14:paraId="6796EEE8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EBFB497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B7FD7A8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280F07E" w14:textId="77777777" w:rsidR="002401D0" w:rsidRDefault="002401D0">
            <w:pPr>
              <w:pStyle w:val="xLedtext"/>
            </w:pPr>
          </w:p>
        </w:tc>
      </w:tr>
      <w:tr w:rsidR="002401D0" w14:paraId="091BD91D" w14:textId="77777777">
        <w:trPr>
          <w:cantSplit/>
          <w:trHeight w:val="238"/>
        </w:trPr>
        <w:tc>
          <w:tcPr>
            <w:tcW w:w="861" w:type="dxa"/>
          </w:tcPr>
          <w:p w14:paraId="2458320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6683A755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63B74696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074DE945" w14:textId="77777777">
        <w:trPr>
          <w:cantSplit/>
          <w:trHeight w:val="238"/>
        </w:trPr>
        <w:tc>
          <w:tcPr>
            <w:tcW w:w="861" w:type="dxa"/>
          </w:tcPr>
          <w:p w14:paraId="0C64E13D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521A160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638ACE7" w14:textId="77777777" w:rsidR="002401D0" w:rsidRDefault="002401D0">
            <w:pPr>
              <w:pStyle w:val="xCelltext"/>
            </w:pPr>
          </w:p>
        </w:tc>
      </w:tr>
      <w:tr w:rsidR="002401D0" w14:paraId="5D55966B" w14:textId="77777777">
        <w:trPr>
          <w:cantSplit/>
          <w:trHeight w:val="238"/>
        </w:trPr>
        <w:tc>
          <w:tcPr>
            <w:tcW w:w="861" w:type="dxa"/>
          </w:tcPr>
          <w:p w14:paraId="52FABD41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83B4180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44CB201" w14:textId="77777777" w:rsidR="002401D0" w:rsidRDefault="002401D0">
            <w:pPr>
              <w:pStyle w:val="xCelltext"/>
            </w:pPr>
          </w:p>
        </w:tc>
      </w:tr>
      <w:tr w:rsidR="002401D0" w14:paraId="356115BD" w14:textId="77777777">
        <w:trPr>
          <w:cantSplit/>
          <w:trHeight w:val="238"/>
        </w:trPr>
        <w:tc>
          <w:tcPr>
            <w:tcW w:w="861" w:type="dxa"/>
          </w:tcPr>
          <w:p w14:paraId="377880B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4EE6092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7FB7915" w14:textId="77777777" w:rsidR="002401D0" w:rsidRDefault="002401D0">
            <w:pPr>
              <w:pStyle w:val="xCelltext"/>
            </w:pPr>
          </w:p>
        </w:tc>
      </w:tr>
      <w:tr w:rsidR="002401D0" w14:paraId="40CDB480" w14:textId="77777777">
        <w:trPr>
          <w:cantSplit/>
          <w:trHeight w:val="238"/>
        </w:trPr>
        <w:tc>
          <w:tcPr>
            <w:tcW w:w="861" w:type="dxa"/>
          </w:tcPr>
          <w:p w14:paraId="688BB7D8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318BE8C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752DBF8" w14:textId="77777777" w:rsidR="002401D0" w:rsidRDefault="002401D0">
            <w:pPr>
              <w:pStyle w:val="xCelltext"/>
            </w:pPr>
          </w:p>
        </w:tc>
      </w:tr>
    </w:tbl>
    <w:p w14:paraId="2E9272A2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3448C6A" w14:textId="775D2D85" w:rsidR="002401D0" w:rsidRDefault="00656B27">
      <w:pPr>
        <w:pStyle w:val="ArendeOverRubrik"/>
      </w:pPr>
      <w:r>
        <w:t>Lag</w:t>
      </w:r>
      <w:r w:rsidR="00094AED">
        <w:t xml:space="preserve">- och </w:t>
      </w:r>
      <w:r>
        <w:t>kultur</w:t>
      </w:r>
      <w:r w:rsidR="002401D0">
        <w:t>utskottets betänkande</w:t>
      </w:r>
    </w:p>
    <w:p w14:paraId="37CB9700" w14:textId="13704F19" w:rsidR="002401D0" w:rsidRDefault="00094AED">
      <w:pPr>
        <w:pStyle w:val="ArendeRubrik"/>
      </w:pPr>
      <w:r w:rsidRPr="00F07A4A">
        <w:t>Beslut inom kulturbudgeten</w:t>
      </w:r>
    </w:p>
    <w:p w14:paraId="186CA256" w14:textId="5C54DFFF" w:rsidR="002401D0" w:rsidRDefault="00094AED">
      <w:pPr>
        <w:pStyle w:val="ArendeUnderRubrik"/>
      </w:pPr>
      <w:r>
        <w:t>Landskapsregeringens lagförslag LF 41/</w:t>
      </w:r>
      <w:proofErr w:type="gramStart"/>
      <w:r>
        <w:t>2019-2020</w:t>
      </w:r>
      <w:proofErr w:type="gramEnd"/>
    </w:p>
    <w:p w14:paraId="1A9C6DB9" w14:textId="77777777" w:rsidR="002401D0" w:rsidRDefault="002401D0">
      <w:pPr>
        <w:pStyle w:val="ANormal"/>
      </w:pPr>
    </w:p>
    <w:p w14:paraId="7E2A19AF" w14:textId="77777777" w:rsidR="002401D0" w:rsidRDefault="002401D0">
      <w:pPr>
        <w:pStyle w:val="Innehll1"/>
      </w:pPr>
      <w:r>
        <w:t>INNEHÅLL</w:t>
      </w:r>
    </w:p>
    <w:p w14:paraId="5DFA952A" w14:textId="160FDDF6" w:rsidR="00094AED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5378667" w:history="1">
        <w:r w:rsidR="00094AED" w:rsidRPr="00515A0B">
          <w:rPr>
            <w:rStyle w:val="Hyperlnk"/>
          </w:rPr>
          <w:t>Sammanfattning</w:t>
        </w:r>
        <w:r w:rsidR="00094AED">
          <w:rPr>
            <w:webHidden/>
          </w:rPr>
          <w:tab/>
        </w:r>
        <w:r w:rsidR="00094AED">
          <w:rPr>
            <w:webHidden/>
          </w:rPr>
          <w:fldChar w:fldCharType="begin"/>
        </w:r>
        <w:r w:rsidR="00094AED">
          <w:rPr>
            <w:webHidden/>
          </w:rPr>
          <w:instrText xml:space="preserve"> PAGEREF _Toc55378667 \h </w:instrText>
        </w:r>
        <w:r w:rsidR="00094AED">
          <w:rPr>
            <w:webHidden/>
          </w:rPr>
        </w:r>
        <w:r w:rsidR="00094AED">
          <w:rPr>
            <w:webHidden/>
          </w:rPr>
          <w:fldChar w:fldCharType="separate"/>
        </w:r>
        <w:r w:rsidR="00094AED">
          <w:rPr>
            <w:webHidden/>
          </w:rPr>
          <w:t>1</w:t>
        </w:r>
        <w:r w:rsidR="00094AED">
          <w:rPr>
            <w:webHidden/>
          </w:rPr>
          <w:fldChar w:fldCharType="end"/>
        </w:r>
      </w:hyperlink>
    </w:p>
    <w:p w14:paraId="71394964" w14:textId="5F821901" w:rsidR="00094AED" w:rsidRDefault="000B1881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5378668" w:history="1">
        <w:r w:rsidR="00094AED" w:rsidRPr="00515A0B">
          <w:rPr>
            <w:rStyle w:val="Hyperlnk"/>
          </w:rPr>
          <w:t>Landskapsregeringens förslag</w:t>
        </w:r>
        <w:r w:rsidR="00094AED">
          <w:rPr>
            <w:webHidden/>
          </w:rPr>
          <w:tab/>
        </w:r>
        <w:r w:rsidR="00094AED">
          <w:rPr>
            <w:webHidden/>
          </w:rPr>
          <w:fldChar w:fldCharType="begin"/>
        </w:r>
        <w:r w:rsidR="00094AED">
          <w:rPr>
            <w:webHidden/>
          </w:rPr>
          <w:instrText xml:space="preserve"> PAGEREF _Toc55378668 \h </w:instrText>
        </w:r>
        <w:r w:rsidR="00094AED">
          <w:rPr>
            <w:webHidden/>
          </w:rPr>
        </w:r>
        <w:r w:rsidR="00094AED">
          <w:rPr>
            <w:webHidden/>
          </w:rPr>
          <w:fldChar w:fldCharType="separate"/>
        </w:r>
        <w:r w:rsidR="00094AED">
          <w:rPr>
            <w:webHidden/>
          </w:rPr>
          <w:t>1</w:t>
        </w:r>
        <w:r w:rsidR="00094AED">
          <w:rPr>
            <w:webHidden/>
          </w:rPr>
          <w:fldChar w:fldCharType="end"/>
        </w:r>
      </w:hyperlink>
    </w:p>
    <w:p w14:paraId="3DC17910" w14:textId="239FE0E2" w:rsidR="00094AED" w:rsidRDefault="000B1881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5378669" w:history="1">
        <w:r w:rsidR="00094AED" w:rsidRPr="00515A0B">
          <w:rPr>
            <w:rStyle w:val="Hyperlnk"/>
          </w:rPr>
          <w:t>Utskottets förslag</w:t>
        </w:r>
        <w:r w:rsidR="00094AED">
          <w:rPr>
            <w:webHidden/>
          </w:rPr>
          <w:tab/>
        </w:r>
        <w:r w:rsidR="00094AED">
          <w:rPr>
            <w:webHidden/>
          </w:rPr>
          <w:fldChar w:fldCharType="begin"/>
        </w:r>
        <w:r w:rsidR="00094AED">
          <w:rPr>
            <w:webHidden/>
          </w:rPr>
          <w:instrText xml:space="preserve"> PAGEREF _Toc55378669 \h </w:instrText>
        </w:r>
        <w:r w:rsidR="00094AED">
          <w:rPr>
            <w:webHidden/>
          </w:rPr>
        </w:r>
        <w:r w:rsidR="00094AED">
          <w:rPr>
            <w:webHidden/>
          </w:rPr>
          <w:fldChar w:fldCharType="separate"/>
        </w:r>
        <w:r w:rsidR="00094AED">
          <w:rPr>
            <w:webHidden/>
          </w:rPr>
          <w:t>1</w:t>
        </w:r>
        <w:r w:rsidR="00094AED">
          <w:rPr>
            <w:webHidden/>
          </w:rPr>
          <w:fldChar w:fldCharType="end"/>
        </w:r>
      </w:hyperlink>
    </w:p>
    <w:p w14:paraId="424E3ED8" w14:textId="5C6DB4C9" w:rsidR="00094AED" w:rsidRDefault="000B1881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5378670" w:history="1">
        <w:r w:rsidR="00094AED" w:rsidRPr="00515A0B">
          <w:rPr>
            <w:rStyle w:val="Hyperlnk"/>
          </w:rPr>
          <w:t>Utskottets synpunkter</w:t>
        </w:r>
        <w:r w:rsidR="00094AED">
          <w:rPr>
            <w:webHidden/>
          </w:rPr>
          <w:tab/>
        </w:r>
        <w:r w:rsidR="00094AED">
          <w:rPr>
            <w:webHidden/>
          </w:rPr>
          <w:fldChar w:fldCharType="begin"/>
        </w:r>
        <w:r w:rsidR="00094AED">
          <w:rPr>
            <w:webHidden/>
          </w:rPr>
          <w:instrText xml:space="preserve"> PAGEREF _Toc55378670 \h </w:instrText>
        </w:r>
        <w:r w:rsidR="00094AED">
          <w:rPr>
            <w:webHidden/>
          </w:rPr>
        </w:r>
        <w:r w:rsidR="00094AED">
          <w:rPr>
            <w:webHidden/>
          </w:rPr>
          <w:fldChar w:fldCharType="separate"/>
        </w:r>
        <w:r w:rsidR="00094AED">
          <w:rPr>
            <w:webHidden/>
          </w:rPr>
          <w:t>1</w:t>
        </w:r>
        <w:r w:rsidR="00094AED">
          <w:rPr>
            <w:webHidden/>
          </w:rPr>
          <w:fldChar w:fldCharType="end"/>
        </w:r>
      </w:hyperlink>
    </w:p>
    <w:p w14:paraId="4ECDAAC0" w14:textId="1F8C0DE2" w:rsidR="00094AED" w:rsidRDefault="000B1881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5378671" w:history="1">
        <w:r w:rsidR="00094AED" w:rsidRPr="00515A0B">
          <w:rPr>
            <w:rStyle w:val="Hyperlnk"/>
          </w:rPr>
          <w:t>Ärendets behandling</w:t>
        </w:r>
        <w:r w:rsidR="00094AED">
          <w:rPr>
            <w:webHidden/>
          </w:rPr>
          <w:tab/>
        </w:r>
        <w:r w:rsidR="00094AED">
          <w:rPr>
            <w:webHidden/>
          </w:rPr>
          <w:fldChar w:fldCharType="begin"/>
        </w:r>
        <w:r w:rsidR="00094AED">
          <w:rPr>
            <w:webHidden/>
          </w:rPr>
          <w:instrText xml:space="preserve"> PAGEREF _Toc55378671 \h </w:instrText>
        </w:r>
        <w:r w:rsidR="00094AED">
          <w:rPr>
            <w:webHidden/>
          </w:rPr>
        </w:r>
        <w:r w:rsidR="00094AED">
          <w:rPr>
            <w:webHidden/>
          </w:rPr>
          <w:fldChar w:fldCharType="separate"/>
        </w:r>
        <w:r w:rsidR="00094AED">
          <w:rPr>
            <w:webHidden/>
          </w:rPr>
          <w:t>1</w:t>
        </w:r>
        <w:r w:rsidR="00094AED">
          <w:rPr>
            <w:webHidden/>
          </w:rPr>
          <w:fldChar w:fldCharType="end"/>
        </w:r>
      </w:hyperlink>
    </w:p>
    <w:p w14:paraId="431C7020" w14:textId="554094E5" w:rsidR="00094AED" w:rsidRDefault="000B1881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5378672" w:history="1">
        <w:r w:rsidR="00094AED" w:rsidRPr="00515A0B">
          <w:rPr>
            <w:rStyle w:val="Hyperlnk"/>
          </w:rPr>
          <w:t>Utskottets förslag</w:t>
        </w:r>
        <w:r w:rsidR="00094AED">
          <w:rPr>
            <w:webHidden/>
          </w:rPr>
          <w:tab/>
        </w:r>
        <w:r w:rsidR="00094AED">
          <w:rPr>
            <w:webHidden/>
          </w:rPr>
          <w:fldChar w:fldCharType="begin"/>
        </w:r>
        <w:r w:rsidR="00094AED">
          <w:rPr>
            <w:webHidden/>
          </w:rPr>
          <w:instrText xml:space="preserve"> PAGEREF _Toc55378672 \h </w:instrText>
        </w:r>
        <w:r w:rsidR="00094AED">
          <w:rPr>
            <w:webHidden/>
          </w:rPr>
        </w:r>
        <w:r w:rsidR="00094AED">
          <w:rPr>
            <w:webHidden/>
          </w:rPr>
          <w:fldChar w:fldCharType="separate"/>
        </w:r>
        <w:r w:rsidR="00094AED">
          <w:rPr>
            <w:webHidden/>
          </w:rPr>
          <w:t>1</w:t>
        </w:r>
        <w:r w:rsidR="00094AED">
          <w:rPr>
            <w:webHidden/>
          </w:rPr>
          <w:fldChar w:fldCharType="end"/>
        </w:r>
      </w:hyperlink>
    </w:p>
    <w:p w14:paraId="6FBEE6D0" w14:textId="35065670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09A9AD08" w14:textId="77777777" w:rsidR="002401D0" w:rsidRDefault="002401D0">
      <w:pPr>
        <w:pStyle w:val="ANormal"/>
      </w:pPr>
    </w:p>
    <w:p w14:paraId="4D5FBBEF" w14:textId="77777777" w:rsidR="002401D0" w:rsidRDefault="002401D0">
      <w:pPr>
        <w:pStyle w:val="RubrikA"/>
      </w:pPr>
      <w:bookmarkStart w:id="1" w:name="_Toc529800932"/>
      <w:bookmarkStart w:id="2" w:name="_Toc55378667"/>
      <w:r>
        <w:t>Sammanfattning</w:t>
      </w:r>
      <w:bookmarkEnd w:id="1"/>
      <w:bookmarkEnd w:id="2"/>
    </w:p>
    <w:p w14:paraId="6CB9AA38" w14:textId="77777777" w:rsidR="002401D0" w:rsidRDefault="002401D0">
      <w:pPr>
        <w:pStyle w:val="Rubrikmellanrum"/>
      </w:pPr>
    </w:p>
    <w:p w14:paraId="29C423DA" w14:textId="0E88A637" w:rsidR="002401D0" w:rsidRDefault="00094AED">
      <w:pPr>
        <w:pStyle w:val="RubrikB"/>
      </w:pPr>
      <w:bookmarkStart w:id="3" w:name="_Toc529800933"/>
      <w:bookmarkStart w:id="4" w:name="_Toc55378668"/>
      <w:r>
        <w:t xml:space="preserve">Landskapsregeringens </w:t>
      </w:r>
      <w:r w:rsidR="002401D0">
        <w:t>förslag</w:t>
      </w:r>
      <w:bookmarkEnd w:id="3"/>
      <w:bookmarkEnd w:id="4"/>
    </w:p>
    <w:p w14:paraId="64A01F43" w14:textId="77777777" w:rsidR="002401D0" w:rsidRDefault="002401D0">
      <w:pPr>
        <w:pStyle w:val="Rubrikmellanrum"/>
      </w:pPr>
    </w:p>
    <w:p w14:paraId="16D559A3" w14:textId="77777777" w:rsidR="00094AED" w:rsidRDefault="00094AED" w:rsidP="00094AED">
      <w:pPr>
        <w:pStyle w:val="ANormal"/>
      </w:pPr>
      <w:r w:rsidRPr="00F07A4A">
        <w:t>Landskapsregeringen föreslår att till Ålands kulturdelegation förs beslutanderätt i fråga om stöd till bildningsförbunds verksamhet, med stöd av landskapslagen (2009:54) om landskapsbidrag till bildningsförbund.</w:t>
      </w:r>
    </w:p>
    <w:p w14:paraId="6DDC289A" w14:textId="2B312140" w:rsidR="002401D0" w:rsidRDefault="002401D0">
      <w:pPr>
        <w:pStyle w:val="ANormal"/>
      </w:pPr>
    </w:p>
    <w:p w14:paraId="320E7EED" w14:textId="77777777" w:rsidR="002401D0" w:rsidRDefault="002401D0">
      <w:pPr>
        <w:pStyle w:val="ANormal"/>
      </w:pPr>
    </w:p>
    <w:p w14:paraId="712821FC" w14:textId="77777777" w:rsidR="002401D0" w:rsidRDefault="002401D0">
      <w:pPr>
        <w:pStyle w:val="RubrikB"/>
      </w:pPr>
      <w:bookmarkStart w:id="5" w:name="_Toc529800934"/>
      <w:bookmarkStart w:id="6" w:name="_Toc55378669"/>
      <w:r>
        <w:t>Utskottets förslag</w:t>
      </w:r>
      <w:bookmarkEnd w:id="5"/>
      <w:bookmarkEnd w:id="6"/>
    </w:p>
    <w:p w14:paraId="2BACC339" w14:textId="77777777" w:rsidR="002401D0" w:rsidRDefault="002401D0">
      <w:pPr>
        <w:pStyle w:val="Rubrikmellanrum"/>
      </w:pPr>
    </w:p>
    <w:p w14:paraId="1DCA3328" w14:textId="081ECA60" w:rsidR="002401D0" w:rsidRDefault="00FE1FAF">
      <w:pPr>
        <w:pStyle w:val="ANormal"/>
      </w:pPr>
      <w:r>
        <w:t>Utskottet föreslår att lagförslaget antas i oförändrad lydelse.</w:t>
      </w:r>
    </w:p>
    <w:p w14:paraId="71194A03" w14:textId="77777777" w:rsidR="002401D0" w:rsidRDefault="002401D0">
      <w:pPr>
        <w:pStyle w:val="ANormal"/>
      </w:pPr>
    </w:p>
    <w:p w14:paraId="7239560A" w14:textId="77777777" w:rsidR="002401D0" w:rsidRDefault="002401D0">
      <w:pPr>
        <w:pStyle w:val="RubrikA"/>
      </w:pPr>
      <w:bookmarkStart w:id="7" w:name="_Toc529800935"/>
      <w:bookmarkStart w:id="8" w:name="_Toc55378670"/>
      <w:r>
        <w:t>Utskottets synpunkter</w:t>
      </w:r>
      <w:bookmarkEnd w:id="7"/>
      <w:bookmarkEnd w:id="8"/>
    </w:p>
    <w:p w14:paraId="1CA6AEB4" w14:textId="77777777" w:rsidR="002401D0" w:rsidRDefault="002401D0">
      <w:pPr>
        <w:pStyle w:val="Rubrikmellanrum"/>
      </w:pPr>
    </w:p>
    <w:p w14:paraId="4188E69D" w14:textId="6BBA5147" w:rsidR="002401D0" w:rsidRDefault="00FE1FAF">
      <w:pPr>
        <w:pStyle w:val="ANormal"/>
      </w:pPr>
      <w:r>
        <w:t xml:space="preserve">Utskottet konstaterar att lagförslaget utgör en kodifiering av praxis </w:t>
      </w:r>
      <w:r w:rsidR="008438BC">
        <w:t>och</w:t>
      </w:r>
      <w:r>
        <w:t xml:space="preserve"> att kulturdelegationens helhetsansvar för kultursektorn och dess finansiering klargörs. Stödförutsättningarna för bildningsförbunden förblir dock </w:t>
      </w:r>
      <w:r w:rsidR="008438BC">
        <w:t>oförändrade</w:t>
      </w:r>
      <w:r>
        <w:t xml:space="preserve">. Utskottet har inga invändningar mot lagförslaget. </w:t>
      </w:r>
    </w:p>
    <w:p w14:paraId="4501D02F" w14:textId="71354DF7" w:rsidR="00FE1FAF" w:rsidRDefault="00FE1FAF">
      <w:pPr>
        <w:pStyle w:val="ANormal"/>
      </w:pPr>
      <w:r>
        <w:tab/>
        <w:t xml:space="preserve">I samband med ärendets behandling har det framkommit att en översyn av regelverket inom kultursektorn planeras vilket utskottet välkomnar. Utskottet emotser att kulturdelegationens status samt bestämmanderätt klargörs i samband med översynen. </w:t>
      </w:r>
    </w:p>
    <w:p w14:paraId="3C03E9DB" w14:textId="77777777" w:rsidR="002401D0" w:rsidRDefault="002401D0">
      <w:pPr>
        <w:pStyle w:val="ANormal"/>
      </w:pPr>
    </w:p>
    <w:p w14:paraId="7D2F41B5" w14:textId="77777777" w:rsidR="002401D0" w:rsidRDefault="002401D0">
      <w:pPr>
        <w:pStyle w:val="RubrikA"/>
      </w:pPr>
      <w:bookmarkStart w:id="9" w:name="_Toc529800936"/>
      <w:bookmarkStart w:id="10" w:name="_Toc55378671"/>
      <w:r>
        <w:t>Ärendets behandling</w:t>
      </w:r>
      <w:bookmarkEnd w:id="9"/>
      <w:bookmarkEnd w:id="10"/>
    </w:p>
    <w:p w14:paraId="18F8C414" w14:textId="77777777" w:rsidR="002401D0" w:rsidRDefault="002401D0">
      <w:pPr>
        <w:pStyle w:val="Rubrikmellanrum"/>
      </w:pPr>
    </w:p>
    <w:p w14:paraId="6AC66E3A" w14:textId="13E605CA" w:rsidR="00094AED" w:rsidRPr="00794DFC" w:rsidRDefault="00094AED" w:rsidP="00094AED">
      <w:pPr>
        <w:pStyle w:val="ANormal"/>
        <w:rPr>
          <w:szCs w:val="22"/>
        </w:rPr>
      </w:pPr>
      <w:r w:rsidRPr="00794DFC">
        <w:rPr>
          <w:szCs w:val="22"/>
        </w:rPr>
        <w:t xml:space="preserve">Lagtinget har den </w:t>
      </w:r>
      <w:r>
        <w:rPr>
          <w:szCs w:val="22"/>
        </w:rPr>
        <w:t>4</w:t>
      </w:r>
      <w:r w:rsidRPr="00794DFC">
        <w:rPr>
          <w:szCs w:val="22"/>
        </w:rPr>
        <w:t xml:space="preserve"> </w:t>
      </w:r>
      <w:r>
        <w:rPr>
          <w:szCs w:val="22"/>
        </w:rPr>
        <w:t>november</w:t>
      </w:r>
      <w:r w:rsidRPr="00794DFC">
        <w:rPr>
          <w:szCs w:val="22"/>
        </w:rPr>
        <w:t xml:space="preserve"> 2020 </w:t>
      </w:r>
      <w:proofErr w:type="spellStart"/>
      <w:r w:rsidRPr="00794DFC">
        <w:rPr>
          <w:szCs w:val="22"/>
        </w:rPr>
        <w:t>inbegärt</w:t>
      </w:r>
      <w:proofErr w:type="spellEnd"/>
      <w:r w:rsidRPr="00794DFC">
        <w:rPr>
          <w:szCs w:val="22"/>
        </w:rPr>
        <w:t xml:space="preserve"> finans- och näringsutskottets yttrande över </w:t>
      </w:r>
      <w:r>
        <w:rPr>
          <w:szCs w:val="22"/>
        </w:rPr>
        <w:t>ärendet</w:t>
      </w:r>
      <w:r w:rsidRPr="00794DFC">
        <w:t xml:space="preserve">. </w:t>
      </w:r>
    </w:p>
    <w:p w14:paraId="597FA1BA" w14:textId="3127F03F" w:rsidR="00094AED" w:rsidRPr="00794DFC" w:rsidRDefault="00094AED" w:rsidP="00094AED">
      <w:pPr>
        <w:pStyle w:val="ANormal"/>
      </w:pPr>
      <w:r w:rsidRPr="00794DFC">
        <w:tab/>
        <w:t>Utskottet har i ärendet hört</w:t>
      </w:r>
      <w:r w:rsidR="003D01F6">
        <w:t xml:space="preserve"> </w:t>
      </w:r>
      <w:r w:rsidR="00FE1FAF">
        <w:t xml:space="preserve">ministern Annika </w:t>
      </w:r>
      <w:proofErr w:type="spellStart"/>
      <w:r w:rsidR="00FE1FAF">
        <w:t>Hambrudd</w:t>
      </w:r>
      <w:proofErr w:type="spellEnd"/>
      <w:r w:rsidR="00FE1FAF">
        <w:t>, kulturchefen Jan</w:t>
      </w:r>
      <w:r w:rsidR="008438BC">
        <w:t>-</w:t>
      </w:r>
      <w:r w:rsidR="00FE1FAF">
        <w:t>Ole Lönnblad</w:t>
      </w:r>
      <w:r w:rsidR="008438BC">
        <w:t xml:space="preserve">, </w:t>
      </w:r>
      <w:r w:rsidR="003D01F6">
        <w:t xml:space="preserve">kulturdelegationens ordförande Anita </w:t>
      </w:r>
      <w:proofErr w:type="spellStart"/>
      <w:r w:rsidR="003D01F6">
        <w:t>Husell</w:t>
      </w:r>
      <w:proofErr w:type="spellEnd"/>
      <w:r w:rsidR="003D01F6">
        <w:t xml:space="preserve">-Karlström </w:t>
      </w:r>
      <w:r w:rsidR="008438BC">
        <w:t xml:space="preserve">samt </w:t>
      </w:r>
      <w:r w:rsidR="003D01F6">
        <w:t xml:space="preserve">kulturplaneraren Yvonne </w:t>
      </w:r>
      <w:proofErr w:type="spellStart"/>
      <w:r w:rsidR="003D01F6">
        <w:t>Törneroos</w:t>
      </w:r>
      <w:proofErr w:type="spellEnd"/>
      <w:r w:rsidR="008438BC">
        <w:t>.</w:t>
      </w:r>
      <w:r>
        <w:t xml:space="preserve"> </w:t>
      </w:r>
    </w:p>
    <w:p w14:paraId="41F999D1" w14:textId="5DBB3A11" w:rsidR="00656B27" w:rsidRDefault="00094AED" w:rsidP="00656B27">
      <w:pPr>
        <w:pStyle w:val="ANormal"/>
      </w:pPr>
      <w:r w:rsidRPr="00AC4A42">
        <w:rPr>
          <w:color w:val="000000"/>
        </w:rPr>
        <w:tab/>
      </w:r>
      <w:r w:rsidR="00656B27">
        <w:t xml:space="preserve">I ärendets avgörande behandling deltog ordföranden Rainer Juslin, viceordföranden Roger Höglund samt ledamöterna Annette </w:t>
      </w:r>
      <w:proofErr w:type="spellStart"/>
      <w:r w:rsidR="00656B27">
        <w:t>Bergbo</w:t>
      </w:r>
      <w:proofErr w:type="spellEnd"/>
      <w:r w:rsidR="00656B27">
        <w:t xml:space="preserve">, Jessy Eckerman, Robert </w:t>
      </w:r>
      <w:proofErr w:type="spellStart"/>
      <w:r w:rsidR="00656B27">
        <w:t>Mansén</w:t>
      </w:r>
      <w:proofErr w:type="spellEnd"/>
      <w:r w:rsidR="00656B27">
        <w:t xml:space="preserve"> och Mika Nordberg.</w:t>
      </w:r>
    </w:p>
    <w:p w14:paraId="1A86E88B" w14:textId="1F8EBDC5" w:rsidR="002401D0" w:rsidRDefault="002401D0">
      <w:pPr>
        <w:pStyle w:val="ANormal"/>
      </w:pPr>
    </w:p>
    <w:p w14:paraId="4493D597" w14:textId="77777777" w:rsidR="002401D0" w:rsidRDefault="002401D0">
      <w:pPr>
        <w:pStyle w:val="ANormal"/>
      </w:pPr>
    </w:p>
    <w:p w14:paraId="7675EB6D" w14:textId="77777777" w:rsidR="002401D0" w:rsidRDefault="002401D0">
      <w:pPr>
        <w:pStyle w:val="RubrikA"/>
      </w:pPr>
      <w:bookmarkStart w:id="11" w:name="_Toc529800937"/>
      <w:bookmarkStart w:id="12" w:name="_Toc55378672"/>
      <w:r>
        <w:t>Utskottets förslag</w:t>
      </w:r>
      <w:bookmarkEnd w:id="11"/>
      <w:bookmarkEnd w:id="12"/>
    </w:p>
    <w:p w14:paraId="24D5B22E" w14:textId="77777777" w:rsidR="002401D0" w:rsidRDefault="002401D0">
      <w:pPr>
        <w:pStyle w:val="Rubrikmellanrum"/>
      </w:pPr>
    </w:p>
    <w:p w14:paraId="352152AC" w14:textId="77777777" w:rsidR="002401D0" w:rsidRDefault="002401D0">
      <w:pPr>
        <w:pStyle w:val="ANormal"/>
      </w:pPr>
      <w:r>
        <w:t>Med hänvisning till det anförda föreslår utskottet</w:t>
      </w:r>
    </w:p>
    <w:p w14:paraId="5A6D60A8" w14:textId="77777777" w:rsidR="002401D0" w:rsidRDefault="002401D0">
      <w:pPr>
        <w:pStyle w:val="ANormal"/>
      </w:pPr>
    </w:p>
    <w:p w14:paraId="79C5542C" w14:textId="77777777" w:rsidR="008438BC" w:rsidRDefault="002401D0">
      <w:pPr>
        <w:pStyle w:val="Klam"/>
      </w:pPr>
      <w:r>
        <w:t>att lagtinget</w:t>
      </w:r>
      <w:r w:rsidR="00094AED">
        <w:t xml:space="preserve"> antar lagförslaget i </w:t>
      </w:r>
      <w:r w:rsidR="008438BC">
        <w:t>oförändrad</w:t>
      </w:r>
      <w:r w:rsidR="00094AED">
        <w:t xml:space="preserve"> lydelse</w:t>
      </w:r>
      <w:r w:rsidR="008438BC">
        <w:t>.</w:t>
      </w:r>
    </w:p>
    <w:p w14:paraId="4DAD121A" w14:textId="77777777" w:rsidR="008438BC" w:rsidRDefault="008438BC">
      <w:pPr>
        <w:pStyle w:val="Klam"/>
      </w:pPr>
    </w:p>
    <w:p w14:paraId="1EB41BAF" w14:textId="77777777" w:rsidR="008438BC" w:rsidRDefault="008438BC">
      <w:pPr>
        <w:pStyle w:val="Klam"/>
      </w:pPr>
    </w:p>
    <w:p w14:paraId="7255BD10" w14:textId="77777777" w:rsidR="002401D0" w:rsidRDefault="002401D0">
      <w:pPr>
        <w:pStyle w:val="ANormal"/>
      </w:pPr>
    </w:p>
    <w:p w14:paraId="5E42FAEF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30D95030" w14:textId="77777777">
        <w:trPr>
          <w:cantSplit/>
        </w:trPr>
        <w:tc>
          <w:tcPr>
            <w:tcW w:w="7931" w:type="dxa"/>
            <w:gridSpan w:val="2"/>
          </w:tcPr>
          <w:p w14:paraId="4AA180DC" w14:textId="74AC6DF7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8438BC">
              <w:t>19</w:t>
            </w:r>
            <w:r w:rsidR="00094AED">
              <w:t xml:space="preserve"> november 2020</w:t>
            </w:r>
          </w:p>
        </w:tc>
      </w:tr>
      <w:tr w:rsidR="002401D0" w14:paraId="6035E004" w14:textId="77777777">
        <w:tc>
          <w:tcPr>
            <w:tcW w:w="4454" w:type="dxa"/>
            <w:vAlign w:val="bottom"/>
          </w:tcPr>
          <w:p w14:paraId="1BE61A3B" w14:textId="77777777" w:rsidR="002401D0" w:rsidRDefault="002401D0">
            <w:pPr>
              <w:pStyle w:val="ANormal"/>
              <w:keepNext/>
            </w:pPr>
          </w:p>
          <w:p w14:paraId="65890646" w14:textId="77777777" w:rsidR="002401D0" w:rsidRDefault="002401D0">
            <w:pPr>
              <w:pStyle w:val="ANormal"/>
              <w:keepNext/>
            </w:pPr>
          </w:p>
          <w:p w14:paraId="54C29826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4853D926" w14:textId="77777777" w:rsidR="002401D0" w:rsidRDefault="002401D0">
            <w:pPr>
              <w:pStyle w:val="ANormal"/>
              <w:keepNext/>
            </w:pPr>
          </w:p>
          <w:p w14:paraId="53BE5D7F" w14:textId="77777777" w:rsidR="002401D0" w:rsidRDefault="002401D0">
            <w:pPr>
              <w:pStyle w:val="ANormal"/>
              <w:keepNext/>
            </w:pPr>
          </w:p>
          <w:p w14:paraId="4915B10B" w14:textId="1F9357FF" w:rsidR="002401D0" w:rsidRDefault="00656B27">
            <w:pPr>
              <w:pStyle w:val="ANormal"/>
              <w:keepNext/>
            </w:pPr>
            <w:r>
              <w:t>Rainer Juslin</w:t>
            </w:r>
          </w:p>
        </w:tc>
      </w:tr>
      <w:tr w:rsidR="002401D0" w14:paraId="193CF147" w14:textId="77777777">
        <w:tc>
          <w:tcPr>
            <w:tcW w:w="4454" w:type="dxa"/>
            <w:vAlign w:val="bottom"/>
          </w:tcPr>
          <w:p w14:paraId="0DDFDE4F" w14:textId="77777777" w:rsidR="002401D0" w:rsidRDefault="002401D0">
            <w:pPr>
              <w:pStyle w:val="ANormal"/>
              <w:keepNext/>
            </w:pPr>
          </w:p>
          <w:p w14:paraId="606042E8" w14:textId="77777777" w:rsidR="002401D0" w:rsidRDefault="002401D0">
            <w:pPr>
              <w:pStyle w:val="ANormal"/>
              <w:keepNext/>
            </w:pPr>
          </w:p>
          <w:p w14:paraId="67F39FB0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084201E0" w14:textId="77777777" w:rsidR="002401D0" w:rsidRDefault="002401D0">
            <w:pPr>
              <w:pStyle w:val="ANormal"/>
              <w:keepNext/>
            </w:pPr>
          </w:p>
          <w:p w14:paraId="674EA72B" w14:textId="77777777" w:rsidR="002401D0" w:rsidRDefault="002401D0">
            <w:pPr>
              <w:pStyle w:val="ANormal"/>
              <w:keepNext/>
            </w:pPr>
          </w:p>
          <w:p w14:paraId="4F7010AF" w14:textId="512C15F4" w:rsidR="002401D0" w:rsidRDefault="00656B27">
            <w:pPr>
              <w:pStyle w:val="ANormal"/>
              <w:keepNext/>
            </w:pPr>
            <w:r>
              <w:t>Susanne Eriksson</w:t>
            </w:r>
          </w:p>
        </w:tc>
      </w:tr>
    </w:tbl>
    <w:p w14:paraId="5200F341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34AB0" w14:textId="77777777" w:rsidR="00094AED" w:rsidRDefault="00094AED">
      <w:r>
        <w:separator/>
      </w:r>
    </w:p>
  </w:endnote>
  <w:endnote w:type="continuationSeparator" w:id="0">
    <w:p w14:paraId="23858174" w14:textId="77777777" w:rsidR="00094AED" w:rsidRDefault="0009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C3348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898FF" w14:textId="77777777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94AED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BE9C7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4181" w14:textId="77777777" w:rsidR="00094AED" w:rsidRDefault="00094AED">
      <w:r>
        <w:separator/>
      </w:r>
    </w:p>
  </w:footnote>
  <w:footnote w:type="continuationSeparator" w:id="0">
    <w:p w14:paraId="2B9C3A2C" w14:textId="77777777" w:rsidR="00094AED" w:rsidRDefault="0009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3161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7FC4DAD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67363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ED"/>
    <w:rsid w:val="00015E9C"/>
    <w:rsid w:val="00051556"/>
    <w:rsid w:val="00094AED"/>
    <w:rsid w:val="000B1881"/>
    <w:rsid w:val="000B2DC9"/>
    <w:rsid w:val="000D6353"/>
    <w:rsid w:val="000F7417"/>
    <w:rsid w:val="0015337C"/>
    <w:rsid w:val="002401D0"/>
    <w:rsid w:val="0036359C"/>
    <w:rsid w:val="003D01F6"/>
    <w:rsid w:val="00656B27"/>
    <w:rsid w:val="006B2E9E"/>
    <w:rsid w:val="00723B93"/>
    <w:rsid w:val="00811D50"/>
    <w:rsid w:val="00817B04"/>
    <w:rsid w:val="008438BC"/>
    <w:rsid w:val="0095119D"/>
    <w:rsid w:val="00957C36"/>
    <w:rsid w:val="009D73B2"/>
    <w:rsid w:val="009F7CE2"/>
    <w:rsid w:val="00B32E91"/>
    <w:rsid w:val="00B36A8F"/>
    <w:rsid w:val="00B90DEC"/>
    <w:rsid w:val="00B97D9E"/>
    <w:rsid w:val="00CB087E"/>
    <w:rsid w:val="00CF700E"/>
    <w:rsid w:val="00DC45B2"/>
    <w:rsid w:val="00ED50F8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6DD0A"/>
  <w15:chartTrackingRefBased/>
  <w15:docId w15:val="{8A36423A-2D28-4A54-8E40-E411F4F9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094AED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1</Pages>
  <Words>226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Finans-och näringsutskottets betänkande nr x/2020-2020</vt:lpstr>
    </vt:vector>
  </TitlesOfParts>
  <Company>Ålands lagting</Company>
  <LinksUpToDate>false</LinksUpToDate>
  <CharactersWithSpaces>2451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Lag-och kulturutskottets betänkande nr 4/2020-2020</dc:title>
  <dc:subject/>
  <dc:creator>Jessica Laaksonen</dc:creator>
  <cp:keywords/>
  <cp:lastModifiedBy>Jessica Laaksonen</cp:lastModifiedBy>
  <cp:revision>2</cp:revision>
  <cp:lastPrinted>2001-02-13T09:44:00Z</cp:lastPrinted>
  <dcterms:created xsi:type="dcterms:W3CDTF">2020-11-25T08:40:00Z</dcterms:created>
  <dcterms:modified xsi:type="dcterms:W3CDTF">2020-11-25T08:40:00Z</dcterms:modified>
</cp:coreProperties>
</file>