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DF98C99" w14:textId="77777777">
        <w:trPr>
          <w:cantSplit/>
          <w:trHeight w:val="20"/>
        </w:trPr>
        <w:tc>
          <w:tcPr>
            <w:tcW w:w="861" w:type="dxa"/>
            <w:vMerge w:val="restart"/>
          </w:tcPr>
          <w:p w14:paraId="716A0179" w14:textId="75338115" w:rsidR="002401D0" w:rsidRDefault="00CA0EA6">
            <w:pPr>
              <w:pStyle w:val="xLedtext"/>
              <w:rPr>
                <w:noProof/>
              </w:rPr>
            </w:pPr>
            <w:bookmarkStart w:id="0" w:name="_top"/>
            <w:bookmarkEnd w:id="0"/>
            <w:r>
              <w:rPr>
                <w:noProof/>
              </w:rPr>
              <w:drawing>
                <wp:inline distT="0" distB="0" distL="0" distR="0" wp14:anchorId="0D6B4B51" wp14:editId="7FEE54A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AC761A4" w14:textId="760D276A" w:rsidR="002401D0" w:rsidRDefault="00CA0EA6">
            <w:pPr>
              <w:pStyle w:val="xMellanrum"/>
            </w:pPr>
            <w:r>
              <w:rPr>
                <w:noProof/>
              </w:rPr>
              <w:drawing>
                <wp:inline distT="0" distB="0" distL="0" distR="0" wp14:anchorId="683514B3" wp14:editId="7CA8E2A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98AA858" w14:textId="77777777">
        <w:trPr>
          <w:cantSplit/>
          <w:trHeight w:val="299"/>
        </w:trPr>
        <w:tc>
          <w:tcPr>
            <w:tcW w:w="861" w:type="dxa"/>
            <w:vMerge/>
          </w:tcPr>
          <w:p w14:paraId="09939005" w14:textId="77777777" w:rsidR="002401D0" w:rsidRDefault="002401D0">
            <w:pPr>
              <w:pStyle w:val="xLedtext"/>
            </w:pPr>
          </w:p>
        </w:tc>
        <w:tc>
          <w:tcPr>
            <w:tcW w:w="4448" w:type="dxa"/>
            <w:vAlign w:val="bottom"/>
          </w:tcPr>
          <w:p w14:paraId="7D08B966" w14:textId="77777777" w:rsidR="002401D0" w:rsidRDefault="002401D0">
            <w:pPr>
              <w:pStyle w:val="xAvsandare1"/>
            </w:pPr>
            <w:r>
              <w:t>Ålands lagting</w:t>
            </w:r>
          </w:p>
        </w:tc>
        <w:tc>
          <w:tcPr>
            <w:tcW w:w="4288" w:type="dxa"/>
            <w:gridSpan w:val="2"/>
            <w:vAlign w:val="bottom"/>
          </w:tcPr>
          <w:p w14:paraId="52BD76FD" w14:textId="1CEFE719" w:rsidR="002401D0" w:rsidRDefault="002401D0" w:rsidP="00B36A8F">
            <w:pPr>
              <w:pStyle w:val="xDokTypNr"/>
            </w:pPr>
            <w:r>
              <w:t xml:space="preserve">BETÄNKANDE nr </w:t>
            </w:r>
            <w:r w:rsidR="00E623B8">
              <w:t>12</w:t>
            </w:r>
            <w:r>
              <w:t>/</w:t>
            </w:r>
            <w:proofErr w:type="gramStart"/>
            <w:r>
              <w:t>20</w:t>
            </w:r>
            <w:r w:rsidR="00723B93">
              <w:t>1</w:t>
            </w:r>
            <w:r w:rsidR="00CA0EA6">
              <w:t>9</w:t>
            </w:r>
            <w:r w:rsidR="0015337C">
              <w:t>-20</w:t>
            </w:r>
            <w:r w:rsidR="00CA0EA6">
              <w:t>20</w:t>
            </w:r>
            <w:proofErr w:type="gramEnd"/>
          </w:p>
        </w:tc>
      </w:tr>
      <w:tr w:rsidR="002401D0" w14:paraId="5523B385" w14:textId="77777777">
        <w:trPr>
          <w:cantSplit/>
          <w:trHeight w:val="238"/>
        </w:trPr>
        <w:tc>
          <w:tcPr>
            <w:tcW w:w="861" w:type="dxa"/>
            <w:vMerge/>
          </w:tcPr>
          <w:p w14:paraId="6769090A" w14:textId="77777777" w:rsidR="002401D0" w:rsidRDefault="002401D0">
            <w:pPr>
              <w:pStyle w:val="xLedtext"/>
            </w:pPr>
          </w:p>
        </w:tc>
        <w:tc>
          <w:tcPr>
            <w:tcW w:w="4448" w:type="dxa"/>
            <w:vAlign w:val="bottom"/>
          </w:tcPr>
          <w:p w14:paraId="438CB301" w14:textId="77777777" w:rsidR="002401D0" w:rsidRDefault="002401D0">
            <w:pPr>
              <w:pStyle w:val="xLedtext"/>
            </w:pPr>
          </w:p>
        </w:tc>
        <w:tc>
          <w:tcPr>
            <w:tcW w:w="1725" w:type="dxa"/>
            <w:vAlign w:val="bottom"/>
          </w:tcPr>
          <w:p w14:paraId="07BBF633" w14:textId="77777777" w:rsidR="002401D0" w:rsidRDefault="002401D0">
            <w:pPr>
              <w:pStyle w:val="xLedtext"/>
            </w:pPr>
            <w:r>
              <w:t>Datum</w:t>
            </w:r>
          </w:p>
        </w:tc>
        <w:tc>
          <w:tcPr>
            <w:tcW w:w="2563" w:type="dxa"/>
            <w:vAlign w:val="bottom"/>
          </w:tcPr>
          <w:p w14:paraId="50E0A4EB" w14:textId="77777777" w:rsidR="002401D0" w:rsidRDefault="002401D0">
            <w:pPr>
              <w:pStyle w:val="xLedtext"/>
            </w:pPr>
          </w:p>
        </w:tc>
      </w:tr>
      <w:tr w:rsidR="002401D0" w14:paraId="61AF7B21" w14:textId="77777777">
        <w:trPr>
          <w:cantSplit/>
          <w:trHeight w:val="238"/>
        </w:trPr>
        <w:tc>
          <w:tcPr>
            <w:tcW w:w="861" w:type="dxa"/>
            <w:vMerge/>
          </w:tcPr>
          <w:p w14:paraId="55AAE196" w14:textId="77777777" w:rsidR="002401D0" w:rsidRDefault="002401D0">
            <w:pPr>
              <w:pStyle w:val="xAvsandare2"/>
            </w:pPr>
          </w:p>
        </w:tc>
        <w:tc>
          <w:tcPr>
            <w:tcW w:w="4448" w:type="dxa"/>
            <w:vAlign w:val="center"/>
          </w:tcPr>
          <w:p w14:paraId="179D2364" w14:textId="55456D45" w:rsidR="002401D0" w:rsidRDefault="00825C8C">
            <w:pPr>
              <w:pStyle w:val="xAvsandare2"/>
            </w:pPr>
            <w:r>
              <w:t xml:space="preserve">Social- </w:t>
            </w:r>
            <w:r w:rsidR="00CA0EA6">
              <w:t xml:space="preserve">och </w:t>
            </w:r>
            <w:r>
              <w:t>miljö</w:t>
            </w:r>
            <w:r w:rsidR="00CA0EA6">
              <w:t>u</w:t>
            </w:r>
            <w:r w:rsidR="002401D0">
              <w:t>tskottet</w:t>
            </w:r>
          </w:p>
        </w:tc>
        <w:tc>
          <w:tcPr>
            <w:tcW w:w="1725" w:type="dxa"/>
            <w:vAlign w:val="center"/>
          </w:tcPr>
          <w:p w14:paraId="02637C63" w14:textId="367CD7B8" w:rsidR="002401D0" w:rsidRDefault="002401D0">
            <w:pPr>
              <w:pStyle w:val="xDatum1"/>
            </w:pPr>
            <w:r>
              <w:t>20</w:t>
            </w:r>
            <w:r w:rsidR="00E623B8">
              <w:t>20-09-22</w:t>
            </w:r>
          </w:p>
        </w:tc>
        <w:tc>
          <w:tcPr>
            <w:tcW w:w="2563" w:type="dxa"/>
            <w:vAlign w:val="center"/>
          </w:tcPr>
          <w:p w14:paraId="3DA79943" w14:textId="77777777" w:rsidR="002401D0" w:rsidRDefault="002401D0">
            <w:pPr>
              <w:pStyle w:val="xBeteckning1"/>
            </w:pPr>
          </w:p>
        </w:tc>
      </w:tr>
      <w:tr w:rsidR="002401D0" w14:paraId="0255FE72" w14:textId="77777777">
        <w:trPr>
          <w:cantSplit/>
          <w:trHeight w:val="238"/>
        </w:trPr>
        <w:tc>
          <w:tcPr>
            <w:tcW w:w="861" w:type="dxa"/>
            <w:vMerge/>
          </w:tcPr>
          <w:p w14:paraId="24137F06" w14:textId="77777777" w:rsidR="002401D0" w:rsidRDefault="002401D0">
            <w:pPr>
              <w:pStyle w:val="xLedtext"/>
            </w:pPr>
          </w:p>
        </w:tc>
        <w:tc>
          <w:tcPr>
            <w:tcW w:w="4448" w:type="dxa"/>
            <w:vAlign w:val="bottom"/>
          </w:tcPr>
          <w:p w14:paraId="1AFCE173" w14:textId="77777777" w:rsidR="002401D0" w:rsidRDefault="002401D0">
            <w:pPr>
              <w:pStyle w:val="xLedtext"/>
            </w:pPr>
          </w:p>
        </w:tc>
        <w:tc>
          <w:tcPr>
            <w:tcW w:w="1725" w:type="dxa"/>
            <w:vAlign w:val="bottom"/>
          </w:tcPr>
          <w:p w14:paraId="7261AB34" w14:textId="77777777" w:rsidR="002401D0" w:rsidRDefault="002401D0">
            <w:pPr>
              <w:pStyle w:val="xLedtext"/>
            </w:pPr>
          </w:p>
        </w:tc>
        <w:tc>
          <w:tcPr>
            <w:tcW w:w="2563" w:type="dxa"/>
            <w:vAlign w:val="bottom"/>
          </w:tcPr>
          <w:p w14:paraId="27F1CD19" w14:textId="77777777" w:rsidR="002401D0" w:rsidRDefault="002401D0">
            <w:pPr>
              <w:pStyle w:val="xLedtext"/>
            </w:pPr>
          </w:p>
        </w:tc>
      </w:tr>
      <w:tr w:rsidR="002401D0" w14:paraId="0D30E540" w14:textId="77777777">
        <w:trPr>
          <w:cantSplit/>
          <w:trHeight w:val="238"/>
        </w:trPr>
        <w:tc>
          <w:tcPr>
            <w:tcW w:w="861" w:type="dxa"/>
            <w:vMerge/>
            <w:tcBorders>
              <w:bottom w:val="single" w:sz="4" w:space="0" w:color="auto"/>
            </w:tcBorders>
          </w:tcPr>
          <w:p w14:paraId="380EFE08" w14:textId="77777777" w:rsidR="002401D0" w:rsidRDefault="002401D0">
            <w:pPr>
              <w:pStyle w:val="xAvsandare3"/>
            </w:pPr>
          </w:p>
        </w:tc>
        <w:tc>
          <w:tcPr>
            <w:tcW w:w="4448" w:type="dxa"/>
            <w:tcBorders>
              <w:bottom w:val="single" w:sz="4" w:space="0" w:color="auto"/>
            </w:tcBorders>
            <w:vAlign w:val="center"/>
          </w:tcPr>
          <w:p w14:paraId="32344F9A" w14:textId="77777777" w:rsidR="002401D0" w:rsidRDefault="002401D0">
            <w:pPr>
              <w:pStyle w:val="xAvsandare3"/>
            </w:pPr>
          </w:p>
        </w:tc>
        <w:tc>
          <w:tcPr>
            <w:tcW w:w="1725" w:type="dxa"/>
            <w:tcBorders>
              <w:bottom w:val="single" w:sz="4" w:space="0" w:color="auto"/>
            </w:tcBorders>
            <w:vAlign w:val="center"/>
          </w:tcPr>
          <w:p w14:paraId="1BDE977F" w14:textId="77777777" w:rsidR="002401D0" w:rsidRDefault="002401D0">
            <w:pPr>
              <w:pStyle w:val="xDatum2"/>
            </w:pPr>
          </w:p>
        </w:tc>
        <w:tc>
          <w:tcPr>
            <w:tcW w:w="2563" w:type="dxa"/>
            <w:tcBorders>
              <w:bottom w:val="single" w:sz="4" w:space="0" w:color="auto"/>
            </w:tcBorders>
            <w:vAlign w:val="center"/>
          </w:tcPr>
          <w:p w14:paraId="4566A0BA" w14:textId="77777777" w:rsidR="002401D0" w:rsidRDefault="002401D0">
            <w:pPr>
              <w:pStyle w:val="xBeteckning2"/>
            </w:pPr>
          </w:p>
        </w:tc>
      </w:tr>
      <w:tr w:rsidR="002401D0" w14:paraId="5D93F8B8" w14:textId="77777777">
        <w:trPr>
          <w:cantSplit/>
          <w:trHeight w:val="238"/>
        </w:trPr>
        <w:tc>
          <w:tcPr>
            <w:tcW w:w="861" w:type="dxa"/>
            <w:tcBorders>
              <w:top w:val="single" w:sz="4" w:space="0" w:color="auto"/>
            </w:tcBorders>
            <w:vAlign w:val="bottom"/>
          </w:tcPr>
          <w:p w14:paraId="27D78E62" w14:textId="77777777" w:rsidR="002401D0" w:rsidRDefault="002401D0">
            <w:pPr>
              <w:pStyle w:val="xLedtext"/>
            </w:pPr>
          </w:p>
        </w:tc>
        <w:tc>
          <w:tcPr>
            <w:tcW w:w="4448" w:type="dxa"/>
            <w:tcBorders>
              <w:top w:val="single" w:sz="4" w:space="0" w:color="auto"/>
            </w:tcBorders>
            <w:vAlign w:val="bottom"/>
          </w:tcPr>
          <w:p w14:paraId="137E200B" w14:textId="77777777" w:rsidR="002401D0" w:rsidRDefault="002401D0">
            <w:pPr>
              <w:pStyle w:val="xLedtext"/>
            </w:pPr>
          </w:p>
        </w:tc>
        <w:tc>
          <w:tcPr>
            <w:tcW w:w="4288" w:type="dxa"/>
            <w:gridSpan w:val="2"/>
            <w:tcBorders>
              <w:top w:val="single" w:sz="4" w:space="0" w:color="auto"/>
            </w:tcBorders>
            <w:vAlign w:val="bottom"/>
          </w:tcPr>
          <w:p w14:paraId="68A002B0" w14:textId="77777777" w:rsidR="002401D0" w:rsidRDefault="002401D0">
            <w:pPr>
              <w:pStyle w:val="xLedtext"/>
            </w:pPr>
          </w:p>
        </w:tc>
      </w:tr>
      <w:tr w:rsidR="002401D0" w14:paraId="470AEB84" w14:textId="77777777">
        <w:trPr>
          <w:cantSplit/>
          <w:trHeight w:val="238"/>
        </w:trPr>
        <w:tc>
          <w:tcPr>
            <w:tcW w:w="861" w:type="dxa"/>
          </w:tcPr>
          <w:p w14:paraId="10B9A26F" w14:textId="77777777" w:rsidR="002401D0" w:rsidRDefault="002401D0">
            <w:pPr>
              <w:pStyle w:val="xCelltext"/>
            </w:pPr>
          </w:p>
        </w:tc>
        <w:tc>
          <w:tcPr>
            <w:tcW w:w="4448" w:type="dxa"/>
            <w:vMerge w:val="restart"/>
          </w:tcPr>
          <w:p w14:paraId="3C992BE7" w14:textId="77777777" w:rsidR="002401D0" w:rsidRDefault="002401D0">
            <w:pPr>
              <w:pStyle w:val="xMottagare1"/>
            </w:pPr>
            <w:r>
              <w:t>Till Ålands lagting</w:t>
            </w:r>
          </w:p>
        </w:tc>
        <w:tc>
          <w:tcPr>
            <w:tcW w:w="4288" w:type="dxa"/>
            <w:gridSpan w:val="2"/>
            <w:vMerge w:val="restart"/>
          </w:tcPr>
          <w:p w14:paraId="5B3623DE" w14:textId="77777777" w:rsidR="002401D0" w:rsidRDefault="002401D0">
            <w:pPr>
              <w:pStyle w:val="xMottagare1"/>
              <w:tabs>
                <w:tab w:val="left" w:pos="2349"/>
              </w:tabs>
            </w:pPr>
          </w:p>
        </w:tc>
      </w:tr>
      <w:tr w:rsidR="002401D0" w14:paraId="3EE93B62" w14:textId="77777777">
        <w:trPr>
          <w:cantSplit/>
          <w:trHeight w:val="238"/>
        </w:trPr>
        <w:tc>
          <w:tcPr>
            <w:tcW w:w="861" w:type="dxa"/>
          </w:tcPr>
          <w:p w14:paraId="08FA0810" w14:textId="77777777" w:rsidR="002401D0" w:rsidRDefault="002401D0">
            <w:pPr>
              <w:pStyle w:val="xCelltext"/>
            </w:pPr>
          </w:p>
        </w:tc>
        <w:tc>
          <w:tcPr>
            <w:tcW w:w="4448" w:type="dxa"/>
            <w:vMerge/>
            <w:vAlign w:val="center"/>
          </w:tcPr>
          <w:p w14:paraId="7B1410DF" w14:textId="77777777" w:rsidR="002401D0" w:rsidRDefault="002401D0">
            <w:pPr>
              <w:pStyle w:val="xCelltext"/>
            </w:pPr>
          </w:p>
        </w:tc>
        <w:tc>
          <w:tcPr>
            <w:tcW w:w="4288" w:type="dxa"/>
            <w:gridSpan w:val="2"/>
            <w:vMerge/>
            <w:vAlign w:val="center"/>
          </w:tcPr>
          <w:p w14:paraId="4BD82AA8" w14:textId="77777777" w:rsidR="002401D0" w:rsidRDefault="002401D0">
            <w:pPr>
              <w:pStyle w:val="xCelltext"/>
            </w:pPr>
          </w:p>
        </w:tc>
      </w:tr>
      <w:tr w:rsidR="002401D0" w14:paraId="23631757" w14:textId="77777777">
        <w:trPr>
          <w:cantSplit/>
          <w:trHeight w:val="238"/>
        </w:trPr>
        <w:tc>
          <w:tcPr>
            <w:tcW w:w="861" w:type="dxa"/>
          </w:tcPr>
          <w:p w14:paraId="1497FBF7" w14:textId="77777777" w:rsidR="002401D0" w:rsidRDefault="002401D0">
            <w:pPr>
              <w:pStyle w:val="xCelltext"/>
            </w:pPr>
          </w:p>
        </w:tc>
        <w:tc>
          <w:tcPr>
            <w:tcW w:w="4448" w:type="dxa"/>
            <w:vMerge/>
            <w:vAlign w:val="center"/>
          </w:tcPr>
          <w:p w14:paraId="25A9F2A5" w14:textId="77777777" w:rsidR="002401D0" w:rsidRDefault="002401D0">
            <w:pPr>
              <w:pStyle w:val="xCelltext"/>
            </w:pPr>
          </w:p>
        </w:tc>
        <w:tc>
          <w:tcPr>
            <w:tcW w:w="4288" w:type="dxa"/>
            <w:gridSpan w:val="2"/>
            <w:vMerge/>
            <w:vAlign w:val="center"/>
          </w:tcPr>
          <w:p w14:paraId="03CE7B76" w14:textId="77777777" w:rsidR="002401D0" w:rsidRDefault="002401D0">
            <w:pPr>
              <w:pStyle w:val="xCelltext"/>
            </w:pPr>
          </w:p>
        </w:tc>
      </w:tr>
      <w:tr w:rsidR="002401D0" w14:paraId="09732D11" w14:textId="77777777">
        <w:trPr>
          <w:cantSplit/>
          <w:trHeight w:val="238"/>
        </w:trPr>
        <w:tc>
          <w:tcPr>
            <w:tcW w:w="861" w:type="dxa"/>
          </w:tcPr>
          <w:p w14:paraId="2B83244C" w14:textId="77777777" w:rsidR="002401D0" w:rsidRDefault="002401D0">
            <w:pPr>
              <w:pStyle w:val="xCelltext"/>
            </w:pPr>
          </w:p>
        </w:tc>
        <w:tc>
          <w:tcPr>
            <w:tcW w:w="4448" w:type="dxa"/>
            <w:vMerge/>
            <w:vAlign w:val="center"/>
          </w:tcPr>
          <w:p w14:paraId="61143A38" w14:textId="77777777" w:rsidR="002401D0" w:rsidRDefault="002401D0">
            <w:pPr>
              <w:pStyle w:val="xCelltext"/>
            </w:pPr>
          </w:p>
        </w:tc>
        <w:tc>
          <w:tcPr>
            <w:tcW w:w="4288" w:type="dxa"/>
            <w:gridSpan w:val="2"/>
            <w:vMerge/>
            <w:vAlign w:val="center"/>
          </w:tcPr>
          <w:p w14:paraId="600A628A" w14:textId="77777777" w:rsidR="002401D0" w:rsidRDefault="002401D0">
            <w:pPr>
              <w:pStyle w:val="xCelltext"/>
            </w:pPr>
          </w:p>
        </w:tc>
      </w:tr>
      <w:tr w:rsidR="002401D0" w14:paraId="129ABC99" w14:textId="77777777">
        <w:trPr>
          <w:cantSplit/>
          <w:trHeight w:val="238"/>
        </w:trPr>
        <w:tc>
          <w:tcPr>
            <w:tcW w:w="861" w:type="dxa"/>
          </w:tcPr>
          <w:p w14:paraId="22948BFE" w14:textId="77777777" w:rsidR="002401D0" w:rsidRDefault="002401D0">
            <w:pPr>
              <w:pStyle w:val="xCelltext"/>
            </w:pPr>
          </w:p>
        </w:tc>
        <w:tc>
          <w:tcPr>
            <w:tcW w:w="4448" w:type="dxa"/>
            <w:vMerge/>
            <w:vAlign w:val="center"/>
          </w:tcPr>
          <w:p w14:paraId="37CB4632" w14:textId="77777777" w:rsidR="002401D0" w:rsidRDefault="002401D0">
            <w:pPr>
              <w:pStyle w:val="xCelltext"/>
            </w:pPr>
          </w:p>
        </w:tc>
        <w:tc>
          <w:tcPr>
            <w:tcW w:w="4288" w:type="dxa"/>
            <w:gridSpan w:val="2"/>
            <w:vMerge/>
            <w:vAlign w:val="center"/>
          </w:tcPr>
          <w:p w14:paraId="0C50CB7A" w14:textId="77777777" w:rsidR="002401D0" w:rsidRDefault="002401D0">
            <w:pPr>
              <w:pStyle w:val="xCelltext"/>
            </w:pPr>
          </w:p>
        </w:tc>
      </w:tr>
    </w:tbl>
    <w:p w14:paraId="5541F2AD"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E07C06C" w14:textId="6F25352A" w:rsidR="002401D0" w:rsidRDefault="00825C8C">
      <w:pPr>
        <w:pStyle w:val="ArendeOverRubrik"/>
      </w:pPr>
      <w:r>
        <w:t>Social- och miljö</w:t>
      </w:r>
      <w:r w:rsidR="002401D0">
        <w:t>utskottets betänkande</w:t>
      </w:r>
    </w:p>
    <w:p w14:paraId="3545F165" w14:textId="240B6FED" w:rsidR="00CA0EA6" w:rsidRDefault="00CA0EA6" w:rsidP="00CA0EA6">
      <w:pPr>
        <w:pStyle w:val="ArendeRubrik"/>
      </w:pPr>
      <w:r>
        <w:t xml:space="preserve">Temporära bestämmelser om överföring av uppgifter i </w:t>
      </w:r>
      <w:r w:rsidR="001E645E">
        <w:t xml:space="preserve">  </w:t>
      </w:r>
      <w:r>
        <w:t>anslutning till temporär epidemiersättning</w:t>
      </w:r>
    </w:p>
    <w:p w14:paraId="1063141B" w14:textId="25A02AB2" w:rsidR="002401D0" w:rsidRDefault="00CA0EA6">
      <w:pPr>
        <w:pStyle w:val="ArendeUnderRubrik"/>
      </w:pPr>
      <w:r>
        <w:t>Landskapsregeringens lagförslag LF 39/</w:t>
      </w:r>
      <w:proofErr w:type="gramStart"/>
      <w:r>
        <w:t>2019-2020</w:t>
      </w:r>
      <w:proofErr w:type="gramEnd"/>
    </w:p>
    <w:p w14:paraId="4406F99E" w14:textId="77777777" w:rsidR="002401D0" w:rsidRDefault="002401D0">
      <w:pPr>
        <w:pStyle w:val="ANormal"/>
      </w:pPr>
    </w:p>
    <w:p w14:paraId="5AA309E0" w14:textId="77777777" w:rsidR="002401D0" w:rsidRDefault="002401D0">
      <w:pPr>
        <w:pStyle w:val="Innehll1"/>
      </w:pPr>
      <w:r>
        <w:t>INNEHÅLL</w:t>
      </w:r>
    </w:p>
    <w:p w14:paraId="33E03302" w14:textId="2818E851" w:rsidR="00691373"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324976" w:history="1">
        <w:r w:rsidR="00691373" w:rsidRPr="008E7681">
          <w:rPr>
            <w:rStyle w:val="Hyperlnk"/>
          </w:rPr>
          <w:t>Sammanfattning</w:t>
        </w:r>
        <w:r w:rsidR="00691373">
          <w:rPr>
            <w:webHidden/>
          </w:rPr>
          <w:tab/>
        </w:r>
        <w:r w:rsidR="00691373">
          <w:rPr>
            <w:webHidden/>
          </w:rPr>
          <w:fldChar w:fldCharType="begin"/>
        </w:r>
        <w:r w:rsidR="00691373">
          <w:rPr>
            <w:webHidden/>
          </w:rPr>
          <w:instrText xml:space="preserve"> PAGEREF _Toc51324976 \h </w:instrText>
        </w:r>
        <w:r w:rsidR="00691373">
          <w:rPr>
            <w:webHidden/>
          </w:rPr>
        </w:r>
        <w:r w:rsidR="00691373">
          <w:rPr>
            <w:webHidden/>
          </w:rPr>
          <w:fldChar w:fldCharType="separate"/>
        </w:r>
        <w:r w:rsidR="00846790">
          <w:rPr>
            <w:webHidden/>
          </w:rPr>
          <w:t>1</w:t>
        </w:r>
        <w:r w:rsidR="00691373">
          <w:rPr>
            <w:webHidden/>
          </w:rPr>
          <w:fldChar w:fldCharType="end"/>
        </w:r>
      </w:hyperlink>
    </w:p>
    <w:p w14:paraId="3B11A733" w14:textId="385CBF92" w:rsidR="00691373" w:rsidRDefault="004504B6">
      <w:pPr>
        <w:pStyle w:val="Innehll2"/>
        <w:rPr>
          <w:rFonts w:asciiTheme="minorHAnsi" w:eastAsiaTheme="minorEastAsia" w:hAnsiTheme="minorHAnsi" w:cstheme="minorBidi"/>
          <w:sz w:val="22"/>
          <w:szCs w:val="22"/>
          <w:lang w:val="sv-FI" w:eastAsia="sv-FI"/>
        </w:rPr>
      </w:pPr>
      <w:hyperlink w:anchor="_Toc51324977" w:history="1">
        <w:r w:rsidR="00691373" w:rsidRPr="008E7681">
          <w:rPr>
            <w:rStyle w:val="Hyperlnk"/>
          </w:rPr>
          <w:t>Landskapsregeringens förslag</w:t>
        </w:r>
        <w:r w:rsidR="00691373">
          <w:rPr>
            <w:webHidden/>
          </w:rPr>
          <w:tab/>
        </w:r>
        <w:r w:rsidR="00691373">
          <w:rPr>
            <w:webHidden/>
          </w:rPr>
          <w:fldChar w:fldCharType="begin"/>
        </w:r>
        <w:r w:rsidR="00691373">
          <w:rPr>
            <w:webHidden/>
          </w:rPr>
          <w:instrText xml:space="preserve"> PAGEREF _Toc51324977 \h </w:instrText>
        </w:r>
        <w:r w:rsidR="00691373">
          <w:rPr>
            <w:webHidden/>
          </w:rPr>
        </w:r>
        <w:r w:rsidR="00691373">
          <w:rPr>
            <w:webHidden/>
          </w:rPr>
          <w:fldChar w:fldCharType="separate"/>
        </w:r>
        <w:r w:rsidR="00846790">
          <w:rPr>
            <w:webHidden/>
          </w:rPr>
          <w:t>1</w:t>
        </w:r>
        <w:r w:rsidR="00691373">
          <w:rPr>
            <w:webHidden/>
          </w:rPr>
          <w:fldChar w:fldCharType="end"/>
        </w:r>
      </w:hyperlink>
    </w:p>
    <w:p w14:paraId="2F481057" w14:textId="57EFA169" w:rsidR="00691373" w:rsidRDefault="004504B6">
      <w:pPr>
        <w:pStyle w:val="Innehll2"/>
        <w:rPr>
          <w:rFonts w:asciiTheme="minorHAnsi" w:eastAsiaTheme="minorEastAsia" w:hAnsiTheme="minorHAnsi" w:cstheme="minorBidi"/>
          <w:sz w:val="22"/>
          <w:szCs w:val="22"/>
          <w:lang w:val="sv-FI" w:eastAsia="sv-FI"/>
        </w:rPr>
      </w:pPr>
      <w:hyperlink w:anchor="_Toc51324978" w:history="1">
        <w:r w:rsidR="00691373" w:rsidRPr="008E7681">
          <w:rPr>
            <w:rStyle w:val="Hyperlnk"/>
          </w:rPr>
          <w:t>Utskottets förslag</w:t>
        </w:r>
        <w:r w:rsidR="00691373">
          <w:rPr>
            <w:webHidden/>
          </w:rPr>
          <w:tab/>
        </w:r>
        <w:r w:rsidR="00691373">
          <w:rPr>
            <w:webHidden/>
          </w:rPr>
          <w:fldChar w:fldCharType="begin"/>
        </w:r>
        <w:r w:rsidR="00691373">
          <w:rPr>
            <w:webHidden/>
          </w:rPr>
          <w:instrText xml:space="preserve"> PAGEREF _Toc51324978 \h </w:instrText>
        </w:r>
        <w:r w:rsidR="00691373">
          <w:rPr>
            <w:webHidden/>
          </w:rPr>
        </w:r>
        <w:r w:rsidR="00691373">
          <w:rPr>
            <w:webHidden/>
          </w:rPr>
          <w:fldChar w:fldCharType="separate"/>
        </w:r>
        <w:r w:rsidR="00846790">
          <w:rPr>
            <w:webHidden/>
          </w:rPr>
          <w:t>1</w:t>
        </w:r>
        <w:r w:rsidR="00691373">
          <w:rPr>
            <w:webHidden/>
          </w:rPr>
          <w:fldChar w:fldCharType="end"/>
        </w:r>
      </w:hyperlink>
    </w:p>
    <w:p w14:paraId="7AA7B803" w14:textId="494A4179" w:rsidR="00691373" w:rsidRDefault="004504B6">
      <w:pPr>
        <w:pStyle w:val="Innehll1"/>
        <w:rPr>
          <w:rFonts w:asciiTheme="minorHAnsi" w:eastAsiaTheme="minorEastAsia" w:hAnsiTheme="minorHAnsi" w:cstheme="minorBidi"/>
          <w:sz w:val="22"/>
          <w:szCs w:val="22"/>
          <w:lang w:val="sv-FI" w:eastAsia="sv-FI"/>
        </w:rPr>
      </w:pPr>
      <w:hyperlink w:anchor="_Toc51324979" w:history="1">
        <w:r w:rsidR="00691373" w:rsidRPr="008E7681">
          <w:rPr>
            <w:rStyle w:val="Hyperlnk"/>
          </w:rPr>
          <w:t>Ärendets behandling</w:t>
        </w:r>
        <w:r w:rsidR="00691373">
          <w:rPr>
            <w:webHidden/>
          </w:rPr>
          <w:tab/>
        </w:r>
        <w:r w:rsidR="00691373">
          <w:rPr>
            <w:webHidden/>
          </w:rPr>
          <w:fldChar w:fldCharType="begin"/>
        </w:r>
        <w:r w:rsidR="00691373">
          <w:rPr>
            <w:webHidden/>
          </w:rPr>
          <w:instrText xml:space="preserve"> PAGEREF _Toc51324979 \h </w:instrText>
        </w:r>
        <w:r w:rsidR="00691373">
          <w:rPr>
            <w:webHidden/>
          </w:rPr>
        </w:r>
        <w:r w:rsidR="00691373">
          <w:rPr>
            <w:webHidden/>
          </w:rPr>
          <w:fldChar w:fldCharType="separate"/>
        </w:r>
        <w:r w:rsidR="00846790">
          <w:rPr>
            <w:webHidden/>
          </w:rPr>
          <w:t>1</w:t>
        </w:r>
        <w:r w:rsidR="00691373">
          <w:rPr>
            <w:webHidden/>
          </w:rPr>
          <w:fldChar w:fldCharType="end"/>
        </w:r>
      </w:hyperlink>
    </w:p>
    <w:p w14:paraId="0F4B4633" w14:textId="6C968928" w:rsidR="00691373" w:rsidRDefault="004504B6">
      <w:pPr>
        <w:pStyle w:val="Innehll1"/>
        <w:rPr>
          <w:rFonts w:asciiTheme="minorHAnsi" w:eastAsiaTheme="minorEastAsia" w:hAnsiTheme="minorHAnsi" w:cstheme="minorBidi"/>
          <w:sz w:val="22"/>
          <w:szCs w:val="22"/>
          <w:lang w:val="sv-FI" w:eastAsia="sv-FI"/>
        </w:rPr>
      </w:pPr>
      <w:hyperlink w:anchor="_Toc51324980" w:history="1">
        <w:r w:rsidR="00691373" w:rsidRPr="008E7681">
          <w:rPr>
            <w:rStyle w:val="Hyperlnk"/>
          </w:rPr>
          <w:t>Utskottets förslag</w:t>
        </w:r>
        <w:r w:rsidR="00691373">
          <w:rPr>
            <w:webHidden/>
          </w:rPr>
          <w:tab/>
        </w:r>
        <w:r w:rsidR="00691373">
          <w:rPr>
            <w:webHidden/>
          </w:rPr>
          <w:fldChar w:fldCharType="begin"/>
        </w:r>
        <w:r w:rsidR="00691373">
          <w:rPr>
            <w:webHidden/>
          </w:rPr>
          <w:instrText xml:space="preserve"> PAGEREF _Toc51324980 \h </w:instrText>
        </w:r>
        <w:r w:rsidR="00691373">
          <w:rPr>
            <w:webHidden/>
          </w:rPr>
        </w:r>
        <w:r w:rsidR="00691373">
          <w:rPr>
            <w:webHidden/>
          </w:rPr>
          <w:fldChar w:fldCharType="separate"/>
        </w:r>
        <w:r w:rsidR="00846790">
          <w:rPr>
            <w:webHidden/>
          </w:rPr>
          <w:t>2</w:t>
        </w:r>
        <w:r w:rsidR="00691373">
          <w:rPr>
            <w:webHidden/>
          </w:rPr>
          <w:fldChar w:fldCharType="end"/>
        </w:r>
      </w:hyperlink>
    </w:p>
    <w:p w14:paraId="1B20D651" w14:textId="55D0D6C9" w:rsidR="002401D0" w:rsidRDefault="002401D0">
      <w:pPr>
        <w:pStyle w:val="ANormal"/>
        <w:rPr>
          <w:noProof/>
        </w:rPr>
      </w:pPr>
      <w:r>
        <w:rPr>
          <w:rFonts w:ascii="Verdana" w:hAnsi="Verdana"/>
          <w:noProof/>
          <w:sz w:val="16"/>
          <w:szCs w:val="36"/>
        </w:rPr>
        <w:fldChar w:fldCharType="end"/>
      </w:r>
    </w:p>
    <w:p w14:paraId="55CAA16A" w14:textId="77777777" w:rsidR="002401D0" w:rsidRDefault="002401D0">
      <w:pPr>
        <w:pStyle w:val="ANormal"/>
      </w:pPr>
    </w:p>
    <w:p w14:paraId="599F3DFE" w14:textId="77777777" w:rsidR="002401D0" w:rsidRDefault="002401D0">
      <w:pPr>
        <w:pStyle w:val="RubrikA"/>
      </w:pPr>
      <w:bookmarkStart w:id="1" w:name="_Toc529800932"/>
      <w:bookmarkStart w:id="2" w:name="_Toc51324976"/>
      <w:r>
        <w:t>Sammanfattning</w:t>
      </w:r>
      <w:bookmarkEnd w:id="1"/>
      <w:bookmarkEnd w:id="2"/>
    </w:p>
    <w:p w14:paraId="4D1A14FC" w14:textId="77777777" w:rsidR="002401D0" w:rsidRDefault="002401D0">
      <w:pPr>
        <w:pStyle w:val="Rubrikmellanrum"/>
      </w:pPr>
    </w:p>
    <w:p w14:paraId="7CA3EDF8" w14:textId="655FFE9E" w:rsidR="002401D0" w:rsidRDefault="00CA0EA6">
      <w:pPr>
        <w:pStyle w:val="RubrikB"/>
      </w:pPr>
      <w:bookmarkStart w:id="3" w:name="_Toc529800933"/>
      <w:bookmarkStart w:id="4" w:name="_Toc51324977"/>
      <w:r>
        <w:t>Landskapsregeringens</w:t>
      </w:r>
      <w:r w:rsidR="002401D0">
        <w:t xml:space="preserve"> förslag</w:t>
      </w:r>
      <w:bookmarkEnd w:id="3"/>
      <w:bookmarkEnd w:id="4"/>
    </w:p>
    <w:p w14:paraId="37ED4EE9" w14:textId="77777777" w:rsidR="002401D0" w:rsidRDefault="002401D0">
      <w:pPr>
        <w:pStyle w:val="Rubrikmellanrum"/>
      </w:pPr>
    </w:p>
    <w:p w14:paraId="2973649E" w14:textId="77777777" w:rsidR="00CA0EA6" w:rsidRDefault="00CA0EA6" w:rsidP="00CA0EA6">
      <w:pPr>
        <w:pStyle w:val="ANormal"/>
      </w:pPr>
      <w:r>
        <w:t>Landskapsregeringen föreslår att kommunerna trots sekretessbestämmelserna temporärt ska ha en skyldighet att överföra uppgifter om beviljade utkomststöd till Folkpensionsanstalten. Förslaget sammanhänger med ett förslag till lag om temporär epidemiersättning som för närvarande är under behandling i riksdagen.</w:t>
      </w:r>
    </w:p>
    <w:p w14:paraId="4AE7D47E" w14:textId="77777777" w:rsidR="00CA0EA6" w:rsidRDefault="00CA0EA6" w:rsidP="00CA0EA6">
      <w:pPr>
        <w:pStyle w:val="ANormal"/>
      </w:pPr>
      <w:r>
        <w:tab/>
        <w:t>Lagen om temporär epidemiersättning gäller ekonomiskt stöd till personer eller familjer som under tiden mars–juli 2020 beviljades grundläggande utkomststöd. Stödet finansieras av staten och lagen blir tillämplig även på Åland. Enligt lagen ska stödet handläggas av Folkpensionsanstalten och beviljas utan ansökan på basen av uppgifter om grundläggande utkomststöd under den aktuella perioden. I riket handläggs utkomststödet av Folkpensionsanstalten medan det på Åland sköts av kommunerna. För att åländska klienter ska kunna beviljas epidemiersättning på samma villkor som klienter i riket måste uppgifter om grundläggande utkomststöd överföras från kommunerna till Folkpensionsanstalten.</w:t>
      </w:r>
    </w:p>
    <w:p w14:paraId="3ACFD079" w14:textId="77777777" w:rsidR="00CA0EA6" w:rsidRDefault="00CA0EA6" w:rsidP="00CA0EA6">
      <w:pPr>
        <w:pStyle w:val="ANormal"/>
      </w:pPr>
      <w:r>
        <w:tab/>
        <w:t>Den föreslagna lagen är tidsbegränsad och avsedd att tillämpas under den tid som lagen om temporär epidemiersättning gäller. Den sistnämnda lagen gäller till och med den 31 december 2020 och det är synnerligen viktigt att den här föreslagna lagen hinner träda i kraft innan dess.</w:t>
      </w:r>
    </w:p>
    <w:p w14:paraId="517D7E9C" w14:textId="77777777" w:rsidR="00CA0EA6" w:rsidRDefault="00CA0EA6" w:rsidP="00CA0EA6">
      <w:pPr>
        <w:pStyle w:val="ANormal"/>
      </w:pPr>
    </w:p>
    <w:p w14:paraId="2DC84F4C" w14:textId="77777777" w:rsidR="002401D0" w:rsidRDefault="002401D0">
      <w:pPr>
        <w:pStyle w:val="RubrikB"/>
      </w:pPr>
      <w:bookmarkStart w:id="5" w:name="_Toc529800934"/>
      <w:bookmarkStart w:id="6" w:name="_Toc51324978"/>
      <w:r>
        <w:t>Utskottets förslag</w:t>
      </w:r>
      <w:bookmarkEnd w:id="5"/>
      <w:bookmarkEnd w:id="6"/>
    </w:p>
    <w:p w14:paraId="7896DA57" w14:textId="77777777" w:rsidR="002401D0" w:rsidRDefault="002401D0">
      <w:pPr>
        <w:pStyle w:val="Rubrikmellanrum"/>
      </w:pPr>
    </w:p>
    <w:p w14:paraId="4E43439A" w14:textId="6419FA12" w:rsidR="002401D0" w:rsidRDefault="001E645E">
      <w:pPr>
        <w:pStyle w:val="ANormal"/>
      </w:pPr>
      <w:r>
        <w:t xml:space="preserve">Utskottet föreslår att lagtinget antar lagförslaget oförändrat. </w:t>
      </w:r>
    </w:p>
    <w:p w14:paraId="05853880" w14:textId="77777777" w:rsidR="002401D0" w:rsidRDefault="002401D0">
      <w:pPr>
        <w:pStyle w:val="ANormal"/>
      </w:pPr>
    </w:p>
    <w:p w14:paraId="405B626E" w14:textId="77777777" w:rsidR="002401D0" w:rsidRDefault="002401D0">
      <w:pPr>
        <w:pStyle w:val="RubrikA"/>
      </w:pPr>
      <w:bookmarkStart w:id="7" w:name="_Toc529800936"/>
      <w:bookmarkStart w:id="8" w:name="_Toc51324979"/>
      <w:r>
        <w:t>Ärendets behandling</w:t>
      </w:r>
      <w:bookmarkEnd w:id="7"/>
      <w:bookmarkEnd w:id="8"/>
    </w:p>
    <w:p w14:paraId="0CDBF68C" w14:textId="77777777" w:rsidR="002401D0" w:rsidRDefault="002401D0">
      <w:pPr>
        <w:pStyle w:val="Rubrikmellanrum"/>
      </w:pPr>
    </w:p>
    <w:p w14:paraId="0651E329" w14:textId="487028E8" w:rsidR="00CA0EA6" w:rsidRPr="00794DFC" w:rsidRDefault="00CA0EA6" w:rsidP="00CA0EA6">
      <w:pPr>
        <w:pStyle w:val="ANormal"/>
        <w:rPr>
          <w:szCs w:val="22"/>
        </w:rPr>
      </w:pPr>
      <w:r w:rsidRPr="00794DFC">
        <w:rPr>
          <w:szCs w:val="22"/>
        </w:rPr>
        <w:t xml:space="preserve">Lagtinget har den </w:t>
      </w:r>
      <w:r>
        <w:rPr>
          <w:szCs w:val="22"/>
        </w:rPr>
        <w:t>16</w:t>
      </w:r>
      <w:r w:rsidRPr="00794DFC">
        <w:rPr>
          <w:szCs w:val="22"/>
        </w:rPr>
        <w:t xml:space="preserve"> </w:t>
      </w:r>
      <w:r>
        <w:rPr>
          <w:szCs w:val="22"/>
        </w:rPr>
        <w:t>september</w:t>
      </w:r>
      <w:r w:rsidRPr="00794DFC">
        <w:rPr>
          <w:szCs w:val="22"/>
        </w:rPr>
        <w:t xml:space="preserve"> 2020 </w:t>
      </w:r>
      <w:proofErr w:type="spellStart"/>
      <w:r w:rsidRPr="00794DFC">
        <w:rPr>
          <w:szCs w:val="22"/>
        </w:rPr>
        <w:t>inbegärt</w:t>
      </w:r>
      <w:proofErr w:type="spellEnd"/>
      <w:r w:rsidRPr="00794DFC">
        <w:rPr>
          <w:szCs w:val="22"/>
        </w:rPr>
        <w:t xml:space="preserve"> </w:t>
      </w:r>
      <w:r w:rsidR="001E645E">
        <w:rPr>
          <w:szCs w:val="22"/>
        </w:rPr>
        <w:t xml:space="preserve">social- och miljöutskottets </w:t>
      </w:r>
      <w:r w:rsidRPr="00794DFC">
        <w:rPr>
          <w:szCs w:val="22"/>
        </w:rPr>
        <w:t xml:space="preserve"> yttrande </w:t>
      </w:r>
      <w:r w:rsidR="00646CBC">
        <w:rPr>
          <w:szCs w:val="22"/>
        </w:rPr>
        <w:t xml:space="preserve">i ärendet. </w:t>
      </w:r>
      <w:r w:rsidR="001E645E">
        <w:rPr>
          <w:szCs w:val="22"/>
        </w:rPr>
        <w:t xml:space="preserve"> </w:t>
      </w:r>
      <w:r w:rsidRPr="00794DFC">
        <w:t xml:space="preserve"> </w:t>
      </w:r>
    </w:p>
    <w:p w14:paraId="0E8446AF" w14:textId="684C8E85" w:rsidR="00CA0EA6" w:rsidRPr="00794DFC" w:rsidRDefault="00CA0EA6" w:rsidP="00CA0EA6">
      <w:pPr>
        <w:pStyle w:val="ANormal"/>
      </w:pPr>
      <w:r w:rsidRPr="00794DFC">
        <w:tab/>
        <w:t>Utskottet har i ärendet hört</w:t>
      </w:r>
      <w:r w:rsidR="001E645E">
        <w:t xml:space="preserve"> ministern Annette Holmberg-Jansson</w:t>
      </w:r>
      <w:r w:rsidR="00154D2C">
        <w:t>,</w:t>
      </w:r>
      <w:r w:rsidR="001E645E">
        <w:t xml:space="preserve"> lagberedaren Diana </w:t>
      </w:r>
      <w:proofErr w:type="spellStart"/>
      <w:r w:rsidR="001E645E">
        <w:t>Lönngren</w:t>
      </w:r>
      <w:proofErr w:type="spellEnd"/>
      <w:r w:rsidR="00154D2C">
        <w:t xml:space="preserve"> och juristen Salome Saar</w:t>
      </w:r>
      <w:r w:rsidR="001E645E">
        <w:t>.</w:t>
      </w:r>
      <w:r w:rsidRPr="00794DFC">
        <w:t xml:space="preserve"> </w:t>
      </w:r>
    </w:p>
    <w:p w14:paraId="03985030" w14:textId="5710A536" w:rsidR="00CA0EA6" w:rsidRPr="00CA0EA6" w:rsidRDefault="00CA0EA6" w:rsidP="00CA0EA6">
      <w:pPr>
        <w:pStyle w:val="ANormal"/>
        <w:rPr>
          <w:color w:val="000000"/>
        </w:rPr>
      </w:pPr>
      <w:r w:rsidRPr="00CA0EA6">
        <w:rPr>
          <w:color w:val="000000"/>
        </w:rPr>
        <w:tab/>
        <w:t xml:space="preserve">I ärendets avgörande behandling deltog ordföranden </w:t>
      </w:r>
      <w:r w:rsidR="00825C8C">
        <w:rPr>
          <w:color w:val="000000"/>
        </w:rPr>
        <w:t>Pernilla Söderlund</w:t>
      </w:r>
      <w:r w:rsidRPr="00CA0EA6">
        <w:rPr>
          <w:color w:val="000000"/>
        </w:rPr>
        <w:t xml:space="preserve">, viceordföranden </w:t>
      </w:r>
      <w:r w:rsidR="00825C8C">
        <w:rPr>
          <w:color w:val="000000"/>
        </w:rPr>
        <w:t>Mikael Lindholm</w:t>
      </w:r>
      <w:r w:rsidRPr="00CA0EA6">
        <w:rPr>
          <w:color w:val="000000"/>
        </w:rPr>
        <w:t xml:space="preserve"> samt ledamöterna </w:t>
      </w:r>
      <w:r w:rsidR="00825C8C">
        <w:rPr>
          <w:color w:val="000000"/>
        </w:rPr>
        <w:t>Stella</w:t>
      </w:r>
      <w:r w:rsidR="00846790">
        <w:rPr>
          <w:color w:val="000000"/>
        </w:rPr>
        <w:t>n</w:t>
      </w:r>
      <w:r w:rsidR="00825C8C">
        <w:rPr>
          <w:color w:val="000000"/>
        </w:rPr>
        <w:t xml:space="preserve"> </w:t>
      </w:r>
      <w:proofErr w:type="spellStart"/>
      <w:r w:rsidR="00825C8C">
        <w:rPr>
          <w:color w:val="000000"/>
        </w:rPr>
        <w:t>Egeland</w:t>
      </w:r>
      <w:proofErr w:type="spellEnd"/>
      <w:r w:rsidR="00825C8C">
        <w:rPr>
          <w:color w:val="000000"/>
        </w:rPr>
        <w:t xml:space="preserve">, Simon Holmström, Jesper Josefsson, Simon </w:t>
      </w:r>
      <w:proofErr w:type="spellStart"/>
      <w:r w:rsidR="00825C8C">
        <w:rPr>
          <w:color w:val="000000"/>
        </w:rPr>
        <w:t>Påvals</w:t>
      </w:r>
      <w:proofErr w:type="spellEnd"/>
      <w:r w:rsidR="00825C8C">
        <w:rPr>
          <w:color w:val="000000"/>
        </w:rPr>
        <w:t xml:space="preserve"> och Wille </w:t>
      </w:r>
      <w:proofErr w:type="spellStart"/>
      <w:r w:rsidR="00825C8C">
        <w:rPr>
          <w:color w:val="000000"/>
        </w:rPr>
        <w:t>Valve</w:t>
      </w:r>
      <w:proofErr w:type="spellEnd"/>
      <w:r w:rsidR="00825C8C">
        <w:rPr>
          <w:color w:val="000000"/>
        </w:rPr>
        <w:t xml:space="preserve">. </w:t>
      </w:r>
    </w:p>
    <w:p w14:paraId="6D8E1181" w14:textId="78D45F1D" w:rsidR="002401D0" w:rsidRDefault="002401D0">
      <w:pPr>
        <w:pStyle w:val="ANormal"/>
      </w:pPr>
    </w:p>
    <w:p w14:paraId="7E4267FD" w14:textId="77777777" w:rsidR="002401D0" w:rsidRDefault="002401D0">
      <w:pPr>
        <w:pStyle w:val="ANormal"/>
      </w:pPr>
    </w:p>
    <w:p w14:paraId="549C44ED" w14:textId="77777777" w:rsidR="002401D0" w:rsidRDefault="002401D0">
      <w:pPr>
        <w:pStyle w:val="RubrikA"/>
      </w:pPr>
      <w:bookmarkStart w:id="9" w:name="_Toc529800937"/>
      <w:bookmarkStart w:id="10" w:name="_Toc51324980"/>
      <w:r>
        <w:t>Utskottets förslag</w:t>
      </w:r>
      <w:bookmarkEnd w:id="9"/>
      <w:bookmarkEnd w:id="10"/>
    </w:p>
    <w:p w14:paraId="0A0D2738" w14:textId="77777777" w:rsidR="002401D0" w:rsidRDefault="002401D0">
      <w:pPr>
        <w:pStyle w:val="Rubrikmellanrum"/>
      </w:pPr>
    </w:p>
    <w:p w14:paraId="35A65122" w14:textId="77777777" w:rsidR="002401D0" w:rsidRDefault="002401D0">
      <w:pPr>
        <w:pStyle w:val="ANormal"/>
      </w:pPr>
      <w:r>
        <w:t>Med hänvisning till det anförda föreslår utskottet</w:t>
      </w:r>
    </w:p>
    <w:p w14:paraId="48834B42" w14:textId="77777777" w:rsidR="002401D0" w:rsidRDefault="002401D0">
      <w:pPr>
        <w:pStyle w:val="ANormal"/>
      </w:pPr>
    </w:p>
    <w:p w14:paraId="6FEB0EDF" w14:textId="5DB41235" w:rsidR="002401D0" w:rsidRDefault="002401D0">
      <w:pPr>
        <w:pStyle w:val="Klam"/>
      </w:pPr>
      <w:r>
        <w:t>att lagtinget</w:t>
      </w:r>
      <w:r w:rsidR="00CA0EA6">
        <w:t xml:space="preserve"> antar lagförslaget i </w:t>
      </w:r>
      <w:r w:rsidR="00825C8C">
        <w:t>oförändrad</w:t>
      </w:r>
      <w:r w:rsidR="00CA0EA6">
        <w:t xml:space="preserve"> lydelse</w:t>
      </w:r>
      <w:r w:rsidR="00825C8C">
        <w:t>.</w:t>
      </w:r>
    </w:p>
    <w:p w14:paraId="5D79E17C" w14:textId="77777777" w:rsidR="00CA0EA6" w:rsidRPr="00CA0EA6" w:rsidRDefault="00CA0EA6" w:rsidP="00CA0EA6">
      <w:pPr>
        <w:pStyle w:val="ANormal"/>
      </w:pPr>
    </w:p>
    <w:p w14:paraId="373409B2" w14:textId="77777777" w:rsidR="002401D0" w:rsidRDefault="002401D0">
      <w:pPr>
        <w:pStyle w:val="ANormal"/>
      </w:pPr>
    </w:p>
    <w:p w14:paraId="6264D46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E30CB26" w14:textId="77777777">
        <w:trPr>
          <w:cantSplit/>
        </w:trPr>
        <w:tc>
          <w:tcPr>
            <w:tcW w:w="7931" w:type="dxa"/>
            <w:gridSpan w:val="2"/>
          </w:tcPr>
          <w:p w14:paraId="5135F625" w14:textId="4A387BCC" w:rsidR="002401D0" w:rsidRDefault="002401D0">
            <w:pPr>
              <w:pStyle w:val="ANormal"/>
              <w:keepNext/>
            </w:pPr>
            <w:r>
              <w:t xml:space="preserve">Mariehamn den </w:t>
            </w:r>
            <w:r w:rsidR="00825C8C">
              <w:t>22</w:t>
            </w:r>
            <w:r w:rsidR="00CA0EA6">
              <w:t xml:space="preserve"> september 2020</w:t>
            </w:r>
          </w:p>
        </w:tc>
      </w:tr>
      <w:tr w:rsidR="002401D0" w14:paraId="55A1573D" w14:textId="77777777">
        <w:tc>
          <w:tcPr>
            <w:tcW w:w="4454" w:type="dxa"/>
            <w:vAlign w:val="bottom"/>
          </w:tcPr>
          <w:p w14:paraId="50EE4540" w14:textId="77777777" w:rsidR="002401D0" w:rsidRDefault="002401D0">
            <w:pPr>
              <w:pStyle w:val="ANormal"/>
              <w:keepNext/>
            </w:pPr>
          </w:p>
          <w:p w14:paraId="5FE376EC" w14:textId="77777777" w:rsidR="002401D0" w:rsidRDefault="002401D0">
            <w:pPr>
              <w:pStyle w:val="ANormal"/>
              <w:keepNext/>
            </w:pPr>
          </w:p>
          <w:p w14:paraId="3456314C" w14:textId="77777777" w:rsidR="002401D0" w:rsidRDefault="002401D0">
            <w:pPr>
              <w:pStyle w:val="ANormal"/>
              <w:keepNext/>
            </w:pPr>
            <w:r>
              <w:t>Ordförande</w:t>
            </w:r>
          </w:p>
        </w:tc>
        <w:tc>
          <w:tcPr>
            <w:tcW w:w="3477" w:type="dxa"/>
            <w:vAlign w:val="bottom"/>
          </w:tcPr>
          <w:p w14:paraId="69AE0A39" w14:textId="77777777" w:rsidR="002401D0" w:rsidRDefault="002401D0">
            <w:pPr>
              <w:pStyle w:val="ANormal"/>
              <w:keepNext/>
            </w:pPr>
          </w:p>
          <w:p w14:paraId="54CB0FD6" w14:textId="77777777" w:rsidR="002401D0" w:rsidRDefault="002401D0">
            <w:pPr>
              <w:pStyle w:val="ANormal"/>
              <w:keepNext/>
            </w:pPr>
          </w:p>
          <w:p w14:paraId="0D2B6A80" w14:textId="5B4779A4" w:rsidR="002401D0" w:rsidRDefault="00825C8C">
            <w:pPr>
              <w:pStyle w:val="ANormal"/>
              <w:keepNext/>
            </w:pPr>
            <w:r>
              <w:t>Pernilla Söderlund</w:t>
            </w:r>
          </w:p>
        </w:tc>
      </w:tr>
      <w:tr w:rsidR="002401D0" w14:paraId="633D1222" w14:textId="77777777">
        <w:tc>
          <w:tcPr>
            <w:tcW w:w="4454" w:type="dxa"/>
            <w:vAlign w:val="bottom"/>
          </w:tcPr>
          <w:p w14:paraId="299C957B" w14:textId="77777777" w:rsidR="002401D0" w:rsidRDefault="002401D0">
            <w:pPr>
              <w:pStyle w:val="ANormal"/>
              <w:keepNext/>
            </w:pPr>
          </w:p>
          <w:p w14:paraId="771F4CBF" w14:textId="77777777" w:rsidR="002401D0" w:rsidRDefault="002401D0">
            <w:pPr>
              <w:pStyle w:val="ANormal"/>
              <w:keepNext/>
            </w:pPr>
          </w:p>
          <w:p w14:paraId="06D03D04" w14:textId="77777777" w:rsidR="002401D0" w:rsidRDefault="002401D0">
            <w:pPr>
              <w:pStyle w:val="ANormal"/>
              <w:keepNext/>
            </w:pPr>
            <w:r>
              <w:t>Sekreterare</w:t>
            </w:r>
          </w:p>
        </w:tc>
        <w:tc>
          <w:tcPr>
            <w:tcW w:w="3477" w:type="dxa"/>
            <w:vAlign w:val="bottom"/>
          </w:tcPr>
          <w:p w14:paraId="7DC17F37" w14:textId="77777777" w:rsidR="002401D0" w:rsidRDefault="002401D0">
            <w:pPr>
              <w:pStyle w:val="ANormal"/>
              <w:keepNext/>
            </w:pPr>
          </w:p>
          <w:p w14:paraId="033A6D1A" w14:textId="77777777" w:rsidR="002401D0" w:rsidRDefault="002401D0">
            <w:pPr>
              <w:pStyle w:val="ANormal"/>
              <w:keepNext/>
            </w:pPr>
          </w:p>
          <w:p w14:paraId="73782555" w14:textId="02A9BE1C" w:rsidR="002401D0" w:rsidRDefault="00825C8C">
            <w:pPr>
              <w:pStyle w:val="ANormal"/>
              <w:keepNext/>
            </w:pPr>
            <w:r>
              <w:t>Carina Strand</w:t>
            </w:r>
          </w:p>
        </w:tc>
      </w:tr>
    </w:tbl>
    <w:p w14:paraId="38ED949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B15B" w14:textId="77777777" w:rsidR="00CA0EA6" w:rsidRDefault="00CA0EA6">
      <w:r>
        <w:separator/>
      </w:r>
    </w:p>
  </w:endnote>
  <w:endnote w:type="continuationSeparator" w:id="0">
    <w:p w14:paraId="09983355" w14:textId="77777777" w:rsidR="00CA0EA6" w:rsidRDefault="00CA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0745"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237A" w14:textId="314E728C" w:rsidR="002401D0" w:rsidRDefault="002401D0">
    <w:pPr>
      <w:pStyle w:val="Sidfot"/>
      <w:rPr>
        <w:lang w:val="fi-FI"/>
      </w:rPr>
    </w:pPr>
    <w:r>
      <w:fldChar w:fldCharType="begin"/>
    </w:r>
    <w:r>
      <w:rPr>
        <w:lang w:val="fi-FI"/>
      </w:rPr>
      <w:instrText xml:space="preserve"> FILENAME  \* MERGEFORMAT </w:instrText>
    </w:r>
    <w:r>
      <w:fldChar w:fldCharType="separate"/>
    </w:r>
    <w:r w:rsidR="00846790">
      <w:rPr>
        <w:noProof/>
        <w:lang w:val="fi-FI"/>
      </w:rPr>
      <w:t>SMU1220192020.docx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B8EA"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12A8" w14:textId="77777777" w:rsidR="00CA0EA6" w:rsidRDefault="00CA0EA6">
      <w:r>
        <w:separator/>
      </w:r>
    </w:p>
  </w:footnote>
  <w:footnote w:type="continuationSeparator" w:id="0">
    <w:p w14:paraId="04F31DDF" w14:textId="77777777" w:rsidR="00CA0EA6" w:rsidRDefault="00CA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3747"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0588406"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BD74"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A6"/>
    <w:rsid w:val="00015E9C"/>
    <w:rsid w:val="00051556"/>
    <w:rsid w:val="000B2DC9"/>
    <w:rsid w:val="000D6353"/>
    <w:rsid w:val="000F7417"/>
    <w:rsid w:val="0015337C"/>
    <w:rsid w:val="00154D2C"/>
    <w:rsid w:val="001E645E"/>
    <w:rsid w:val="002401D0"/>
    <w:rsid w:val="0036359C"/>
    <w:rsid w:val="004504B6"/>
    <w:rsid w:val="00646CBC"/>
    <w:rsid w:val="00691373"/>
    <w:rsid w:val="006B2E9E"/>
    <w:rsid w:val="00723B93"/>
    <w:rsid w:val="00811D50"/>
    <w:rsid w:val="00817B04"/>
    <w:rsid w:val="00825C8C"/>
    <w:rsid w:val="00846790"/>
    <w:rsid w:val="00957C36"/>
    <w:rsid w:val="009D73B2"/>
    <w:rsid w:val="009F7CE2"/>
    <w:rsid w:val="00A26246"/>
    <w:rsid w:val="00B32E91"/>
    <w:rsid w:val="00B36A8F"/>
    <w:rsid w:val="00B90DEC"/>
    <w:rsid w:val="00C761BE"/>
    <w:rsid w:val="00CA0EA6"/>
    <w:rsid w:val="00CB087E"/>
    <w:rsid w:val="00CF700E"/>
    <w:rsid w:val="00DC45B2"/>
    <w:rsid w:val="00E623B8"/>
    <w:rsid w:val="00F5583F"/>
    <w:rsid w:val="00FB573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8067C"/>
  <w15:chartTrackingRefBased/>
  <w15:docId w15:val="{4C49849A-E626-4A6A-8D2E-CE31143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CA0EA6"/>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1</Pages>
  <Words>313</Words>
  <Characters>2615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Finans-och näringsutskottets betänkande nr x/2019-2020</vt:lpstr>
    </vt:vector>
  </TitlesOfParts>
  <Company>Ålands lagting</Company>
  <LinksUpToDate>false</LinksUpToDate>
  <CharactersWithSpaces>2923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Finans-och näringsutskottets betänkande nr 12/2019-2020</dc:title>
  <dc:subject/>
  <dc:creator>Jessica Laaksonen</dc:creator>
  <cp:keywords/>
  <cp:lastModifiedBy>Jessica Laaksonen</cp:lastModifiedBy>
  <cp:revision>2</cp:revision>
  <cp:lastPrinted>2020-09-22T07:38:00Z</cp:lastPrinted>
  <dcterms:created xsi:type="dcterms:W3CDTF">2020-09-23T09:15:00Z</dcterms:created>
  <dcterms:modified xsi:type="dcterms:W3CDTF">2020-09-23T09:15:00Z</dcterms:modified>
</cp:coreProperties>
</file>