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B0BE00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89353A6" w14:textId="11CB9DB0" w:rsidR="00337A19" w:rsidRDefault="007F057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F71FA2D" wp14:editId="20FFD64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6FCCB30" w14:textId="1BA8503A" w:rsidR="00337A19" w:rsidRDefault="007F057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2975AE6" wp14:editId="18DAC445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9EAFCD1" w14:textId="77777777">
        <w:trPr>
          <w:cantSplit/>
          <w:trHeight w:val="299"/>
        </w:trPr>
        <w:tc>
          <w:tcPr>
            <w:tcW w:w="861" w:type="dxa"/>
            <w:vMerge/>
          </w:tcPr>
          <w:p w14:paraId="619D71F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029BDE9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C6781CB" w14:textId="480016C3" w:rsidR="00337A19" w:rsidRDefault="00337A19" w:rsidP="009F1162">
            <w:pPr>
              <w:pStyle w:val="xDokTypNr"/>
            </w:pPr>
            <w:r>
              <w:t xml:space="preserve">BESLUT LTB </w:t>
            </w:r>
            <w:r w:rsidR="007F0579">
              <w:t>87</w:t>
            </w:r>
            <w:r>
              <w:t>/20</w:t>
            </w:r>
            <w:r w:rsidR="007F0579">
              <w:t>20</w:t>
            </w:r>
          </w:p>
        </w:tc>
      </w:tr>
      <w:tr w:rsidR="00337A19" w14:paraId="7EAA0981" w14:textId="77777777">
        <w:trPr>
          <w:cantSplit/>
          <w:trHeight w:val="238"/>
        </w:trPr>
        <w:tc>
          <w:tcPr>
            <w:tcW w:w="861" w:type="dxa"/>
            <w:vMerge/>
          </w:tcPr>
          <w:p w14:paraId="46F1E75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944F9E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633F213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1DAB6F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F076F83" w14:textId="77777777">
        <w:trPr>
          <w:cantSplit/>
          <w:trHeight w:val="238"/>
        </w:trPr>
        <w:tc>
          <w:tcPr>
            <w:tcW w:w="861" w:type="dxa"/>
            <w:vMerge/>
          </w:tcPr>
          <w:p w14:paraId="5C3B89A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31CCC2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2D17B2B" w14:textId="2471FE52" w:rsidR="00337A19" w:rsidRDefault="00337A19">
            <w:pPr>
              <w:pStyle w:val="xDatum1"/>
            </w:pPr>
            <w:r>
              <w:t>20</w:t>
            </w:r>
            <w:r w:rsidR="007F0579">
              <w:t>20-10-02</w:t>
            </w:r>
          </w:p>
        </w:tc>
        <w:tc>
          <w:tcPr>
            <w:tcW w:w="2563" w:type="dxa"/>
            <w:vAlign w:val="center"/>
          </w:tcPr>
          <w:p w14:paraId="296EE9AE" w14:textId="5C36626C" w:rsidR="00337A19" w:rsidRDefault="007F0579">
            <w:pPr>
              <w:pStyle w:val="xBeteckning1"/>
            </w:pPr>
            <w:r>
              <w:t>LF 37/2019-2020</w:t>
            </w:r>
          </w:p>
        </w:tc>
      </w:tr>
      <w:tr w:rsidR="00337A19" w14:paraId="58521B0A" w14:textId="77777777">
        <w:trPr>
          <w:cantSplit/>
          <w:trHeight w:val="238"/>
        </w:trPr>
        <w:tc>
          <w:tcPr>
            <w:tcW w:w="861" w:type="dxa"/>
            <w:vMerge/>
          </w:tcPr>
          <w:p w14:paraId="7B4DAA0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80227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7B7D060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1C1F148" w14:textId="77777777" w:rsidR="00337A19" w:rsidRDefault="00337A19">
            <w:pPr>
              <w:pStyle w:val="xLedtext"/>
            </w:pPr>
          </w:p>
        </w:tc>
      </w:tr>
      <w:tr w:rsidR="00337A19" w14:paraId="2CB6017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0E43E3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F331620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5E49D2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E6E68C4" w14:textId="77777777" w:rsidR="00337A19" w:rsidRDefault="00337A19">
            <w:pPr>
              <w:pStyle w:val="xBeteckning2"/>
            </w:pPr>
          </w:p>
        </w:tc>
      </w:tr>
      <w:tr w:rsidR="00337A19" w14:paraId="31FBA1E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D6413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35BF8D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A66BA08" w14:textId="77777777" w:rsidR="00337A19" w:rsidRDefault="00337A19">
            <w:pPr>
              <w:pStyle w:val="xLedtext"/>
            </w:pPr>
          </w:p>
        </w:tc>
      </w:tr>
      <w:tr w:rsidR="00337A19" w14:paraId="61631721" w14:textId="77777777">
        <w:trPr>
          <w:cantSplit/>
          <w:trHeight w:val="238"/>
        </w:trPr>
        <w:tc>
          <w:tcPr>
            <w:tcW w:w="861" w:type="dxa"/>
          </w:tcPr>
          <w:p w14:paraId="1D7E91A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BA5934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A0EB5D9" w14:textId="77777777" w:rsidR="00337A19" w:rsidRDefault="00337A19">
            <w:pPr>
              <w:pStyle w:val="xCelltext"/>
            </w:pPr>
          </w:p>
        </w:tc>
      </w:tr>
    </w:tbl>
    <w:p w14:paraId="317B29E7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D033F62" w14:textId="77777777" w:rsidR="00337A19" w:rsidRDefault="00337A19">
      <w:pPr>
        <w:pStyle w:val="ArendeOverRubrik"/>
      </w:pPr>
      <w:r>
        <w:t>Ålands lagtings beslut om antagande av</w:t>
      </w:r>
    </w:p>
    <w:p w14:paraId="3F339AFF" w14:textId="01C5C277" w:rsidR="007F0579" w:rsidRDefault="00337A19" w:rsidP="007F0579">
      <w:pPr>
        <w:pStyle w:val="ArendeRubrik"/>
        <w:outlineLvl w:val="0"/>
      </w:pPr>
      <w:bookmarkStart w:id="1" w:name="_Toc65564307"/>
      <w:r>
        <w:t>Landskapslag</w:t>
      </w:r>
      <w:bookmarkEnd w:id="1"/>
      <w:r w:rsidR="007F0579">
        <w:t xml:space="preserve"> </w:t>
      </w:r>
      <w:r w:rsidR="007F0579">
        <w:t>om ändring av landskapslagen om stöd för hållbart skogsbruk</w:t>
      </w:r>
    </w:p>
    <w:p w14:paraId="581881AC" w14:textId="77777777" w:rsidR="007F0579" w:rsidRPr="007F0579" w:rsidRDefault="007F0579" w:rsidP="007F0579">
      <w:pPr>
        <w:pStyle w:val="ArendeUnderRubrik"/>
        <w:numPr>
          <w:ilvl w:val="0"/>
          <w:numId w:val="0"/>
        </w:numPr>
        <w:ind w:left="283"/>
      </w:pPr>
    </w:p>
    <w:p w14:paraId="7BDF760D" w14:textId="77777777" w:rsidR="00337A19" w:rsidRDefault="00337A19">
      <w:pPr>
        <w:pStyle w:val="ANormal"/>
      </w:pPr>
    </w:p>
    <w:p w14:paraId="46C0CBE8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6E1EB8E5" w14:textId="527D78FD" w:rsidR="007F0579" w:rsidRDefault="00337A19" w:rsidP="007F0579">
      <w:pPr>
        <w:pStyle w:val="ANormal"/>
        <w:rPr>
          <w:b/>
          <w:bCs/>
        </w:rPr>
      </w:pPr>
      <w:r>
        <w:tab/>
      </w:r>
      <w:r w:rsidR="007F0579">
        <w:rPr>
          <w:b/>
          <w:bCs/>
        </w:rPr>
        <w:t xml:space="preserve">upphävs </w:t>
      </w:r>
      <w:r w:rsidR="007F0579">
        <w:t>24 § 2 mom.</w:t>
      </w:r>
      <w:r w:rsidR="007F0579">
        <w:rPr>
          <w:b/>
          <w:bCs/>
        </w:rPr>
        <w:t xml:space="preserve"> </w:t>
      </w:r>
      <w:r w:rsidR="007F0579">
        <w:t>landskapslagen (2015:32) om stöd för hållbart skogsbruk</w:t>
      </w:r>
      <w:r w:rsidR="007F0579" w:rsidRPr="007F0579">
        <w:t xml:space="preserve"> samt</w:t>
      </w:r>
    </w:p>
    <w:p w14:paraId="2BA826EC" w14:textId="77777777" w:rsidR="007F0579" w:rsidRDefault="007F0579" w:rsidP="007F0579">
      <w:pPr>
        <w:pStyle w:val="ANormal"/>
      </w:pPr>
      <w:r>
        <w:tab/>
      </w:r>
      <w:r>
        <w:rPr>
          <w:b/>
          <w:bCs/>
        </w:rPr>
        <w:t>ändras</w:t>
      </w:r>
      <w:r>
        <w:t xml:space="preserve"> lagens 1 § 2 mom.</w:t>
      </w:r>
      <w:r w:rsidRPr="007F0579">
        <w:rPr>
          <w:color w:val="000000"/>
        </w:rPr>
        <w:t xml:space="preserve"> och 23</w:t>
      </w:r>
      <w:r>
        <w:t> § 1 mom. som följer:</w:t>
      </w:r>
    </w:p>
    <w:p w14:paraId="6CE9FDC7" w14:textId="77777777" w:rsidR="007F0579" w:rsidRDefault="007F0579" w:rsidP="007F0579">
      <w:pPr>
        <w:pStyle w:val="ANormal"/>
      </w:pPr>
    </w:p>
    <w:p w14:paraId="67B9B786" w14:textId="77777777" w:rsidR="007F0579" w:rsidRDefault="007F0579" w:rsidP="007F0579">
      <w:pPr>
        <w:pStyle w:val="LagParagraf"/>
      </w:pPr>
      <w:r>
        <w:t>1 §</w:t>
      </w:r>
    </w:p>
    <w:p w14:paraId="5AC26FD0" w14:textId="77777777" w:rsidR="007F0579" w:rsidRDefault="007F0579" w:rsidP="007F0579">
      <w:pPr>
        <w:pStyle w:val="LagPararubrik"/>
      </w:pPr>
      <w:r>
        <w:t>Syfte</w:t>
      </w:r>
    </w:p>
    <w:p w14:paraId="70485A1F" w14:textId="77777777" w:rsidR="007F0579" w:rsidRDefault="007F0579" w:rsidP="007F0579">
      <w:pPr>
        <w:pStyle w:val="ANormal"/>
      </w:pPr>
      <w:r>
        <w:t>- - - - - - - - - - - - - - - - - - - - - - - - - - - - - - - - - - - - - - - - - - - - - - - - - - - -</w:t>
      </w:r>
    </w:p>
    <w:p w14:paraId="22B6561E" w14:textId="77777777" w:rsidR="007F0579" w:rsidRPr="007F0579" w:rsidRDefault="007F0579" w:rsidP="007F0579">
      <w:pPr>
        <w:pStyle w:val="ANormal"/>
        <w:rPr>
          <w:color w:val="000000"/>
        </w:rPr>
      </w:pPr>
      <w:r w:rsidRPr="007F0579">
        <w:rPr>
          <w:color w:val="000000"/>
        </w:rPr>
        <w:tab/>
        <w:t>Vid beviljande av stöd ska iakttas vad som bestäms i den Europeiska unionens vid varje tidpunkt gällande bestämmelser om stöd av mindre betydelse (de minimis).</w:t>
      </w:r>
    </w:p>
    <w:p w14:paraId="4812844E" w14:textId="77777777" w:rsidR="007F0579" w:rsidRPr="007F0579" w:rsidRDefault="007F0579" w:rsidP="007F0579">
      <w:pPr>
        <w:pStyle w:val="ANormal"/>
        <w:rPr>
          <w:color w:val="000000"/>
        </w:rPr>
      </w:pPr>
    </w:p>
    <w:p w14:paraId="096A8226" w14:textId="77777777" w:rsidR="007F0579" w:rsidRDefault="007F0579" w:rsidP="007F0579">
      <w:pPr>
        <w:pStyle w:val="LagParagraf"/>
      </w:pPr>
      <w:r>
        <w:t>23 §</w:t>
      </w:r>
    </w:p>
    <w:p w14:paraId="560FAF2A" w14:textId="77777777" w:rsidR="007F0579" w:rsidRDefault="007F0579" w:rsidP="007F0579">
      <w:pPr>
        <w:pStyle w:val="LagPararubrik"/>
        <w:rPr>
          <w:i w:val="0"/>
          <w:iCs w:val="0"/>
        </w:rPr>
      </w:pPr>
      <w:r>
        <w:t>Ikraftträdande</w:t>
      </w:r>
    </w:p>
    <w:p w14:paraId="32BFC36A" w14:textId="77777777" w:rsidR="007F0579" w:rsidRPr="007F0579" w:rsidRDefault="007F0579" w:rsidP="007F0579">
      <w:pPr>
        <w:pStyle w:val="ANormal"/>
        <w:rPr>
          <w:color w:val="000000"/>
        </w:rPr>
      </w:pPr>
      <w:r>
        <w:tab/>
        <w:t xml:space="preserve">Denna lag träder i </w:t>
      </w:r>
      <w:r w:rsidRPr="007F0579">
        <w:rPr>
          <w:color w:val="000000"/>
        </w:rPr>
        <w:t>kraft den 1 juli 2015.</w:t>
      </w:r>
    </w:p>
    <w:p w14:paraId="01B8753B" w14:textId="77777777" w:rsidR="007F0579" w:rsidRDefault="007F0579" w:rsidP="007F0579">
      <w:pPr>
        <w:pStyle w:val="ANormal"/>
      </w:pPr>
      <w:r>
        <w:t>- - - - - - - - - - - - - - - - - - - - - - - - - - - - - - - - - - - - - - - - - - - - - - - - - - - -</w:t>
      </w:r>
    </w:p>
    <w:p w14:paraId="1C7602FF" w14:textId="77777777" w:rsidR="007F0579" w:rsidRDefault="007F0579" w:rsidP="007F0579">
      <w:pPr>
        <w:pStyle w:val="ANormal"/>
      </w:pPr>
    </w:p>
    <w:p w14:paraId="765DAAB5" w14:textId="77777777" w:rsidR="007F0579" w:rsidRDefault="007F0579" w:rsidP="007F0579">
      <w:pPr>
        <w:pStyle w:val="ANormal"/>
        <w:jc w:val="center"/>
      </w:pPr>
      <w:hyperlink r:id="rId11"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026AC9D5" w14:textId="77777777" w:rsidR="007F0579" w:rsidRDefault="007F0579" w:rsidP="007F0579">
      <w:pPr>
        <w:pStyle w:val="ANormal"/>
      </w:pPr>
    </w:p>
    <w:p w14:paraId="55CDAF65" w14:textId="77777777" w:rsidR="007F0579" w:rsidRPr="007F0579" w:rsidRDefault="007F0579" w:rsidP="007F0579">
      <w:pPr>
        <w:pStyle w:val="ANormal"/>
        <w:rPr>
          <w:color w:val="000000"/>
        </w:rPr>
      </w:pPr>
      <w:r>
        <w:tab/>
      </w:r>
      <w:r w:rsidRPr="007F0579">
        <w:rPr>
          <w:color w:val="000000"/>
        </w:rPr>
        <w:t xml:space="preserve">Denna lag träder i kraft den </w:t>
      </w:r>
    </w:p>
    <w:p w14:paraId="4ECE8651" w14:textId="77777777" w:rsidR="007F0579" w:rsidRDefault="007F0579" w:rsidP="007F0579">
      <w:pPr>
        <w:pStyle w:val="ANormal"/>
      </w:pPr>
    </w:p>
    <w:p w14:paraId="6403ACFC" w14:textId="77777777" w:rsidR="007F0579" w:rsidRDefault="007F0579" w:rsidP="007F0579">
      <w:pPr>
        <w:pStyle w:val="ANormal"/>
        <w:jc w:val="center"/>
      </w:pPr>
      <w:hyperlink r:id="rId12"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6D5B4E6F" w14:textId="7C103E66" w:rsidR="00337A19" w:rsidRDefault="00337A19">
      <w:pPr>
        <w:pStyle w:val="ANormal"/>
      </w:pPr>
    </w:p>
    <w:p w14:paraId="62DCD948" w14:textId="77777777" w:rsidR="00337A19" w:rsidRDefault="00337A19">
      <w:pPr>
        <w:pStyle w:val="ANormal"/>
      </w:pPr>
    </w:p>
    <w:p w14:paraId="4D887AC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0F2ABD78" w14:textId="77777777">
        <w:trPr>
          <w:cantSplit/>
        </w:trPr>
        <w:tc>
          <w:tcPr>
            <w:tcW w:w="6706" w:type="dxa"/>
            <w:gridSpan w:val="2"/>
          </w:tcPr>
          <w:p w14:paraId="07DB9D35" w14:textId="1CA18088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F0579">
              <w:t>2 oktober 2020</w:t>
            </w:r>
          </w:p>
        </w:tc>
      </w:tr>
      <w:tr w:rsidR="00337A19" w14:paraId="02E54A0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5B35572" w14:textId="77777777" w:rsidR="00337A19" w:rsidRDefault="00337A19">
            <w:pPr>
              <w:pStyle w:val="ANormal"/>
              <w:keepNext/>
            </w:pPr>
          </w:p>
          <w:p w14:paraId="7BE1E0BC" w14:textId="77777777" w:rsidR="00337A19" w:rsidRDefault="00337A19">
            <w:pPr>
              <w:pStyle w:val="ANormal"/>
              <w:keepNext/>
            </w:pPr>
          </w:p>
          <w:p w14:paraId="237782E9" w14:textId="77777777" w:rsidR="00337A19" w:rsidRDefault="00337A19">
            <w:pPr>
              <w:pStyle w:val="ANormal"/>
              <w:keepNext/>
            </w:pPr>
          </w:p>
          <w:p w14:paraId="3AE5ECCD" w14:textId="2C304B38" w:rsidR="00337A19" w:rsidRDefault="007F0579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21BA4B3E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52876D8" w14:textId="77777777">
        <w:tc>
          <w:tcPr>
            <w:tcW w:w="3353" w:type="dxa"/>
            <w:vAlign w:val="bottom"/>
          </w:tcPr>
          <w:p w14:paraId="3156242C" w14:textId="77777777" w:rsidR="00337A19" w:rsidRDefault="00337A19">
            <w:pPr>
              <w:pStyle w:val="ANormal"/>
              <w:keepNext/>
              <w:jc w:val="center"/>
            </w:pPr>
          </w:p>
          <w:p w14:paraId="50B66ADA" w14:textId="77777777" w:rsidR="00337A19" w:rsidRDefault="00337A19">
            <w:pPr>
              <w:pStyle w:val="ANormal"/>
              <w:keepNext/>
              <w:jc w:val="center"/>
            </w:pPr>
          </w:p>
          <w:p w14:paraId="012E06E3" w14:textId="649EB169" w:rsidR="00337A19" w:rsidRDefault="007F0579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DCAF63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E53E429" w14:textId="77777777" w:rsidR="00337A19" w:rsidRDefault="00337A19">
            <w:pPr>
              <w:pStyle w:val="ANormal"/>
              <w:keepNext/>
              <w:jc w:val="center"/>
            </w:pPr>
          </w:p>
          <w:p w14:paraId="0364D1D7" w14:textId="77777777" w:rsidR="00337A19" w:rsidRDefault="00337A19">
            <w:pPr>
              <w:pStyle w:val="ANormal"/>
              <w:keepNext/>
              <w:jc w:val="center"/>
            </w:pPr>
          </w:p>
          <w:p w14:paraId="4DD2C985" w14:textId="65940E8D" w:rsidR="00337A19" w:rsidRDefault="007F0579">
            <w:pPr>
              <w:pStyle w:val="ANormal"/>
              <w:keepNext/>
              <w:jc w:val="center"/>
            </w:pPr>
            <w:r>
              <w:t>Bert Häggblom</w:t>
            </w:r>
          </w:p>
          <w:p w14:paraId="2A89D7C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63E5C0" w14:textId="77777777"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D2EF" w14:textId="77777777" w:rsidR="007F0579" w:rsidRDefault="007F0579">
      <w:r>
        <w:separator/>
      </w:r>
    </w:p>
  </w:endnote>
  <w:endnote w:type="continuationSeparator" w:id="0">
    <w:p w14:paraId="05E18922" w14:textId="77777777" w:rsidR="007F0579" w:rsidRDefault="007F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537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ABD2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F0579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DC0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1F7E" w14:textId="77777777" w:rsidR="007F0579" w:rsidRDefault="007F0579">
      <w:r>
        <w:separator/>
      </w:r>
    </w:p>
  </w:footnote>
  <w:footnote w:type="continuationSeparator" w:id="0">
    <w:p w14:paraId="02DDA4EB" w14:textId="77777777" w:rsidR="007F0579" w:rsidRDefault="007F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AD5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DA9BE1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6195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79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F0579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1F47D"/>
  <w15:chartTrackingRefBased/>
  <w15:docId w15:val="{4E254C9E-DC84-48F8-A259-482B7FA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CarinaS\Downloads\LF372019202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arinaS\Downloads\LF3720192020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87/2020</dc:title>
  <dc:subject/>
  <dc:creator>Jessica Laaksonen</dc:creator>
  <cp:keywords/>
  <cp:lastModifiedBy>Jessica Laaksonen</cp:lastModifiedBy>
  <cp:revision>1</cp:revision>
  <cp:lastPrinted>2005-03-31T07:40:00Z</cp:lastPrinted>
  <dcterms:created xsi:type="dcterms:W3CDTF">2020-09-28T07:12:00Z</dcterms:created>
  <dcterms:modified xsi:type="dcterms:W3CDTF">2020-09-28T07:17:00Z</dcterms:modified>
</cp:coreProperties>
</file>