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18DA2238" w14:textId="77777777">
        <w:trPr>
          <w:cantSplit/>
          <w:trHeight w:val="20"/>
        </w:trPr>
        <w:tc>
          <w:tcPr>
            <w:tcW w:w="861" w:type="dxa"/>
            <w:vMerge w:val="restart"/>
          </w:tcPr>
          <w:p w14:paraId="656BB118" w14:textId="64C4A5DD" w:rsidR="002401D0" w:rsidRDefault="00931C55">
            <w:pPr>
              <w:pStyle w:val="xLedtext"/>
              <w:rPr>
                <w:noProof/>
              </w:rPr>
            </w:pPr>
            <w:bookmarkStart w:id="0" w:name="_top"/>
            <w:bookmarkEnd w:id="0"/>
            <w:r>
              <w:rPr>
                <w:noProof/>
              </w:rPr>
              <w:drawing>
                <wp:inline distT="0" distB="0" distL="0" distR="0" wp14:anchorId="6E47ACC1" wp14:editId="4F755EDA">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6F75E4DF" w14:textId="4E6AF30D" w:rsidR="002401D0" w:rsidRDefault="00931C55">
            <w:pPr>
              <w:pStyle w:val="xMellanrum"/>
            </w:pPr>
            <w:r>
              <w:rPr>
                <w:noProof/>
              </w:rPr>
              <w:drawing>
                <wp:inline distT="0" distB="0" distL="0" distR="0" wp14:anchorId="4EBB5F79" wp14:editId="7E48EAF7">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5F2B77CD" w14:textId="77777777">
        <w:trPr>
          <w:cantSplit/>
          <w:trHeight w:val="299"/>
        </w:trPr>
        <w:tc>
          <w:tcPr>
            <w:tcW w:w="861" w:type="dxa"/>
            <w:vMerge/>
          </w:tcPr>
          <w:p w14:paraId="035F84B5" w14:textId="77777777" w:rsidR="002401D0" w:rsidRDefault="002401D0">
            <w:pPr>
              <w:pStyle w:val="xLedtext"/>
            </w:pPr>
          </w:p>
        </w:tc>
        <w:tc>
          <w:tcPr>
            <w:tcW w:w="4448" w:type="dxa"/>
            <w:vAlign w:val="bottom"/>
          </w:tcPr>
          <w:p w14:paraId="0272B660" w14:textId="77777777" w:rsidR="002401D0" w:rsidRDefault="002401D0">
            <w:pPr>
              <w:pStyle w:val="xAvsandare1"/>
            </w:pPr>
            <w:r>
              <w:t>Ålands lagting</w:t>
            </w:r>
          </w:p>
        </w:tc>
        <w:tc>
          <w:tcPr>
            <w:tcW w:w="4288" w:type="dxa"/>
            <w:gridSpan w:val="2"/>
            <w:vAlign w:val="bottom"/>
          </w:tcPr>
          <w:p w14:paraId="05CB3135" w14:textId="39EA178C" w:rsidR="002401D0" w:rsidRDefault="002401D0" w:rsidP="00B36A8F">
            <w:pPr>
              <w:pStyle w:val="xDokTypNr"/>
            </w:pPr>
            <w:r>
              <w:t xml:space="preserve">BETÄNKANDE nr </w:t>
            </w:r>
            <w:r w:rsidR="00A313DE">
              <w:t>14</w:t>
            </w:r>
            <w:r>
              <w:t>/</w:t>
            </w:r>
            <w:proofErr w:type="gramStart"/>
            <w:r>
              <w:t>20</w:t>
            </w:r>
            <w:r w:rsidR="00723B93">
              <w:t>1</w:t>
            </w:r>
            <w:r w:rsidR="00931C55">
              <w:t>9</w:t>
            </w:r>
            <w:r w:rsidR="0015337C">
              <w:t>-20</w:t>
            </w:r>
            <w:r w:rsidR="00931C55">
              <w:t>20</w:t>
            </w:r>
            <w:proofErr w:type="gramEnd"/>
          </w:p>
        </w:tc>
      </w:tr>
      <w:tr w:rsidR="002401D0" w14:paraId="31604BD5" w14:textId="77777777">
        <w:trPr>
          <w:cantSplit/>
          <w:trHeight w:val="238"/>
        </w:trPr>
        <w:tc>
          <w:tcPr>
            <w:tcW w:w="861" w:type="dxa"/>
            <w:vMerge/>
          </w:tcPr>
          <w:p w14:paraId="219FD120" w14:textId="77777777" w:rsidR="002401D0" w:rsidRDefault="002401D0">
            <w:pPr>
              <w:pStyle w:val="xLedtext"/>
            </w:pPr>
          </w:p>
        </w:tc>
        <w:tc>
          <w:tcPr>
            <w:tcW w:w="4448" w:type="dxa"/>
            <w:vAlign w:val="bottom"/>
          </w:tcPr>
          <w:p w14:paraId="0B268521" w14:textId="77777777" w:rsidR="002401D0" w:rsidRDefault="002401D0">
            <w:pPr>
              <w:pStyle w:val="xLedtext"/>
            </w:pPr>
          </w:p>
        </w:tc>
        <w:tc>
          <w:tcPr>
            <w:tcW w:w="1725" w:type="dxa"/>
            <w:vAlign w:val="bottom"/>
          </w:tcPr>
          <w:p w14:paraId="5FCE07EC" w14:textId="77777777" w:rsidR="002401D0" w:rsidRDefault="002401D0">
            <w:pPr>
              <w:pStyle w:val="xLedtext"/>
            </w:pPr>
            <w:r>
              <w:t>Datum</w:t>
            </w:r>
          </w:p>
        </w:tc>
        <w:tc>
          <w:tcPr>
            <w:tcW w:w="2563" w:type="dxa"/>
            <w:vAlign w:val="bottom"/>
          </w:tcPr>
          <w:p w14:paraId="7E12C6C4" w14:textId="77777777" w:rsidR="002401D0" w:rsidRDefault="002401D0">
            <w:pPr>
              <w:pStyle w:val="xLedtext"/>
            </w:pPr>
          </w:p>
        </w:tc>
      </w:tr>
      <w:tr w:rsidR="002401D0" w14:paraId="6DED0FDB" w14:textId="77777777">
        <w:trPr>
          <w:cantSplit/>
          <w:trHeight w:val="238"/>
        </w:trPr>
        <w:tc>
          <w:tcPr>
            <w:tcW w:w="861" w:type="dxa"/>
            <w:vMerge/>
          </w:tcPr>
          <w:p w14:paraId="564A0351" w14:textId="77777777" w:rsidR="002401D0" w:rsidRDefault="002401D0">
            <w:pPr>
              <w:pStyle w:val="xAvsandare2"/>
            </w:pPr>
          </w:p>
        </w:tc>
        <w:tc>
          <w:tcPr>
            <w:tcW w:w="4448" w:type="dxa"/>
            <w:vAlign w:val="center"/>
          </w:tcPr>
          <w:p w14:paraId="706E2B91" w14:textId="1C5174AE" w:rsidR="002401D0" w:rsidRDefault="00931C55">
            <w:pPr>
              <w:pStyle w:val="xAvsandare2"/>
            </w:pPr>
            <w:r>
              <w:t>Lag- och kultur</w:t>
            </w:r>
            <w:r w:rsidR="002401D0">
              <w:t>utskottet</w:t>
            </w:r>
          </w:p>
        </w:tc>
        <w:tc>
          <w:tcPr>
            <w:tcW w:w="1725" w:type="dxa"/>
            <w:vAlign w:val="center"/>
          </w:tcPr>
          <w:p w14:paraId="4D8A3E27" w14:textId="320F3132" w:rsidR="002401D0" w:rsidRDefault="002401D0">
            <w:pPr>
              <w:pStyle w:val="xDatum1"/>
            </w:pPr>
            <w:r>
              <w:t>20</w:t>
            </w:r>
            <w:r w:rsidR="00931C55">
              <w:t>20-06-</w:t>
            </w:r>
            <w:r w:rsidR="00C36367">
              <w:t>23</w:t>
            </w:r>
          </w:p>
        </w:tc>
        <w:tc>
          <w:tcPr>
            <w:tcW w:w="2563" w:type="dxa"/>
            <w:vAlign w:val="center"/>
          </w:tcPr>
          <w:p w14:paraId="4B7F4E56" w14:textId="77777777" w:rsidR="002401D0" w:rsidRDefault="002401D0">
            <w:pPr>
              <w:pStyle w:val="xBeteckning1"/>
            </w:pPr>
          </w:p>
        </w:tc>
      </w:tr>
      <w:tr w:rsidR="002401D0" w14:paraId="633F1EAC" w14:textId="77777777">
        <w:trPr>
          <w:cantSplit/>
          <w:trHeight w:val="238"/>
        </w:trPr>
        <w:tc>
          <w:tcPr>
            <w:tcW w:w="861" w:type="dxa"/>
            <w:vMerge/>
          </w:tcPr>
          <w:p w14:paraId="3A8643DD" w14:textId="77777777" w:rsidR="002401D0" w:rsidRDefault="002401D0">
            <w:pPr>
              <w:pStyle w:val="xLedtext"/>
            </w:pPr>
          </w:p>
        </w:tc>
        <w:tc>
          <w:tcPr>
            <w:tcW w:w="4448" w:type="dxa"/>
            <w:vAlign w:val="bottom"/>
          </w:tcPr>
          <w:p w14:paraId="4BE64023" w14:textId="77777777" w:rsidR="002401D0" w:rsidRDefault="002401D0">
            <w:pPr>
              <w:pStyle w:val="xLedtext"/>
            </w:pPr>
          </w:p>
        </w:tc>
        <w:tc>
          <w:tcPr>
            <w:tcW w:w="1725" w:type="dxa"/>
            <w:vAlign w:val="bottom"/>
          </w:tcPr>
          <w:p w14:paraId="5B376A29" w14:textId="77777777" w:rsidR="002401D0" w:rsidRDefault="002401D0">
            <w:pPr>
              <w:pStyle w:val="xLedtext"/>
            </w:pPr>
          </w:p>
        </w:tc>
        <w:tc>
          <w:tcPr>
            <w:tcW w:w="2563" w:type="dxa"/>
            <w:vAlign w:val="bottom"/>
          </w:tcPr>
          <w:p w14:paraId="77F092DD" w14:textId="77777777" w:rsidR="002401D0" w:rsidRDefault="002401D0">
            <w:pPr>
              <w:pStyle w:val="xLedtext"/>
            </w:pPr>
          </w:p>
        </w:tc>
      </w:tr>
      <w:tr w:rsidR="002401D0" w14:paraId="5631FFFC" w14:textId="77777777">
        <w:trPr>
          <w:cantSplit/>
          <w:trHeight w:val="238"/>
        </w:trPr>
        <w:tc>
          <w:tcPr>
            <w:tcW w:w="861" w:type="dxa"/>
            <w:vMerge/>
            <w:tcBorders>
              <w:bottom w:val="single" w:sz="4" w:space="0" w:color="auto"/>
            </w:tcBorders>
          </w:tcPr>
          <w:p w14:paraId="07888607" w14:textId="77777777" w:rsidR="002401D0" w:rsidRDefault="002401D0">
            <w:pPr>
              <w:pStyle w:val="xAvsandare3"/>
            </w:pPr>
          </w:p>
        </w:tc>
        <w:tc>
          <w:tcPr>
            <w:tcW w:w="4448" w:type="dxa"/>
            <w:tcBorders>
              <w:bottom w:val="single" w:sz="4" w:space="0" w:color="auto"/>
            </w:tcBorders>
            <w:vAlign w:val="center"/>
          </w:tcPr>
          <w:p w14:paraId="1B8A7058" w14:textId="77777777" w:rsidR="002401D0" w:rsidRDefault="002401D0">
            <w:pPr>
              <w:pStyle w:val="xAvsandare3"/>
            </w:pPr>
          </w:p>
        </w:tc>
        <w:tc>
          <w:tcPr>
            <w:tcW w:w="1725" w:type="dxa"/>
            <w:tcBorders>
              <w:bottom w:val="single" w:sz="4" w:space="0" w:color="auto"/>
            </w:tcBorders>
            <w:vAlign w:val="center"/>
          </w:tcPr>
          <w:p w14:paraId="2904A37B" w14:textId="77777777" w:rsidR="002401D0" w:rsidRDefault="002401D0">
            <w:pPr>
              <w:pStyle w:val="xDatum2"/>
            </w:pPr>
          </w:p>
        </w:tc>
        <w:tc>
          <w:tcPr>
            <w:tcW w:w="2563" w:type="dxa"/>
            <w:tcBorders>
              <w:bottom w:val="single" w:sz="4" w:space="0" w:color="auto"/>
            </w:tcBorders>
            <w:vAlign w:val="center"/>
          </w:tcPr>
          <w:p w14:paraId="32007269" w14:textId="77777777" w:rsidR="002401D0" w:rsidRDefault="002401D0">
            <w:pPr>
              <w:pStyle w:val="xBeteckning2"/>
            </w:pPr>
          </w:p>
        </w:tc>
      </w:tr>
      <w:tr w:rsidR="002401D0" w14:paraId="3AA4AF6F" w14:textId="77777777">
        <w:trPr>
          <w:cantSplit/>
          <w:trHeight w:val="238"/>
        </w:trPr>
        <w:tc>
          <w:tcPr>
            <w:tcW w:w="861" w:type="dxa"/>
            <w:tcBorders>
              <w:top w:val="single" w:sz="4" w:space="0" w:color="auto"/>
            </w:tcBorders>
            <w:vAlign w:val="bottom"/>
          </w:tcPr>
          <w:p w14:paraId="57363838" w14:textId="77777777" w:rsidR="002401D0" w:rsidRDefault="002401D0">
            <w:pPr>
              <w:pStyle w:val="xLedtext"/>
            </w:pPr>
          </w:p>
        </w:tc>
        <w:tc>
          <w:tcPr>
            <w:tcW w:w="4448" w:type="dxa"/>
            <w:tcBorders>
              <w:top w:val="single" w:sz="4" w:space="0" w:color="auto"/>
            </w:tcBorders>
            <w:vAlign w:val="bottom"/>
          </w:tcPr>
          <w:p w14:paraId="561795BB" w14:textId="77777777" w:rsidR="002401D0" w:rsidRDefault="002401D0">
            <w:pPr>
              <w:pStyle w:val="xLedtext"/>
            </w:pPr>
          </w:p>
        </w:tc>
        <w:tc>
          <w:tcPr>
            <w:tcW w:w="4288" w:type="dxa"/>
            <w:gridSpan w:val="2"/>
            <w:tcBorders>
              <w:top w:val="single" w:sz="4" w:space="0" w:color="auto"/>
            </w:tcBorders>
            <w:vAlign w:val="bottom"/>
          </w:tcPr>
          <w:p w14:paraId="61D81B85" w14:textId="77777777" w:rsidR="002401D0" w:rsidRDefault="002401D0">
            <w:pPr>
              <w:pStyle w:val="xLedtext"/>
            </w:pPr>
          </w:p>
        </w:tc>
      </w:tr>
      <w:tr w:rsidR="002401D0" w14:paraId="561561E8" w14:textId="77777777">
        <w:trPr>
          <w:cantSplit/>
          <w:trHeight w:val="238"/>
        </w:trPr>
        <w:tc>
          <w:tcPr>
            <w:tcW w:w="861" w:type="dxa"/>
          </w:tcPr>
          <w:p w14:paraId="5AEB014D" w14:textId="77777777" w:rsidR="002401D0" w:rsidRDefault="002401D0">
            <w:pPr>
              <w:pStyle w:val="xCelltext"/>
            </w:pPr>
          </w:p>
        </w:tc>
        <w:tc>
          <w:tcPr>
            <w:tcW w:w="4448" w:type="dxa"/>
            <w:vMerge w:val="restart"/>
          </w:tcPr>
          <w:p w14:paraId="049DC7DC" w14:textId="77777777" w:rsidR="002401D0" w:rsidRDefault="002401D0">
            <w:pPr>
              <w:pStyle w:val="xMottagare1"/>
            </w:pPr>
            <w:r>
              <w:t>Till Ålands lagting</w:t>
            </w:r>
          </w:p>
        </w:tc>
        <w:tc>
          <w:tcPr>
            <w:tcW w:w="4288" w:type="dxa"/>
            <w:gridSpan w:val="2"/>
            <w:vMerge w:val="restart"/>
          </w:tcPr>
          <w:p w14:paraId="3408F114" w14:textId="77777777" w:rsidR="002401D0" w:rsidRDefault="002401D0">
            <w:pPr>
              <w:pStyle w:val="xMottagare1"/>
              <w:tabs>
                <w:tab w:val="left" w:pos="2349"/>
              </w:tabs>
            </w:pPr>
          </w:p>
        </w:tc>
      </w:tr>
      <w:tr w:rsidR="002401D0" w14:paraId="69926B13" w14:textId="77777777">
        <w:trPr>
          <w:cantSplit/>
          <w:trHeight w:val="238"/>
        </w:trPr>
        <w:tc>
          <w:tcPr>
            <w:tcW w:w="861" w:type="dxa"/>
          </w:tcPr>
          <w:p w14:paraId="0D59F2BA" w14:textId="77777777" w:rsidR="002401D0" w:rsidRDefault="002401D0">
            <w:pPr>
              <w:pStyle w:val="xCelltext"/>
            </w:pPr>
          </w:p>
        </w:tc>
        <w:tc>
          <w:tcPr>
            <w:tcW w:w="4448" w:type="dxa"/>
            <w:vMerge/>
            <w:vAlign w:val="center"/>
          </w:tcPr>
          <w:p w14:paraId="4EC17D32" w14:textId="77777777" w:rsidR="002401D0" w:rsidRDefault="002401D0">
            <w:pPr>
              <w:pStyle w:val="xCelltext"/>
            </w:pPr>
          </w:p>
        </w:tc>
        <w:tc>
          <w:tcPr>
            <w:tcW w:w="4288" w:type="dxa"/>
            <w:gridSpan w:val="2"/>
            <w:vMerge/>
            <w:vAlign w:val="center"/>
          </w:tcPr>
          <w:p w14:paraId="6FECC6C5" w14:textId="77777777" w:rsidR="002401D0" w:rsidRDefault="002401D0">
            <w:pPr>
              <w:pStyle w:val="xCelltext"/>
            </w:pPr>
          </w:p>
        </w:tc>
      </w:tr>
      <w:tr w:rsidR="002401D0" w14:paraId="1303CEEF" w14:textId="77777777">
        <w:trPr>
          <w:cantSplit/>
          <w:trHeight w:val="238"/>
        </w:trPr>
        <w:tc>
          <w:tcPr>
            <w:tcW w:w="861" w:type="dxa"/>
          </w:tcPr>
          <w:p w14:paraId="3122AD51" w14:textId="77777777" w:rsidR="002401D0" w:rsidRDefault="002401D0">
            <w:pPr>
              <w:pStyle w:val="xCelltext"/>
            </w:pPr>
          </w:p>
        </w:tc>
        <w:tc>
          <w:tcPr>
            <w:tcW w:w="4448" w:type="dxa"/>
            <w:vMerge/>
            <w:vAlign w:val="center"/>
          </w:tcPr>
          <w:p w14:paraId="1A5FC81B" w14:textId="77777777" w:rsidR="002401D0" w:rsidRDefault="002401D0">
            <w:pPr>
              <w:pStyle w:val="xCelltext"/>
            </w:pPr>
          </w:p>
        </w:tc>
        <w:tc>
          <w:tcPr>
            <w:tcW w:w="4288" w:type="dxa"/>
            <w:gridSpan w:val="2"/>
            <w:vMerge/>
            <w:vAlign w:val="center"/>
          </w:tcPr>
          <w:p w14:paraId="678C78D1" w14:textId="77777777" w:rsidR="002401D0" w:rsidRDefault="002401D0">
            <w:pPr>
              <w:pStyle w:val="xCelltext"/>
            </w:pPr>
          </w:p>
        </w:tc>
      </w:tr>
      <w:tr w:rsidR="002401D0" w14:paraId="404857B2" w14:textId="77777777">
        <w:trPr>
          <w:cantSplit/>
          <w:trHeight w:val="238"/>
        </w:trPr>
        <w:tc>
          <w:tcPr>
            <w:tcW w:w="861" w:type="dxa"/>
          </w:tcPr>
          <w:p w14:paraId="1426549C" w14:textId="77777777" w:rsidR="002401D0" w:rsidRDefault="002401D0">
            <w:pPr>
              <w:pStyle w:val="xCelltext"/>
            </w:pPr>
          </w:p>
        </w:tc>
        <w:tc>
          <w:tcPr>
            <w:tcW w:w="4448" w:type="dxa"/>
            <w:vMerge/>
            <w:vAlign w:val="center"/>
          </w:tcPr>
          <w:p w14:paraId="1D88977A" w14:textId="77777777" w:rsidR="002401D0" w:rsidRDefault="002401D0">
            <w:pPr>
              <w:pStyle w:val="xCelltext"/>
            </w:pPr>
          </w:p>
        </w:tc>
        <w:tc>
          <w:tcPr>
            <w:tcW w:w="4288" w:type="dxa"/>
            <w:gridSpan w:val="2"/>
            <w:vMerge/>
            <w:vAlign w:val="center"/>
          </w:tcPr>
          <w:p w14:paraId="1C27DCA5" w14:textId="77777777" w:rsidR="002401D0" w:rsidRDefault="002401D0">
            <w:pPr>
              <w:pStyle w:val="xCelltext"/>
            </w:pPr>
          </w:p>
        </w:tc>
      </w:tr>
      <w:tr w:rsidR="002401D0" w14:paraId="09CC0292" w14:textId="77777777">
        <w:trPr>
          <w:cantSplit/>
          <w:trHeight w:val="238"/>
        </w:trPr>
        <w:tc>
          <w:tcPr>
            <w:tcW w:w="861" w:type="dxa"/>
          </w:tcPr>
          <w:p w14:paraId="32591285" w14:textId="77777777" w:rsidR="002401D0" w:rsidRDefault="002401D0">
            <w:pPr>
              <w:pStyle w:val="xCelltext"/>
            </w:pPr>
          </w:p>
        </w:tc>
        <w:tc>
          <w:tcPr>
            <w:tcW w:w="4448" w:type="dxa"/>
            <w:vMerge/>
            <w:vAlign w:val="center"/>
          </w:tcPr>
          <w:p w14:paraId="1E283D67" w14:textId="77777777" w:rsidR="002401D0" w:rsidRDefault="002401D0">
            <w:pPr>
              <w:pStyle w:val="xCelltext"/>
            </w:pPr>
          </w:p>
        </w:tc>
        <w:tc>
          <w:tcPr>
            <w:tcW w:w="4288" w:type="dxa"/>
            <w:gridSpan w:val="2"/>
            <w:vMerge/>
            <w:vAlign w:val="center"/>
          </w:tcPr>
          <w:p w14:paraId="08C85E08" w14:textId="77777777" w:rsidR="002401D0" w:rsidRDefault="002401D0">
            <w:pPr>
              <w:pStyle w:val="xCelltext"/>
            </w:pPr>
          </w:p>
        </w:tc>
      </w:tr>
    </w:tbl>
    <w:p w14:paraId="728B4E36"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37C257A5" w14:textId="1EC18B8A" w:rsidR="00931C55" w:rsidRDefault="00931C55" w:rsidP="00931C55">
      <w:pPr>
        <w:pStyle w:val="ArendeOverRubrik"/>
      </w:pPr>
      <w:r>
        <w:t>Lag- och kultur</w:t>
      </w:r>
      <w:r w:rsidR="002401D0">
        <w:t>utskottets betänkan</w:t>
      </w:r>
      <w:r>
        <w:t>de</w:t>
      </w:r>
    </w:p>
    <w:p w14:paraId="0D8EFF1B" w14:textId="5770B17F" w:rsidR="002401D0" w:rsidRDefault="00931C55">
      <w:pPr>
        <w:pStyle w:val="ArendeRubrik"/>
      </w:pPr>
      <w:r>
        <w:t>Distansundervisning i grundskolan hösten 2020</w:t>
      </w:r>
    </w:p>
    <w:p w14:paraId="41DD631C" w14:textId="78E4736C" w:rsidR="002401D0" w:rsidRDefault="00931C55">
      <w:pPr>
        <w:pStyle w:val="ArendeUnderRubrik"/>
      </w:pPr>
      <w:r>
        <w:t>Landskapsregeringens lagförslag LF 27/</w:t>
      </w:r>
      <w:proofErr w:type="gramStart"/>
      <w:r>
        <w:t>2019-2020</w:t>
      </w:r>
      <w:proofErr w:type="gramEnd"/>
    </w:p>
    <w:p w14:paraId="652FFAC4" w14:textId="77777777" w:rsidR="002401D0" w:rsidRDefault="002401D0">
      <w:pPr>
        <w:pStyle w:val="ANormal"/>
      </w:pPr>
    </w:p>
    <w:p w14:paraId="7CB429FC" w14:textId="77777777" w:rsidR="002401D0" w:rsidRDefault="002401D0">
      <w:pPr>
        <w:pStyle w:val="Innehll1"/>
      </w:pPr>
      <w:r>
        <w:t>INNEHÅLL</w:t>
      </w:r>
    </w:p>
    <w:p w14:paraId="11B5686B" w14:textId="54F437B0" w:rsidR="00106EF2" w:rsidRDefault="002401D0">
      <w:pPr>
        <w:pStyle w:val="Innehll1"/>
        <w:rPr>
          <w:rFonts w:asciiTheme="minorHAnsi" w:eastAsiaTheme="minorEastAsia" w:hAnsiTheme="minorHAnsi" w:cstheme="minorBidi"/>
          <w:sz w:val="22"/>
          <w:szCs w:val="22"/>
          <w:lang w:val="sv-FI" w:eastAsia="sv-FI"/>
        </w:rPr>
      </w:pPr>
      <w:r>
        <w:fldChar w:fldCharType="begin"/>
      </w:r>
      <w:r>
        <w:instrText xml:space="preserve"> TOC \o "1-1" \h \z \t "Rubrik 2;2;Rubrik 3;3;RubrikB;2;RubrikC;3" </w:instrText>
      </w:r>
      <w:r>
        <w:fldChar w:fldCharType="separate"/>
      </w:r>
      <w:hyperlink w:anchor="_Toc43718855" w:history="1">
        <w:r w:rsidR="00106EF2" w:rsidRPr="004167FA">
          <w:rPr>
            <w:rStyle w:val="Hyperlnk"/>
          </w:rPr>
          <w:t>Landskapsregeringens förslag</w:t>
        </w:r>
        <w:r w:rsidR="00106EF2">
          <w:rPr>
            <w:webHidden/>
          </w:rPr>
          <w:tab/>
        </w:r>
        <w:r w:rsidR="00106EF2">
          <w:rPr>
            <w:webHidden/>
          </w:rPr>
          <w:fldChar w:fldCharType="begin"/>
        </w:r>
        <w:r w:rsidR="00106EF2">
          <w:rPr>
            <w:webHidden/>
          </w:rPr>
          <w:instrText xml:space="preserve"> PAGEREF _Toc43718855 \h </w:instrText>
        </w:r>
        <w:r w:rsidR="00106EF2">
          <w:rPr>
            <w:webHidden/>
          </w:rPr>
        </w:r>
        <w:r w:rsidR="00106EF2">
          <w:rPr>
            <w:webHidden/>
          </w:rPr>
          <w:fldChar w:fldCharType="separate"/>
        </w:r>
        <w:r w:rsidR="001C2223">
          <w:rPr>
            <w:webHidden/>
          </w:rPr>
          <w:t>1</w:t>
        </w:r>
        <w:r w:rsidR="00106EF2">
          <w:rPr>
            <w:webHidden/>
          </w:rPr>
          <w:fldChar w:fldCharType="end"/>
        </w:r>
      </w:hyperlink>
    </w:p>
    <w:p w14:paraId="777380AC" w14:textId="54754C50" w:rsidR="00106EF2" w:rsidRDefault="00953A4A">
      <w:pPr>
        <w:pStyle w:val="Innehll1"/>
        <w:rPr>
          <w:rFonts w:asciiTheme="minorHAnsi" w:eastAsiaTheme="minorEastAsia" w:hAnsiTheme="minorHAnsi" w:cstheme="minorBidi"/>
          <w:sz w:val="22"/>
          <w:szCs w:val="22"/>
          <w:lang w:val="sv-FI" w:eastAsia="sv-FI"/>
        </w:rPr>
      </w:pPr>
      <w:hyperlink w:anchor="_Toc43718856" w:history="1">
        <w:r w:rsidR="00106EF2" w:rsidRPr="004167FA">
          <w:rPr>
            <w:rStyle w:val="Hyperlnk"/>
          </w:rPr>
          <w:t>Utskottets synpunkter</w:t>
        </w:r>
        <w:r w:rsidR="00106EF2">
          <w:rPr>
            <w:webHidden/>
          </w:rPr>
          <w:tab/>
        </w:r>
        <w:r w:rsidR="00106EF2">
          <w:rPr>
            <w:webHidden/>
          </w:rPr>
          <w:fldChar w:fldCharType="begin"/>
        </w:r>
        <w:r w:rsidR="00106EF2">
          <w:rPr>
            <w:webHidden/>
          </w:rPr>
          <w:instrText xml:space="preserve"> PAGEREF _Toc43718856 \h </w:instrText>
        </w:r>
        <w:r w:rsidR="00106EF2">
          <w:rPr>
            <w:webHidden/>
          </w:rPr>
        </w:r>
        <w:r w:rsidR="00106EF2">
          <w:rPr>
            <w:webHidden/>
          </w:rPr>
          <w:fldChar w:fldCharType="separate"/>
        </w:r>
        <w:r w:rsidR="001C2223">
          <w:rPr>
            <w:webHidden/>
          </w:rPr>
          <w:t>1</w:t>
        </w:r>
        <w:r w:rsidR="00106EF2">
          <w:rPr>
            <w:webHidden/>
          </w:rPr>
          <w:fldChar w:fldCharType="end"/>
        </w:r>
      </w:hyperlink>
    </w:p>
    <w:p w14:paraId="251C4258" w14:textId="3F02E70A" w:rsidR="00106EF2" w:rsidRDefault="00953A4A">
      <w:pPr>
        <w:pStyle w:val="Innehll1"/>
        <w:rPr>
          <w:rFonts w:asciiTheme="minorHAnsi" w:eastAsiaTheme="minorEastAsia" w:hAnsiTheme="minorHAnsi" w:cstheme="minorBidi"/>
          <w:sz w:val="22"/>
          <w:szCs w:val="22"/>
          <w:lang w:val="sv-FI" w:eastAsia="sv-FI"/>
        </w:rPr>
      </w:pPr>
      <w:hyperlink w:anchor="_Toc43718857" w:history="1">
        <w:r w:rsidR="00106EF2" w:rsidRPr="004167FA">
          <w:rPr>
            <w:rStyle w:val="Hyperlnk"/>
          </w:rPr>
          <w:t>Ärendets behandling</w:t>
        </w:r>
        <w:r w:rsidR="00106EF2">
          <w:rPr>
            <w:webHidden/>
          </w:rPr>
          <w:tab/>
        </w:r>
        <w:r w:rsidR="00106EF2">
          <w:rPr>
            <w:webHidden/>
          </w:rPr>
          <w:fldChar w:fldCharType="begin"/>
        </w:r>
        <w:r w:rsidR="00106EF2">
          <w:rPr>
            <w:webHidden/>
          </w:rPr>
          <w:instrText xml:space="preserve"> PAGEREF _Toc43718857 \h </w:instrText>
        </w:r>
        <w:r w:rsidR="00106EF2">
          <w:rPr>
            <w:webHidden/>
          </w:rPr>
        </w:r>
        <w:r w:rsidR="00106EF2">
          <w:rPr>
            <w:webHidden/>
          </w:rPr>
          <w:fldChar w:fldCharType="separate"/>
        </w:r>
        <w:r w:rsidR="001C2223">
          <w:rPr>
            <w:webHidden/>
          </w:rPr>
          <w:t>2</w:t>
        </w:r>
        <w:r w:rsidR="00106EF2">
          <w:rPr>
            <w:webHidden/>
          </w:rPr>
          <w:fldChar w:fldCharType="end"/>
        </w:r>
      </w:hyperlink>
    </w:p>
    <w:p w14:paraId="4829E72F" w14:textId="08495D07" w:rsidR="00106EF2" w:rsidRDefault="00953A4A">
      <w:pPr>
        <w:pStyle w:val="Innehll1"/>
        <w:rPr>
          <w:rFonts w:asciiTheme="minorHAnsi" w:eastAsiaTheme="minorEastAsia" w:hAnsiTheme="minorHAnsi" w:cstheme="minorBidi"/>
          <w:sz w:val="22"/>
          <w:szCs w:val="22"/>
          <w:lang w:val="sv-FI" w:eastAsia="sv-FI"/>
        </w:rPr>
      </w:pPr>
      <w:hyperlink w:anchor="_Toc43718858" w:history="1">
        <w:r w:rsidR="00106EF2" w:rsidRPr="004167FA">
          <w:rPr>
            <w:rStyle w:val="Hyperlnk"/>
          </w:rPr>
          <w:t>Utskottets förslag</w:t>
        </w:r>
        <w:r w:rsidR="00106EF2">
          <w:rPr>
            <w:webHidden/>
          </w:rPr>
          <w:tab/>
        </w:r>
        <w:r w:rsidR="00106EF2">
          <w:rPr>
            <w:webHidden/>
          </w:rPr>
          <w:fldChar w:fldCharType="begin"/>
        </w:r>
        <w:r w:rsidR="00106EF2">
          <w:rPr>
            <w:webHidden/>
          </w:rPr>
          <w:instrText xml:space="preserve"> PAGEREF _Toc43718858 \h </w:instrText>
        </w:r>
        <w:r w:rsidR="00106EF2">
          <w:rPr>
            <w:webHidden/>
          </w:rPr>
        </w:r>
        <w:r w:rsidR="00106EF2">
          <w:rPr>
            <w:webHidden/>
          </w:rPr>
          <w:fldChar w:fldCharType="separate"/>
        </w:r>
        <w:r w:rsidR="001C2223">
          <w:rPr>
            <w:webHidden/>
          </w:rPr>
          <w:t>2</w:t>
        </w:r>
        <w:r w:rsidR="00106EF2">
          <w:rPr>
            <w:webHidden/>
          </w:rPr>
          <w:fldChar w:fldCharType="end"/>
        </w:r>
      </w:hyperlink>
    </w:p>
    <w:p w14:paraId="395D7900" w14:textId="26878994" w:rsidR="002401D0" w:rsidRDefault="002401D0" w:rsidP="00106EF2">
      <w:pPr>
        <w:pStyle w:val="ANormal"/>
      </w:pPr>
      <w:r>
        <w:rPr>
          <w:rFonts w:ascii="Verdana" w:hAnsi="Verdana"/>
          <w:noProof/>
          <w:sz w:val="16"/>
          <w:szCs w:val="36"/>
        </w:rPr>
        <w:fldChar w:fldCharType="end"/>
      </w:r>
    </w:p>
    <w:p w14:paraId="51F7CE50" w14:textId="77777777" w:rsidR="002401D0" w:rsidRDefault="002401D0">
      <w:pPr>
        <w:pStyle w:val="Rubrikmellanrum"/>
      </w:pPr>
    </w:p>
    <w:p w14:paraId="2AB2C0AF" w14:textId="14187E0A" w:rsidR="002401D0" w:rsidRDefault="00931C55" w:rsidP="003E085C">
      <w:pPr>
        <w:pStyle w:val="RubrikA"/>
      </w:pPr>
      <w:bookmarkStart w:id="1" w:name="_Toc529800933"/>
      <w:bookmarkStart w:id="2" w:name="_Toc43718855"/>
      <w:r>
        <w:t xml:space="preserve">Landskapsregeringens </w:t>
      </w:r>
      <w:r w:rsidR="002401D0">
        <w:t>förslag</w:t>
      </w:r>
      <w:bookmarkEnd w:id="1"/>
      <w:bookmarkEnd w:id="2"/>
    </w:p>
    <w:p w14:paraId="2696C973" w14:textId="77777777" w:rsidR="002401D0" w:rsidRDefault="002401D0">
      <w:pPr>
        <w:pStyle w:val="Rubrikmellanrum"/>
      </w:pPr>
    </w:p>
    <w:p w14:paraId="0517E742" w14:textId="54506BBA" w:rsidR="00931C55" w:rsidRDefault="00931C55" w:rsidP="00931C55">
      <w:pPr>
        <w:pStyle w:val="ANormal"/>
      </w:pPr>
      <w:r>
        <w:t xml:space="preserve">Landskapsregeringen föreslår en ändring av grundskolelagen för landskapet Åland i syfte att utöka möjligheten att ordna undervisningen i grundskolan som distansundervisning vid situationer där grundskolorna stängs helt eller delvis med stöd av lagen om smittsamma sjukdomar, om situationen med </w:t>
      </w:r>
      <w:r w:rsidRPr="00810669">
        <w:t>Covid-19-</w:t>
      </w:r>
      <w:r>
        <w:t>pandemin kräver det under hösten</w:t>
      </w:r>
      <w:r w:rsidR="003F07C4">
        <w:t xml:space="preserve"> 2020</w:t>
      </w:r>
      <w:r>
        <w:t>.</w:t>
      </w:r>
    </w:p>
    <w:p w14:paraId="010F9018" w14:textId="77777777" w:rsidR="00931C55" w:rsidRDefault="00931C55" w:rsidP="00931C55">
      <w:pPr>
        <w:pStyle w:val="ANormal"/>
      </w:pPr>
      <w:r>
        <w:tab/>
        <w:t>Lagförslaget bör behandlas med en snabb tidtabell för att de nya bestämmelserna vid behov ska kunna tillämpas från och med början av höstterminen. Landskapsregeringen föreslår i ett skilt lagförslag även en ändring av den nya landskapslagen om barnomsorg och grundskola som träder i kraft den 1 januari 2021.</w:t>
      </w:r>
    </w:p>
    <w:p w14:paraId="7FD6C9A3" w14:textId="77777777" w:rsidR="002401D0" w:rsidRDefault="002401D0">
      <w:pPr>
        <w:pStyle w:val="ANormal"/>
      </w:pPr>
    </w:p>
    <w:p w14:paraId="16BF3FF6" w14:textId="2C419783" w:rsidR="003E085C" w:rsidRDefault="003E085C" w:rsidP="003E085C">
      <w:pPr>
        <w:pStyle w:val="RubrikA"/>
      </w:pPr>
      <w:bookmarkStart w:id="3" w:name="_Toc529800935"/>
      <w:bookmarkStart w:id="4" w:name="_Toc43718856"/>
      <w:r>
        <w:t>Utskottets synpunkter</w:t>
      </w:r>
      <w:bookmarkEnd w:id="3"/>
      <w:bookmarkEnd w:id="4"/>
    </w:p>
    <w:p w14:paraId="6B5E475E" w14:textId="1AE4C5A1" w:rsidR="003F07C4" w:rsidRDefault="003F07C4" w:rsidP="003F07C4">
      <w:pPr>
        <w:pStyle w:val="Rubrikmellanrum"/>
      </w:pPr>
    </w:p>
    <w:p w14:paraId="5C9D3BF4" w14:textId="6A5FC29E" w:rsidR="002401D0" w:rsidRDefault="00C36367">
      <w:pPr>
        <w:pStyle w:val="ANormal"/>
      </w:pPr>
      <w:r>
        <w:t xml:space="preserve">Utskottet konstaterar i likhet med landskapsregeringen att det är viktigt att det i lagen införs en möjlighet till distansundervisning i ett läge där skolor stängs med stöd av smittskyddslagen som hör till riksdagens behörighetsområde. </w:t>
      </w:r>
    </w:p>
    <w:p w14:paraId="62609884" w14:textId="416B6607" w:rsidR="00BA5D8F" w:rsidRDefault="003243B6" w:rsidP="003B2F80">
      <w:pPr>
        <w:pStyle w:val="ANormal"/>
      </w:pPr>
      <w:r>
        <w:tab/>
      </w:r>
      <w:r w:rsidR="000A523F">
        <w:t>Distansundervisning bedrevs i grundskolorna på Åland u</w:t>
      </w:r>
      <w:r>
        <w:t xml:space="preserve">nder det undantagsförhållande </w:t>
      </w:r>
      <w:r w:rsidR="008D0D31">
        <w:t xml:space="preserve">som </w:t>
      </w:r>
      <w:r>
        <w:t xml:space="preserve">rådde i Finland under våren 2020. En </w:t>
      </w:r>
      <w:r w:rsidRPr="003243B6">
        <w:t>undersökning gällande vårdnadshavares uppfattning om distansundervisning</w:t>
      </w:r>
      <w:r w:rsidR="000A523F">
        <w:t>en</w:t>
      </w:r>
      <w:r w:rsidRPr="003243B6">
        <w:t xml:space="preserve"> i låg- och mellanstadiet</w:t>
      </w:r>
      <w:r>
        <w:t xml:space="preserve"> visar att </w:t>
      </w:r>
      <w:r w:rsidRPr="003243B6">
        <w:t xml:space="preserve">majoriteten </w:t>
      </w:r>
      <w:r>
        <w:t xml:space="preserve">är </w:t>
      </w:r>
      <w:r w:rsidRPr="003243B6">
        <w:t>nöjd</w:t>
      </w:r>
      <w:r>
        <w:t xml:space="preserve"> men att ca </w:t>
      </w:r>
      <w:r w:rsidRPr="003243B6">
        <w:t>6 procent av grundskoleeleverna upplev</w:t>
      </w:r>
      <w:r w:rsidR="003F07C4">
        <w:t>de</w:t>
      </w:r>
      <w:r w:rsidRPr="003243B6">
        <w:t xml:space="preserve"> psykologiska och sociala svårigheter.</w:t>
      </w:r>
      <w:r>
        <w:t xml:space="preserve"> </w:t>
      </w:r>
      <w:r w:rsidR="000643F4">
        <w:t xml:space="preserve">Enligt vad utskottet fått erfara var erfarenheten från lärarnas sida också positiv samtidigt som det också fanns </w:t>
      </w:r>
      <w:r w:rsidR="003F07C4">
        <w:t xml:space="preserve">stora </w:t>
      </w:r>
      <w:r w:rsidR="000643F4">
        <w:t xml:space="preserve">utmaningar. Utskottet ställer sin förhoppning till att det med en större framförhållning och en utökad planering ska gå att undvika vissa oönskade situationer som </w:t>
      </w:r>
      <w:r w:rsidR="00CD0E7F">
        <w:t>kan uppstå såsom</w:t>
      </w:r>
      <w:r w:rsidR="000A523F">
        <w:t xml:space="preserve"> </w:t>
      </w:r>
      <w:r w:rsidR="000643F4">
        <w:t xml:space="preserve">att samma lärare bedriver både när- och distansundervisning.  Det är enligt utskottets mening </w:t>
      </w:r>
      <w:r>
        <w:t xml:space="preserve">mycket angeläget att landskapsregeringen </w:t>
      </w:r>
      <w:r w:rsidR="00BA5D8F">
        <w:t xml:space="preserve">stöder skolorna samt </w:t>
      </w:r>
      <w:r>
        <w:t xml:space="preserve">utfärdar tydliga anvisningar </w:t>
      </w:r>
      <w:r w:rsidR="008D0D31">
        <w:t>s</w:t>
      </w:r>
      <w:r>
        <w:t>å att de problem som är förenade med distansundervisningen kan minimeras.</w:t>
      </w:r>
      <w:r w:rsidR="003B2F80" w:rsidRPr="003B2F80">
        <w:t xml:space="preserve"> </w:t>
      </w:r>
      <w:r w:rsidR="000643F4">
        <w:t>Utskottet konstaterar att f</w:t>
      </w:r>
      <w:r w:rsidR="00BA5D8F">
        <w:t>rågan om ersättning för</w:t>
      </w:r>
      <w:r w:rsidR="0003523E">
        <w:t xml:space="preserve"> eventuellt</w:t>
      </w:r>
      <w:r w:rsidR="00BA5D8F">
        <w:t xml:space="preserve"> merarbete är en avtalsfråga</w:t>
      </w:r>
      <w:r w:rsidR="000643F4">
        <w:t>.</w:t>
      </w:r>
    </w:p>
    <w:p w14:paraId="2E90FC2D" w14:textId="2C61C884" w:rsidR="00F854C6" w:rsidRDefault="003F07C4">
      <w:pPr>
        <w:pStyle w:val="ANormal"/>
      </w:pPr>
      <w:r>
        <w:tab/>
      </w:r>
      <w:r w:rsidR="00B4390D">
        <w:t xml:space="preserve">Enligt lagförslaget får distansundervisning i exceptionella situationer inte ordnas för elever i årskurserna 1–3, för elever som får mångprofessionellt stöd och vanligtvis får sin undervisning i specialklass eller inom träningsundervisningen eller för en handikappad elev som omfattas av förlängd läroplikt med stöd 21 §. Utskottet delar intentionen att de här eleverna ska värnas </w:t>
      </w:r>
      <w:r>
        <w:lastRenderedPageBreak/>
        <w:t>och</w:t>
      </w:r>
      <w:r w:rsidR="00B4390D">
        <w:t xml:space="preserve"> </w:t>
      </w:r>
      <w:r w:rsidR="000A523F">
        <w:t xml:space="preserve">anser inte att det är ändamålsenligt att </w:t>
      </w:r>
      <w:proofErr w:type="gramStart"/>
      <w:r w:rsidR="000A523F">
        <w:t>t.ex.</w:t>
      </w:r>
      <w:proofErr w:type="gramEnd"/>
      <w:r w:rsidR="000A523F">
        <w:t xml:space="preserve"> i en situation där en hel skola stängs lämna de yngsta eleverna helt utan den undervisning de har </w:t>
      </w:r>
      <w:r w:rsidR="00CD0E7F">
        <w:t xml:space="preserve">grundlagsenlig </w:t>
      </w:r>
      <w:r w:rsidR="000A523F">
        <w:t xml:space="preserve">rätt till. Utskottet </w:t>
      </w:r>
      <w:r w:rsidR="00B4390D">
        <w:t>f</w:t>
      </w:r>
      <w:r w:rsidR="00F854C6">
        <w:t>öreslår</w:t>
      </w:r>
      <w:r w:rsidR="000A523F">
        <w:t xml:space="preserve"> därför </w:t>
      </w:r>
      <w:r w:rsidR="00F854C6">
        <w:t xml:space="preserve">i förtydligande syfte ett tillägg till paragrafen så </w:t>
      </w:r>
      <w:r w:rsidR="00CD0E7F">
        <w:t xml:space="preserve">att </w:t>
      </w:r>
      <w:r w:rsidR="00B4390D" w:rsidRPr="00B4390D">
        <w:t xml:space="preserve">distansundervisning </w:t>
      </w:r>
      <w:r w:rsidR="00B4390D">
        <w:t xml:space="preserve">ändå kan </w:t>
      </w:r>
      <w:r w:rsidR="00B4390D" w:rsidRPr="00B4390D">
        <w:t xml:space="preserve">ordnas under den tiden </w:t>
      </w:r>
      <w:r w:rsidR="00B4390D">
        <w:t xml:space="preserve">som </w:t>
      </w:r>
      <w:r w:rsidR="00B4390D" w:rsidRPr="00B4390D">
        <w:t>en elev är förhindrad att delta i närundervisning till följd av ett beslut som fattats med stöd av 57, 60 eller 63 § i lagen om smittsamma sjukdomar.</w:t>
      </w:r>
      <w:r w:rsidR="000A523F">
        <w:t xml:space="preserve"> </w:t>
      </w:r>
      <w:r w:rsidR="00ED656B">
        <w:t xml:space="preserve"> </w:t>
      </w:r>
    </w:p>
    <w:p w14:paraId="3AE45000" w14:textId="4FA379D8" w:rsidR="003E085C" w:rsidRDefault="003243B6">
      <w:pPr>
        <w:pStyle w:val="ANormal"/>
      </w:pPr>
      <w:r>
        <w:tab/>
      </w:r>
      <w:r w:rsidR="00C36367">
        <w:t xml:space="preserve">Vad gäller lagstiftningsbehörigheten hänvisar utskottet till sitt betänkande </w:t>
      </w:r>
      <w:r>
        <w:t>nr 7/</w:t>
      </w:r>
      <w:proofErr w:type="gramStart"/>
      <w:r>
        <w:t>2019-2020</w:t>
      </w:r>
      <w:proofErr w:type="gramEnd"/>
      <w:r>
        <w:t xml:space="preserve"> under rubriken ”Hela undervisningsväsendet hör till lagtingets behörighet”.</w:t>
      </w:r>
    </w:p>
    <w:p w14:paraId="4D862417" w14:textId="5B058560" w:rsidR="003E085C" w:rsidRPr="003E085C" w:rsidRDefault="003E085C">
      <w:pPr>
        <w:pStyle w:val="ANormal"/>
      </w:pPr>
      <w:r>
        <w:tab/>
        <w:t>Utskottet</w:t>
      </w:r>
      <w:r w:rsidR="00545A3B">
        <w:t xml:space="preserve"> </w:t>
      </w:r>
      <w:r>
        <w:t xml:space="preserve">föreslår att lagtinget antar lagförslaget </w:t>
      </w:r>
      <w:r w:rsidR="003F07C4">
        <w:t xml:space="preserve">med ovan nämnda </w:t>
      </w:r>
      <w:r>
        <w:t>ändring.</w:t>
      </w:r>
    </w:p>
    <w:p w14:paraId="3359EB31" w14:textId="77777777" w:rsidR="002401D0" w:rsidRDefault="002401D0">
      <w:pPr>
        <w:pStyle w:val="ANormal"/>
      </w:pPr>
    </w:p>
    <w:p w14:paraId="1BA082EE" w14:textId="77777777" w:rsidR="002401D0" w:rsidRDefault="002401D0">
      <w:pPr>
        <w:pStyle w:val="RubrikA"/>
      </w:pPr>
      <w:bookmarkStart w:id="5" w:name="_Toc529800936"/>
      <w:bookmarkStart w:id="6" w:name="_Toc43718857"/>
      <w:r>
        <w:t>Ärendets behandling</w:t>
      </w:r>
      <w:bookmarkEnd w:id="5"/>
      <w:bookmarkEnd w:id="6"/>
    </w:p>
    <w:p w14:paraId="77CBACEA" w14:textId="77777777" w:rsidR="002401D0" w:rsidRDefault="002401D0">
      <w:pPr>
        <w:pStyle w:val="Rubrikmellanrum"/>
      </w:pPr>
    </w:p>
    <w:p w14:paraId="7A54E6FF" w14:textId="42393D68" w:rsidR="00931C55" w:rsidRDefault="00931C55" w:rsidP="00931C55">
      <w:pPr>
        <w:pStyle w:val="ANormal"/>
      </w:pPr>
      <w:r>
        <w:t>Lagtinget har den 2</w:t>
      </w:r>
      <w:r w:rsidR="00953A4A">
        <w:t>2</w:t>
      </w:r>
      <w:r>
        <w:t xml:space="preserve"> juni 2020 </w:t>
      </w:r>
      <w:proofErr w:type="spellStart"/>
      <w:r>
        <w:t>inbegärt</w:t>
      </w:r>
      <w:proofErr w:type="spellEnd"/>
      <w:r>
        <w:t xml:space="preserve"> lag- och kulturutskottets yttrande i ärendet. </w:t>
      </w:r>
    </w:p>
    <w:p w14:paraId="262EBF4C" w14:textId="2BBD7E13" w:rsidR="00931C55" w:rsidRPr="006B7DC8" w:rsidRDefault="00931C55" w:rsidP="00931C55">
      <w:pPr>
        <w:pStyle w:val="ANormal"/>
      </w:pPr>
      <w:r>
        <w:tab/>
        <w:t>Utskottet har i ärendet hört</w:t>
      </w:r>
      <w:r w:rsidR="00C36367">
        <w:t xml:space="preserve"> ministern Annika </w:t>
      </w:r>
      <w:proofErr w:type="spellStart"/>
      <w:r w:rsidR="00C36367">
        <w:t>Hambrudd</w:t>
      </w:r>
      <w:proofErr w:type="spellEnd"/>
      <w:r w:rsidR="00F854C6">
        <w:t xml:space="preserve">, avdelningsjuristen Laura Korpi, byråchefen Elisabeth Storfors, </w:t>
      </w:r>
      <w:r w:rsidR="003B2F80">
        <w:t>ordföranden</w:t>
      </w:r>
      <w:r w:rsidR="00F854C6">
        <w:t xml:space="preserve"> för Ålands lärarförening Karsten Steiner och representanten för Akava Åland Sune </w:t>
      </w:r>
      <w:proofErr w:type="spellStart"/>
      <w:r w:rsidR="00F854C6">
        <w:t>Alén</w:t>
      </w:r>
      <w:proofErr w:type="spellEnd"/>
      <w:r w:rsidR="00F854C6">
        <w:t>.</w:t>
      </w:r>
    </w:p>
    <w:p w14:paraId="6A6D876C" w14:textId="77777777" w:rsidR="00931C55" w:rsidRDefault="00931C55" w:rsidP="00931C55">
      <w:pPr>
        <w:pStyle w:val="ANormal"/>
      </w:pPr>
      <w:r>
        <w:tab/>
        <w:t xml:space="preserve">I ärendets avgörande behandling deltog ordföranden Rainer Juslin, viceordföranden Roger Höglund samt ledamöterna Annette </w:t>
      </w:r>
      <w:proofErr w:type="spellStart"/>
      <w:r>
        <w:t>Bergbo</w:t>
      </w:r>
      <w:proofErr w:type="spellEnd"/>
      <w:r>
        <w:t xml:space="preserve">, Jessy Eckerman, Robert </w:t>
      </w:r>
      <w:proofErr w:type="spellStart"/>
      <w:r>
        <w:t>Mansén</w:t>
      </w:r>
      <w:proofErr w:type="spellEnd"/>
      <w:r>
        <w:t xml:space="preserve">, Marcus </w:t>
      </w:r>
      <w:proofErr w:type="spellStart"/>
      <w:r>
        <w:t>Måtar</w:t>
      </w:r>
      <w:proofErr w:type="spellEnd"/>
      <w:r>
        <w:t xml:space="preserve"> och Mika Nordberg.</w:t>
      </w:r>
    </w:p>
    <w:p w14:paraId="5BB57FA6" w14:textId="0E15EDEA" w:rsidR="002401D0" w:rsidRDefault="002401D0">
      <w:pPr>
        <w:pStyle w:val="ANormal"/>
      </w:pPr>
    </w:p>
    <w:p w14:paraId="5CEED9D8" w14:textId="77777777" w:rsidR="002401D0" w:rsidRDefault="002401D0">
      <w:pPr>
        <w:pStyle w:val="ANormal"/>
      </w:pPr>
    </w:p>
    <w:p w14:paraId="52282BCE" w14:textId="77777777" w:rsidR="002401D0" w:rsidRDefault="002401D0">
      <w:pPr>
        <w:pStyle w:val="RubrikA"/>
      </w:pPr>
      <w:bookmarkStart w:id="7" w:name="_Toc529800937"/>
      <w:bookmarkStart w:id="8" w:name="_Toc43718858"/>
      <w:r>
        <w:t>Utskottets förslag</w:t>
      </w:r>
      <w:bookmarkEnd w:id="7"/>
      <w:bookmarkEnd w:id="8"/>
    </w:p>
    <w:p w14:paraId="6A254CBC" w14:textId="77777777" w:rsidR="002401D0" w:rsidRDefault="002401D0">
      <w:pPr>
        <w:pStyle w:val="Rubrikmellanrum"/>
      </w:pPr>
    </w:p>
    <w:p w14:paraId="33FDAC67" w14:textId="77777777" w:rsidR="002401D0" w:rsidRDefault="002401D0">
      <w:pPr>
        <w:pStyle w:val="ANormal"/>
      </w:pPr>
      <w:r>
        <w:t>Med hänvisning till det anförda föreslår utskottet</w:t>
      </w:r>
    </w:p>
    <w:p w14:paraId="25CBB8AC" w14:textId="77777777" w:rsidR="002401D0" w:rsidRDefault="002401D0">
      <w:pPr>
        <w:pStyle w:val="ANormal"/>
      </w:pPr>
    </w:p>
    <w:p w14:paraId="13785C61" w14:textId="4E5F815F" w:rsidR="002401D0" w:rsidRDefault="002401D0">
      <w:pPr>
        <w:pStyle w:val="Klam"/>
      </w:pPr>
      <w:r>
        <w:t>att lagtinget</w:t>
      </w:r>
      <w:r w:rsidR="00931C55">
        <w:t xml:space="preserve"> antar lagförslaget i följande lydelse:</w:t>
      </w:r>
    </w:p>
    <w:p w14:paraId="40F2ED95" w14:textId="77777777" w:rsidR="007C79F9" w:rsidRPr="007C79F9" w:rsidRDefault="007C79F9" w:rsidP="007C79F9">
      <w:pPr>
        <w:pStyle w:val="ANormal"/>
      </w:pPr>
    </w:p>
    <w:p w14:paraId="749C0CBD" w14:textId="77777777" w:rsidR="00931C55" w:rsidRPr="005C73E2" w:rsidRDefault="00931C55" w:rsidP="00931C55">
      <w:pPr>
        <w:pStyle w:val="LagHuvRubr"/>
      </w:pPr>
      <w:bookmarkStart w:id="9" w:name="_Toc43229835"/>
      <w:r w:rsidRPr="005C73E2">
        <w:t>L A N D S K A P S L A G</w:t>
      </w:r>
      <w:r w:rsidRPr="005C73E2">
        <w:br/>
        <w:t>om ändring av grundskolelagen för landskapet Åland</w:t>
      </w:r>
      <w:bookmarkEnd w:id="9"/>
    </w:p>
    <w:p w14:paraId="21A19D08" w14:textId="77777777" w:rsidR="00931C55" w:rsidRDefault="00931C55" w:rsidP="00931C55">
      <w:pPr>
        <w:pStyle w:val="ANormal"/>
        <w:rPr>
          <w:lang w:val="en-GB"/>
        </w:rPr>
      </w:pPr>
    </w:p>
    <w:p w14:paraId="501204D0" w14:textId="72AC7ECF" w:rsidR="00931C55" w:rsidRDefault="00931C55" w:rsidP="00931C55">
      <w:pPr>
        <w:pStyle w:val="ANormal"/>
      </w:pPr>
      <w:r>
        <w:tab/>
        <w:t xml:space="preserve">I enlighet med lagtingets beslut </w:t>
      </w:r>
      <w:r w:rsidRPr="005C73E2">
        <w:rPr>
          <w:b/>
          <w:bCs/>
        </w:rPr>
        <w:t>fogas</w:t>
      </w:r>
      <w:r>
        <w:t xml:space="preserve"> till grundskolelagen (1995:18) för landskapet Åland </w:t>
      </w:r>
      <w:r w:rsidR="00F854C6" w:rsidRPr="00CD0E7F">
        <w:t>ny 16 a§</w:t>
      </w:r>
      <w:r w:rsidR="00F854C6">
        <w:t xml:space="preserve"> </w:t>
      </w:r>
      <w:r>
        <w:t>som följer:</w:t>
      </w:r>
    </w:p>
    <w:p w14:paraId="5E4F6F49" w14:textId="77777777" w:rsidR="00931C55" w:rsidRDefault="00931C55" w:rsidP="00931C55">
      <w:pPr>
        <w:pStyle w:val="ANormal"/>
      </w:pPr>
    </w:p>
    <w:p w14:paraId="286D278D" w14:textId="77777777" w:rsidR="00931C55" w:rsidRDefault="00931C55" w:rsidP="00931C55">
      <w:pPr>
        <w:pStyle w:val="LagParagraf"/>
      </w:pPr>
      <w:r>
        <w:t>16a §</w:t>
      </w:r>
    </w:p>
    <w:p w14:paraId="7E931280" w14:textId="77777777" w:rsidR="00931C55" w:rsidRDefault="00931C55" w:rsidP="00931C55">
      <w:pPr>
        <w:pStyle w:val="LagPararubrik"/>
      </w:pPr>
      <w:r>
        <w:t>Distansundervisning i exceptionella situationer</w:t>
      </w:r>
    </w:p>
    <w:p w14:paraId="6B39C73C" w14:textId="77777777" w:rsidR="00931C55" w:rsidRDefault="00931C55" w:rsidP="00931C55">
      <w:pPr>
        <w:pStyle w:val="ANormal"/>
      </w:pPr>
      <w:r>
        <w:tab/>
        <w:t>Med distansundervisning avses en undervisningssituation som bedrivs med informations- och kommunikationsteknik och där läraren inte är på samma plats som eleven men där eleven och läraren bör kunna interagera i realtid.</w:t>
      </w:r>
    </w:p>
    <w:p w14:paraId="229D4A0D" w14:textId="77777777" w:rsidR="00931C55" w:rsidRDefault="00931C55" w:rsidP="00931C55">
      <w:pPr>
        <w:pStyle w:val="ANormal"/>
      </w:pPr>
      <w:r>
        <w:tab/>
        <w:t>Med distansundervisning i exceptionella situationer avses distansundervisning som ges till en eller flera elevgrupper eller enskilda elever då landskapsregeringen eller någon annan myndighet helt eller delvis stängt en grundskola med stöd av lagen om smittsamma sjukdomar (FFS 1227/2016) för att närundervisning inte kan ordnas på ett tryggt sätt.</w:t>
      </w:r>
    </w:p>
    <w:p w14:paraId="072E94F1" w14:textId="77777777" w:rsidR="00931C55" w:rsidRDefault="00931C55" w:rsidP="00931C55">
      <w:pPr>
        <w:pStyle w:val="ANormal"/>
      </w:pPr>
      <w:r>
        <w:tab/>
        <w:t>Vid distansundervisning i exceptionella situationer ska elevens rätt till undervisning tryggas i enlighet med bestämmelserna i denna lag och de bestämmelser som utfärdats med stöd av den.</w:t>
      </w:r>
    </w:p>
    <w:p w14:paraId="69B0030D" w14:textId="2C9C81B4" w:rsidR="00B4390D" w:rsidRDefault="00931C55" w:rsidP="00931C55">
      <w:pPr>
        <w:pStyle w:val="ANormal"/>
      </w:pPr>
      <w:r>
        <w:tab/>
        <w:t>Distansundervisning i exceptionella situationer får inte ordnas för elever i årskurserna 1–3, för elever som får mångprofessionellt stöd och vanligtvis får sin undervisning i specialklass eller inom träningsundervisningen eller för en handikappad elev som omfattas av förlängd läroplikt med stöd 21 §.</w:t>
      </w:r>
      <w:r w:rsidR="00B4390D">
        <w:t xml:space="preserve"> </w:t>
      </w:r>
      <w:r w:rsidR="00B4390D" w:rsidRPr="00B4390D">
        <w:rPr>
          <w:highlight w:val="yellow"/>
        </w:rPr>
        <w:t xml:space="preserve">Trots bestämmelserna i </w:t>
      </w:r>
      <w:r w:rsidR="00B4390D">
        <w:rPr>
          <w:highlight w:val="yellow"/>
        </w:rPr>
        <w:t xml:space="preserve">detta </w:t>
      </w:r>
      <w:r w:rsidR="00B4390D" w:rsidRPr="00B4390D">
        <w:rPr>
          <w:highlight w:val="yellow"/>
        </w:rPr>
        <w:t xml:space="preserve">mom. kan undervisningen ordnas som distansundervisning </w:t>
      </w:r>
      <w:r w:rsidR="00CD0E7F">
        <w:rPr>
          <w:highlight w:val="yellow"/>
        </w:rPr>
        <w:t xml:space="preserve">eller på ett annat ändamålsenligt sätt </w:t>
      </w:r>
      <w:r w:rsidR="00B4390D" w:rsidRPr="00B4390D">
        <w:rPr>
          <w:highlight w:val="yellow"/>
        </w:rPr>
        <w:t xml:space="preserve">under den tiden en elev är </w:t>
      </w:r>
      <w:r w:rsidR="00B4390D" w:rsidRPr="00B4390D">
        <w:rPr>
          <w:highlight w:val="yellow"/>
        </w:rPr>
        <w:lastRenderedPageBreak/>
        <w:t>förhindrad att delta i närundervisning till följd av ett beslut som fattats med stöd av 57, 60 eller 63 § i lagen om smittsamma sjukdomar (FFS 1227/2016).</w:t>
      </w:r>
    </w:p>
    <w:p w14:paraId="2BBA7555" w14:textId="6C5E79DC" w:rsidR="00931C55" w:rsidRDefault="00B4390D" w:rsidP="00931C55">
      <w:pPr>
        <w:pStyle w:val="ANormal"/>
      </w:pPr>
      <w:bookmarkStart w:id="10" w:name="_Hlk43111559"/>
      <w:bookmarkStart w:id="11" w:name="_Hlk43110691"/>
      <w:r>
        <w:tab/>
      </w:r>
      <w:r w:rsidR="00931C55">
        <w:t>Om det genom en helhetsbedömning av en elevs situation konstateras att eleven saknar förutsättningar att följa undervisning som ordnas som distansundervisning kan eleven undantas från distansundervisning i exceptionella situationer. Bedömningen görs av elevens lärare i samråd med skolans rektor eller föreståndare</w:t>
      </w:r>
      <w:bookmarkEnd w:id="10"/>
      <w:r w:rsidR="00CD0E7F">
        <w:t xml:space="preserve"> </w:t>
      </w:r>
      <w:r w:rsidR="00CD0E7F" w:rsidRPr="00CD0E7F">
        <w:rPr>
          <w:highlight w:val="yellow"/>
        </w:rPr>
        <w:t>efter att elevens vårdnadshavare blivit hörd</w:t>
      </w:r>
      <w:r w:rsidR="00CD0E7F">
        <w:t>.</w:t>
      </w:r>
    </w:p>
    <w:bookmarkEnd w:id="11"/>
    <w:p w14:paraId="2B33FF11" w14:textId="77777777" w:rsidR="00931C55" w:rsidRDefault="00931C55" w:rsidP="00931C55">
      <w:pPr>
        <w:pStyle w:val="ANormal"/>
      </w:pPr>
      <w:r>
        <w:tab/>
        <w:t>Vid distansundervisning i exceptionella situationer ska kommunen ordna stöd för lärande och skolgång samt barn- och elevhälsotjänster på det sätt som är möjligt med tanke på de särskilda omständigheterna.</w:t>
      </w:r>
    </w:p>
    <w:p w14:paraId="04CD0A11" w14:textId="77777777" w:rsidR="00931C55" w:rsidRDefault="00931C55" w:rsidP="00931C55">
      <w:pPr>
        <w:pStyle w:val="ANormal"/>
      </w:pPr>
      <w:r>
        <w:tab/>
        <w:t>För de elever som omfattas av distansundervisning i exceptionella situationer ska kommunen ordna en avgiftsfri måltid under alla arbetsdagar.</w:t>
      </w:r>
    </w:p>
    <w:p w14:paraId="4907EE50" w14:textId="77777777" w:rsidR="00931C55" w:rsidRDefault="00931C55" w:rsidP="00931C55">
      <w:pPr>
        <w:pStyle w:val="ANormal"/>
      </w:pPr>
      <w:r>
        <w:tab/>
        <w:t>Det organ som ansvarar för förvaltningen av grundskolan fattar beslut om övergång helt eller delvis till distansundervisning i exceptionella situationer. Beslut om distansundervisning i exceptionella situationer får fattas för högst en månad åt gången.</w:t>
      </w:r>
    </w:p>
    <w:p w14:paraId="504E5F7C" w14:textId="4D02B236" w:rsidR="00931C55" w:rsidRDefault="00931C55" w:rsidP="00931C55">
      <w:pPr>
        <w:pStyle w:val="ANormal"/>
      </w:pPr>
      <w:r>
        <w:tab/>
        <w:t>Närmare bestämmelser om distansundervisning i exceptionella situationer kan utfärdas i landskapsförordning</w:t>
      </w:r>
      <w:r w:rsidR="00042E99">
        <w:t>.</w:t>
      </w:r>
    </w:p>
    <w:p w14:paraId="69B1EB84" w14:textId="77777777" w:rsidR="00931C55" w:rsidRDefault="00931C55" w:rsidP="00931C55">
      <w:pPr>
        <w:pStyle w:val="ANormal"/>
      </w:pPr>
    </w:p>
    <w:p w14:paraId="21E52757" w14:textId="77777777" w:rsidR="00CD0E7F" w:rsidRDefault="00953A4A" w:rsidP="00CD0E7F">
      <w:pPr>
        <w:pStyle w:val="ANormal"/>
        <w:jc w:val="center"/>
      </w:pPr>
      <w:hyperlink w:anchor="_top" w:tooltip="Klicka för att gå till toppen av dokumentet" w:history="1">
        <w:r w:rsidR="00CD0E7F">
          <w:rPr>
            <w:rStyle w:val="Hyperlnk"/>
          </w:rPr>
          <w:t>__________________</w:t>
        </w:r>
      </w:hyperlink>
    </w:p>
    <w:p w14:paraId="69A50E21" w14:textId="7F75CF13" w:rsidR="00931C55" w:rsidRDefault="00931C55" w:rsidP="00931C55">
      <w:pPr>
        <w:pStyle w:val="ANormal"/>
        <w:jc w:val="center"/>
      </w:pPr>
    </w:p>
    <w:p w14:paraId="7C1BE665" w14:textId="77777777" w:rsidR="00931C55" w:rsidRDefault="00931C55" w:rsidP="00931C55">
      <w:pPr>
        <w:pStyle w:val="ANormal"/>
      </w:pPr>
    </w:p>
    <w:p w14:paraId="5562ABCC" w14:textId="206B6CC7" w:rsidR="00931C55" w:rsidRDefault="00931C55" w:rsidP="00931C55">
      <w:pPr>
        <w:pStyle w:val="ANormal"/>
      </w:pPr>
      <w:r>
        <w:tab/>
        <w:t>Denna lag träder i kraft den</w:t>
      </w:r>
      <w:r w:rsidR="00CD0E7F">
        <w:t xml:space="preserve"> </w:t>
      </w:r>
      <w:proofErr w:type="gramStart"/>
      <w:r w:rsidR="00CD0E7F">
        <w:t xml:space="preserve">  .</w:t>
      </w:r>
      <w:proofErr w:type="gramEnd"/>
    </w:p>
    <w:p w14:paraId="45659BBB" w14:textId="77777777" w:rsidR="00931C55" w:rsidRDefault="00931C55" w:rsidP="00931C55">
      <w:pPr>
        <w:pStyle w:val="ANormal"/>
      </w:pPr>
    </w:p>
    <w:p w14:paraId="661440FA" w14:textId="77777777" w:rsidR="00931C55" w:rsidRDefault="00953A4A" w:rsidP="00931C55">
      <w:pPr>
        <w:pStyle w:val="ANormal"/>
        <w:jc w:val="center"/>
      </w:pPr>
      <w:hyperlink w:anchor="_top" w:tooltip="Klicka för att gå till toppen av dokumentet" w:history="1">
        <w:r w:rsidR="00931C55">
          <w:rPr>
            <w:rStyle w:val="Hyperlnk"/>
          </w:rPr>
          <w:t>__________________</w:t>
        </w:r>
      </w:hyperlink>
    </w:p>
    <w:p w14:paraId="320DB42D" w14:textId="77777777" w:rsidR="00931C55" w:rsidRDefault="00931C55" w:rsidP="00931C55">
      <w:pPr>
        <w:pStyle w:val="ANormal"/>
      </w:pPr>
    </w:p>
    <w:p w14:paraId="21CF78EE" w14:textId="77777777" w:rsidR="00931C55" w:rsidRPr="00931C55" w:rsidRDefault="00931C55" w:rsidP="00931C55">
      <w:pPr>
        <w:pStyle w:val="ANormal"/>
      </w:pPr>
    </w:p>
    <w:p w14:paraId="489503D3" w14:textId="77777777" w:rsidR="002401D0" w:rsidRDefault="002401D0">
      <w:pPr>
        <w:pStyle w:val="ANormal"/>
      </w:pPr>
    </w:p>
    <w:p w14:paraId="17C09198"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3AAAD1BE" w14:textId="77777777">
        <w:trPr>
          <w:cantSplit/>
        </w:trPr>
        <w:tc>
          <w:tcPr>
            <w:tcW w:w="7931" w:type="dxa"/>
            <w:gridSpan w:val="2"/>
          </w:tcPr>
          <w:p w14:paraId="519E22D3" w14:textId="73BB183C" w:rsidR="002401D0" w:rsidRDefault="002401D0">
            <w:pPr>
              <w:pStyle w:val="ANormal"/>
              <w:keepNext/>
            </w:pPr>
            <w:r>
              <w:t xml:space="preserve">Mariehamn den </w:t>
            </w:r>
            <w:r w:rsidR="00CD0E7F">
              <w:t>23</w:t>
            </w:r>
            <w:r w:rsidR="00931C55">
              <w:t xml:space="preserve"> juni 2020</w:t>
            </w:r>
          </w:p>
        </w:tc>
      </w:tr>
      <w:tr w:rsidR="002401D0" w14:paraId="5F4B9282" w14:textId="77777777">
        <w:tc>
          <w:tcPr>
            <w:tcW w:w="4454" w:type="dxa"/>
            <w:vAlign w:val="bottom"/>
          </w:tcPr>
          <w:p w14:paraId="463D3EBD" w14:textId="77777777" w:rsidR="002401D0" w:rsidRDefault="002401D0">
            <w:pPr>
              <w:pStyle w:val="ANormal"/>
              <w:keepNext/>
            </w:pPr>
          </w:p>
          <w:p w14:paraId="369CB4E6" w14:textId="77777777" w:rsidR="002401D0" w:rsidRDefault="002401D0">
            <w:pPr>
              <w:pStyle w:val="ANormal"/>
              <w:keepNext/>
            </w:pPr>
          </w:p>
          <w:p w14:paraId="34D4A609" w14:textId="77777777" w:rsidR="002401D0" w:rsidRDefault="002401D0">
            <w:pPr>
              <w:pStyle w:val="ANormal"/>
              <w:keepNext/>
            </w:pPr>
            <w:r>
              <w:t>Ordförande</w:t>
            </w:r>
          </w:p>
        </w:tc>
        <w:tc>
          <w:tcPr>
            <w:tcW w:w="3477" w:type="dxa"/>
            <w:vAlign w:val="bottom"/>
          </w:tcPr>
          <w:p w14:paraId="5CF26FE0" w14:textId="77777777" w:rsidR="002401D0" w:rsidRDefault="002401D0">
            <w:pPr>
              <w:pStyle w:val="ANormal"/>
              <w:keepNext/>
            </w:pPr>
          </w:p>
          <w:p w14:paraId="5BBABE96" w14:textId="77777777" w:rsidR="002401D0" w:rsidRDefault="002401D0">
            <w:pPr>
              <w:pStyle w:val="ANormal"/>
              <w:keepNext/>
            </w:pPr>
          </w:p>
          <w:p w14:paraId="262E7502" w14:textId="3382428F" w:rsidR="002401D0" w:rsidRDefault="00931C55">
            <w:pPr>
              <w:pStyle w:val="ANormal"/>
              <w:keepNext/>
            </w:pPr>
            <w:r>
              <w:t>Rainer Juslin</w:t>
            </w:r>
          </w:p>
        </w:tc>
      </w:tr>
      <w:tr w:rsidR="002401D0" w14:paraId="2125DBE9" w14:textId="77777777">
        <w:tc>
          <w:tcPr>
            <w:tcW w:w="4454" w:type="dxa"/>
            <w:vAlign w:val="bottom"/>
          </w:tcPr>
          <w:p w14:paraId="71407BAF" w14:textId="77777777" w:rsidR="002401D0" w:rsidRDefault="002401D0">
            <w:pPr>
              <w:pStyle w:val="ANormal"/>
              <w:keepNext/>
            </w:pPr>
          </w:p>
          <w:p w14:paraId="51D5EF72" w14:textId="77777777" w:rsidR="002401D0" w:rsidRDefault="002401D0">
            <w:pPr>
              <w:pStyle w:val="ANormal"/>
              <w:keepNext/>
            </w:pPr>
          </w:p>
          <w:p w14:paraId="174FC075" w14:textId="77777777" w:rsidR="002401D0" w:rsidRDefault="002401D0">
            <w:pPr>
              <w:pStyle w:val="ANormal"/>
              <w:keepNext/>
            </w:pPr>
            <w:r>
              <w:t>Sekreterare</w:t>
            </w:r>
          </w:p>
        </w:tc>
        <w:tc>
          <w:tcPr>
            <w:tcW w:w="3477" w:type="dxa"/>
            <w:vAlign w:val="bottom"/>
          </w:tcPr>
          <w:p w14:paraId="69970C63" w14:textId="77777777" w:rsidR="002401D0" w:rsidRDefault="002401D0">
            <w:pPr>
              <w:pStyle w:val="ANormal"/>
              <w:keepNext/>
            </w:pPr>
          </w:p>
          <w:p w14:paraId="62C32188" w14:textId="77777777" w:rsidR="002401D0" w:rsidRDefault="002401D0">
            <w:pPr>
              <w:pStyle w:val="ANormal"/>
              <w:keepNext/>
            </w:pPr>
          </w:p>
          <w:p w14:paraId="72EA4A00" w14:textId="1570CF16" w:rsidR="002401D0" w:rsidRDefault="00931C55">
            <w:pPr>
              <w:pStyle w:val="ANormal"/>
              <w:keepNext/>
            </w:pPr>
            <w:r>
              <w:t>Susanne Eriksson</w:t>
            </w:r>
          </w:p>
        </w:tc>
      </w:tr>
    </w:tbl>
    <w:p w14:paraId="44724180"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3048E" w14:textId="77777777" w:rsidR="00931C55" w:rsidRDefault="00931C55">
      <w:r>
        <w:separator/>
      </w:r>
    </w:p>
  </w:endnote>
  <w:endnote w:type="continuationSeparator" w:id="0">
    <w:p w14:paraId="04689A11" w14:textId="77777777" w:rsidR="00931C55" w:rsidRDefault="0093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73C9E"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475D" w14:textId="0939799F" w:rsidR="002401D0" w:rsidRDefault="002401D0">
    <w:pPr>
      <w:pStyle w:val="Sidfot"/>
      <w:rPr>
        <w:lang w:val="fi-FI"/>
      </w:rPr>
    </w:pPr>
    <w:r>
      <w:fldChar w:fldCharType="begin"/>
    </w:r>
    <w:r>
      <w:rPr>
        <w:lang w:val="fi-FI"/>
      </w:rPr>
      <w:instrText xml:space="preserve"> FILENAME  \* MERGEFORMAT </w:instrText>
    </w:r>
    <w:r>
      <w:fldChar w:fldCharType="separate"/>
    </w:r>
    <w:r w:rsidR="001C2223">
      <w:rPr>
        <w:noProof/>
        <w:lang w:val="fi-FI"/>
      </w:rPr>
      <w:t>LKU1420192020.docx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99839"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A8C70" w14:textId="77777777" w:rsidR="00931C55" w:rsidRDefault="00931C55">
      <w:r>
        <w:separator/>
      </w:r>
    </w:p>
  </w:footnote>
  <w:footnote w:type="continuationSeparator" w:id="0">
    <w:p w14:paraId="7931FF25" w14:textId="77777777" w:rsidR="00931C55" w:rsidRDefault="00931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A8573"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734E75C0"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752D7"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0"/>
  </w:num>
  <w:num w:numId="10">
    <w:abstractNumId w:val="13"/>
  </w:num>
  <w:num w:numId="11">
    <w:abstractNumId w:val="12"/>
  </w:num>
  <w:num w:numId="12">
    <w:abstractNumId w:val="16"/>
  </w:num>
  <w:num w:numId="13">
    <w:abstractNumId w:val="11"/>
  </w:num>
  <w:num w:numId="14">
    <w:abstractNumId w:val="15"/>
  </w:num>
  <w:num w:numId="15">
    <w:abstractNumId w:val="9"/>
  </w:num>
  <w:num w:numId="16">
    <w:abstractNumId w:val="21"/>
  </w:num>
  <w:num w:numId="17">
    <w:abstractNumId w:val="8"/>
  </w:num>
  <w:num w:numId="18">
    <w:abstractNumId w:val="17"/>
  </w:num>
  <w:num w:numId="19">
    <w:abstractNumId w:val="20"/>
  </w:num>
  <w:num w:numId="20">
    <w:abstractNumId w:val="23"/>
  </w:num>
  <w:num w:numId="21">
    <w:abstractNumId w:val="22"/>
  </w:num>
  <w:num w:numId="22">
    <w:abstractNumId w:val="14"/>
  </w:num>
  <w:num w:numId="23">
    <w:abstractNumId w:val="18"/>
  </w:num>
  <w:num w:numId="24">
    <w:abstractNumId w:val="18"/>
  </w:num>
  <w:num w:numId="25">
    <w:abstractNumId w:val="19"/>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8"/>
  </w:num>
  <w:num w:numId="36">
    <w:abstractNumId w:val="19"/>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55"/>
    <w:rsid w:val="00015E9C"/>
    <w:rsid w:val="0003523E"/>
    <w:rsid w:val="00042E99"/>
    <w:rsid w:val="00051556"/>
    <w:rsid w:val="000643F4"/>
    <w:rsid w:val="000A523F"/>
    <w:rsid w:val="000B2DC9"/>
    <w:rsid w:val="000D6353"/>
    <w:rsid w:val="000F7417"/>
    <w:rsid w:val="00106EF2"/>
    <w:rsid w:val="0013628A"/>
    <w:rsid w:val="0015337C"/>
    <w:rsid w:val="001C2223"/>
    <w:rsid w:val="002401D0"/>
    <w:rsid w:val="003243B6"/>
    <w:rsid w:val="0036359C"/>
    <w:rsid w:val="003B2F80"/>
    <w:rsid w:val="003E085C"/>
    <w:rsid w:val="003F07C4"/>
    <w:rsid w:val="00545A3B"/>
    <w:rsid w:val="006B2E9E"/>
    <w:rsid w:val="00723B93"/>
    <w:rsid w:val="007C79F9"/>
    <w:rsid w:val="00811D50"/>
    <w:rsid w:val="00817B04"/>
    <w:rsid w:val="008D0D31"/>
    <w:rsid w:val="009305BB"/>
    <w:rsid w:val="00931C55"/>
    <w:rsid w:val="00953A4A"/>
    <w:rsid w:val="00957C36"/>
    <w:rsid w:val="009D73B2"/>
    <w:rsid w:val="009F7CE2"/>
    <w:rsid w:val="00A313DE"/>
    <w:rsid w:val="00B32E91"/>
    <w:rsid w:val="00B36A8F"/>
    <w:rsid w:val="00B4390D"/>
    <w:rsid w:val="00B90DEC"/>
    <w:rsid w:val="00BA5D8F"/>
    <w:rsid w:val="00C36367"/>
    <w:rsid w:val="00CB087E"/>
    <w:rsid w:val="00CD0E7F"/>
    <w:rsid w:val="00CF700E"/>
    <w:rsid w:val="00D40AA8"/>
    <w:rsid w:val="00DC45B2"/>
    <w:rsid w:val="00ED656B"/>
    <w:rsid w:val="00F854C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CAB0D"/>
  <w15:chartTrackingRefBased/>
  <w15:docId w15:val="{3A7F1647-603E-4D27-A116-FF132148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931C55"/>
    <w:rPr>
      <w:sz w:val="22"/>
      <w:lang w:val="sv-SE" w:eastAsia="sv-SE"/>
    </w:rPr>
  </w:style>
  <w:style w:type="paragraph" w:customStyle="1" w:styleId="lagpararubrik0">
    <w:name w:val="lagpararubrik"/>
    <w:basedOn w:val="Normal"/>
    <w:rsid w:val="00F854C6"/>
    <w:pPr>
      <w:spacing w:before="100" w:beforeAutospacing="1" w:after="100" w:afterAutospacing="1"/>
    </w:pPr>
    <w:rPr>
      <w:lang w:val="sv-FI" w:eastAsia="sv-FI"/>
    </w:rPr>
  </w:style>
  <w:style w:type="paragraph" w:customStyle="1" w:styleId="anormal0">
    <w:name w:val="anormal"/>
    <w:basedOn w:val="Normal"/>
    <w:rsid w:val="00F854C6"/>
    <w:pPr>
      <w:spacing w:before="100" w:beforeAutospacing="1" w:after="100" w:afterAutospacing="1"/>
    </w:pPr>
    <w:rPr>
      <w:lang w:val="sv-FI"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2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LT-Betänkande.dot</Template>
  <TotalTime>4</TotalTime>
  <Pages>3</Pages>
  <Words>947</Words>
  <Characters>6447</Characters>
  <Application>Microsoft Office Word</Application>
  <DocSecurity>0</DocSecurity>
  <Lines>53</Lines>
  <Paragraphs>14</Paragraphs>
  <ScaleCrop>false</ScaleCrop>
  <HeadingPairs>
    <vt:vector size="2" baseType="variant">
      <vt:variant>
        <vt:lpstr>Rubrik</vt:lpstr>
      </vt:variant>
      <vt:variant>
        <vt:i4>1</vt:i4>
      </vt:variant>
    </vt:vector>
  </HeadingPairs>
  <TitlesOfParts>
    <vt:vector size="1" baseType="lpstr">
      <vt:lpstr>Lag- och kulturutskottets betänkande nr x/2019-2020</vt:lpstr>
    </vt:vector>
  </TitlesOfParts>
  <Company>Ålands lagting</Company>
  <LinksUpToDate>false</LinksUpToDate>
  <CharactersWithSpaces>7380</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och kulturutskottets betänkande nr 14/2019-2020</dc:title>
  <dc:subject/>
  <dc:creator>Jessica Laaksonen</dc:creator>
  <cp:keywords/>
  <cp:lastModifiedBy>Jessica Laaksonen</cp:lastModifiedBy>
  <cp:revision>3</cp:revision>
  <cp:lastPrinted>2020-06-24T06:02:00Z</cp:lastPrinted>
  <dcterms:created xsi:type="dcterms:W3CDTF">2020-06-24T06:05:00Z</dcterms:created>
  <dcterms:modified xsi:type="dcterms:W3CDTF">2020-06-24T08:00:00Z</dcterms:modified>
</cp:coreProperties>
</file>