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68F106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C7B3906" w14:textId="77777777" w:rsidR="002401D0" w:rsidRDefault="0042599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04377FA0" wp14:editId="6027D4B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E477637" w14:textId="77777777" w:rsidR="002401D0" w:rsidRDefault="0042599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3188E80" wp14:editId="101FC7C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AD5C58B" w14:textId="77777777">
        <w:trPr>
          <w:cantSplit/>
          <w:trHeight w:val="299"/>
        </w:trPr>
        <w:tc>
          <w:tcPr>
            <w:tcW w:w="861" w:type="dxa"/>
            <w:vMerge/>
          </w:tcPr>
          <w:p w14:paraId="0975BD3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E82FB0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A7A2477" w14:textId="7BC95234" w:rsidR="002401D0" w:rsidRDefault="002401D0" w:rsidP="00B36A8F">
            <w:pPr>
              <w:pStyle w:val="xDokTypNr"/>
            </w:pPr>
            <w:r>
              <w:t xml:space="preserve">BETÄNKANDE nr </w:t>
            </w:r>
            <w:r w:rsidR="00554F9C">
              <w:t>8</w:t>
            </w:r>
            <w:r>
              <w:t>/</w:t>
            </w:r>
            <w:proofErr w:type="gramStart"/>
            <w:r>
              <w:t>20</w:t>
            </w:r>
            <w:r w:rsidR="00E96BDD">
              <w:t>19</w:t>
            </w:r>
            <w:r w:rsidR="0015337C">
              <w:t>-20</w:t>
            </w:r>
            <w:r w:rsidR="00E96BDD">
              <w:t>20</w:t>
            </w:r>
            <w:proofErr w:type="gramEnd"/>
          </w:p>
        </w:tc>
      </w:tr>
      <w:tr w:rsidR="002401D0" w14:paraId="2DED6495" w14:textId="77777777">
        <w:trPr>
          <w:cantSplit/>
          <w:trHeight w:val="238"/>
        </w:trPr>
        <w:tc>
          <w:tcPr>
            <w:tcW w:w="861" w:type="dxa"/>
            <w:vMerge/>
          </w:tcPr>
          <w:p w14:paraId="160836F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30A666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96C71A4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0509193" w14:textId="77777777" w:rsidR="002401D0" w:rsidRDefault="002401D0">
            <w:pPr>
              <w:pStyle w:val="xLedtext"/>
            </w:pPr>
          </w:p>
        </w:tc>
      </w:tr>
      <w:tr w:rsidR="002401D0" w14:paraId="7E05035A" w14:textId="77777777">
        <w:trPr>
          <w:cantSplit/>
          <w:trHeight w:val="238"/>
        </w:trPr>
        <w:tc>
          <w:tcPr>
            <w:tcW w:w="861" w:type="dxa"/>
            <w:vMerge/>
          </w:tcPr>
          <w:p w14:paraId="07387A1B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CB114BC" w14:textId="77777777" w:rsidR="002401D0" w:rsidRDefault="00E96BDD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5075293E" w14:textId="5B675334" w:rsidR="002401D0" w:rsidRDefault="002401D0">
            <w:pPr>
              <w:pStyle w:val="xDatum1"/>
            </w:pPr>
            <w:r>
              <w:t>20</w:t>
            </w:r>
            <w:r w:rsidR="00E96BDD">
              <w:t>20-0</w:t>
            </w:r>
            <w:r w:rsidR="00554F9C">
              <w:t>4</w:t>
            </w:r>
            <w:r w:rsidR="00E96BDD">
              <w:t>-</w:t>
            </w:r>
            <w:r w:rsidR="00554F9C">
              <w:t>02</w:t>
            </w:r>
          </w:p>
        </w:tc>
        <w:tc>
          <w:tcPr>
            <w:tcW w:w="2563" w:type="dxa"/>
            <w:vAlign w:val="center"/>
          </w:tcPr>
          <w:p w14:paraId="39BC0B29" w14:textId="77777777" w:rsidR="002401D0" w:rsidRDefault="002401D0">
            <w:pPr>
              <w:pStyle w:val="xBeteckning1"/>
            </w:pPr>
          </w:p>
        </w:tc>
      </w:tr>
      <w:tr w:rsidR="002401D0" w14:paraId="1D5AD63D" w14:textId="77777777">
        <w:trPr>
          <w:cantSplit/>
          <w:trHeight w:val="238"/>
        </w:trPr>
        <w:tc>
          <w:tcPr>
            <w:tcW w:w="861" w:type="dxa"/>
            <w:vMerge/>
          </w:tcPr>
          <w:p w14:paraId="215E7D4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F8975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BD36F5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9639BC0" w14:textId="77777777" w:rsidR="002401D0" w:rsidRDefault="002401D0">
            <w:pPr>
              <w:pStyle w:val="xLedtext"/>
            </w:pPr>
          </w:p>
        </w:tc>
      </w:tr>
      <w:tr w:rsidR="002401D0" w14:paraId="6993AA2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0D9B28F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AA3EDF7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ED0AA6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9BE6E21" w14:textId="77777777" w:rsidR="002401D0" w:rsidRDefault="002401D0">
            <w:pPr>
              <w:pStyle w:val="xBeteckning2"/>
            </w:pPr>
          </w:p>
        </w:tc>
      </w:tr>
      <w:tr w:rsidR="002401D0" w14:paraId="1AE8002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0F35C8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3328AE0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506A4AA" w14:textId="77777777" w:rsidR="002401D0" w:rsidRDefault="002401D0">
            <w:pPr>
              <w:pStyle w:val="xLedtext"/>
            </w:pPr>
          </w:p>
        </w:tc>
      </w:tr>
      <w:tr w:rsidR="002401D0" w14:paraId="7ED732D6" w14:textId="77777777">
        <w:trPr>
          <w:cantSplit/>
          <w:trHeight w:val="238"/>
        </w:trPr>
        <w:tc>
          <w:tcPr>
            <w:tcW w:w="861" w:type="dxa"/>
          </w:tcPr>
          <w:p w14:paraId="515B7FE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E46E503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0CC75FD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0DA084D" w14:textId="77777777">
        <w:trPr>
          <w:cantSplit/>
          <w:trHeight w:val="238"/>
        </w:trPr>
        <w:tc>
          <w:tcPr>
            <w:tcW w:w="861" w:type="dxa"/>
          </w:tcPr>
          <w:p w14:paraId="20C64A5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21E6BD4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41B92C3" w14:textId="77777777" w:rsidR="002401D0" w:rsidRDefault="002401D0">
            <w:pPr>
              <w:pStyle w:val="xCelltext"/>
            </w:pPr>
          </w:p>
        </w:tc>
      </w:tr>
      <w:tr w:rsidR="002401D0" w14:paraId="4782B299" w14:textId="77777777">
        <w:trPr>
          <w:cantSplit/>
          <w:trHeight w:val="238"/>
        </w:trPr>
        <w:tc>
          <w:tcPr>
            <w:tcW w:w="861" w:type="dxa"/>
          </w:tcPr>
          <w:p w14:paraId="477D340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94305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B2C8F50" w14:textId="77777777" w:rsidR="002401D0" w:rsidRDefault="002401D0">
            <w:pPr>
              <w:pStyle w:val="xCelltext"/>
            </w:pPr>
          </w:p>
        </w:tc>
      </w:tr>
      <w:tr w:rsidR="002401D0" w14:paraId="6C573145" w14:textId="77777777">
        <w:trPr>
          <w:cantSplit/>
          <w:trHeight w:val="238"/>
        </w:trPr>
        <w:tc>
          <w:tcPr>
            <w:tcW w:w="861" w:type="dxa"/>
          </w:tcPr>
          <w:p w14:paraId="7C0A7CC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962FA4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273634" w14:textId="77777777" w:rsidR="002401D0" w:rsidRDefault="002401D0">
            <w:pPr>
              <w:pStyle w:val="xCelltext"/>
            </w:pPr>
          </w:p>
        </w:tc>
      </w:tr>
      <w:tr w:rsidR="002401D0" w14:paraId="522D6B48" w14:textId="77777777">
        <w:trPr>
          <w:cantSplit/>
          <w:trHeight w:val="238"/>
        </w:trPr>
        <w:tc>
          <w:tcPr>
            <w:tcW w:w="861" w:type="dxa"/>
          </w:tcPr>
          <w:p w14:paraId="680A0FB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50AA03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3B281E0" w14:textId="77777777" w:rsidR="002401D0" w:rsidRDefault="002401D0">
            <w:pPr>
              <w:pStyle w:val="xCelltext"/>
            </w:pPr>
          </w:p>
        </w:tc>
      </w:tr>
    </w:tbl>
    <w:p w14:paraId="33797B21" w14:textId="77777777" w:rsidR="002401D0" w:rsidRDefault="002401D0">
      <w:pPr>
        <w:rPr>
          <w:b/>
          <w:bCs/>
        </w:rPr>
        <w:sectPr w:rsidR="00240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6756FE3" w14:textId="77777777" w:rsidR="002401D0" w:rsidRDefault="00E96BDD">
      <w:pPr>
        <w:pStyle w:val="ArendeOverRubrik"/>
      </w:pPr>
      <w:r>
        <w:t>Finans- och närings</w:t>
      </w:r>
      <w:r w:rsidR="002401D0">
        <w:t>utskottets betänkande</w:t>
      </w:r>
    </w:p>
    <w:p w14:paraId="72523B91" w14:textId="77777777" w:rsidR="002401D0" w:rsidRDefault="00E96BDD">
      <w:pPr>
        <w:pStyle w:val="ArendeRubrik"/>
      </w:pPr>
      <w:r>
        <w:t>Teknisk ändring av landskapslagen om planering av socialvården</w:t>
      </w:r>
    </w:p>
    <w:p w14:paraId="57C41D4A" w14:textId="77777777" w:rsidR="002401D0" w:rsidRDefault="00E96BDD">
      <w:pPr>
        <w:pStyle w:val="ArendeUnderRubrik"/>
      </w:pPr>
      <w:r>
        <w:t>Landskapsregeringens lagförslag LF 9/</w:t>
      </w:r>
      <w:proofErr w:type="gramStart"/>
      <w:r w:rsidR="00425991">
        <w:t>2019-2020</w:t>
      </w:r>
      <w:proofErr w:type="gramEnd"/>
    </w:p>
    <w:p w14:paraId="19A48437" w14:textId="77777777" w:rsidR="002401D0" w:rsidRDefault="002401D0">
      <w:pPr>
        <w:pStyle w:val="ANormal"/>
      </w:pPr>
    </w:p>
    <w:p w14:paraId="5770EDC6" w14:textId="77777777" w:rsidR="002401D0" w:rsidRDefault="002401D0">
      <w:pPr>
        <w:pStyle w:val="Innehll1"/>
      </w:pPr>
      <w:r>
        <w:t>INNEHÅLL</w:t>
      </w:r>
    </w:p>
    <w:p w14:paraId="0EA74E72" w14:textId="37CCD72B" w:rsidR="00234C2A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36717218" w:history="1">
        <w:r w:rsidR="00234C2A" w:rsidRPr="00A9439F">
          <w:rPr>
            <w:rStyle w:val="Hyperlnk"/>
          </w:rPr>
          <w:t>Sammanfattning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_Toc36717218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1</w:t>
        </w:r>
        <w:r w:rsidR="00234C2A">
          <w:rPr>
            <w:webHidden/>
          </w:rPr>
          <w:fldChar w:fldCharType="end"/>
        </w:r>
      </w:hyperlink>
    </w:p>
    <w:p w14:paraId="4379239D" w14:textId="5EA43308" w:rsidR="00234C2A" w:rsidRDefault="000C379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219" w:history="1">
        <w:r w:rsidR="00234C2A" w:rsidRPr="00A9439F">
          <w:rPr>
            <w:rStyle w:val="Hyperlnk"/>
          </w:rPr>
          <w:t>Landskapsregeringens förslag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_Toc36717219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1</w:t>
        </w:r>
        <w:r w:rsidR="00234C2A">
          <w:rPr>
            <w:webHidden/>
          </w:rPr>
          <w:fldChar w:fldCharType="end"/>
        </w:r>
      </w:hyperlink>
    </w:p>
    <w:p w14:paraId="1958115C" w14:textId="1E11505C" w:rsidR="00234C2A" w:rsidRDefault="000C379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220" w:history="1">
        <w:r w:rsidR="00234C2A" w:rsidRPr="00A9439F">
          <w:rPr>
            <w:rStyle w:val="Hyperlnk"/>
          </w:rPr>
          <w:t>Utskottets förslag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_Toc36717220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1</w:t>
        </w:r>
        <w:r w:rsidR="00234C2A">
          <w:rPr>
            <w:webHidden/>
          </w:rPr>
          <w:fldChar w:fldCharType="end"/>
        </w:r>
      </w:hyperlink>
    </w:p>
    <w:p w14:paraId="629EA94C" w14:textId="75EC8494" w:rsidR="00234C2A" w:rsidRDefault="000C379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221" w:history="1">
        <w:r w:rsidR="00234C2A" w:rsidRPr="00A9439F">
          <w:rPr>
            <w:rStyle w:val="Hyperlnk"/>
          </w:rPr>
          <w:t>Utskottets synpunkter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_Toc36717221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1</w:t>
        </w:r>
        <w:r w:rsidR="00234C2A">
          <w:rPr>
            <w:webHidden/>
          </w:rPr>
          <w:fldChar w:fldCharType="end"/>
        </w:r>
      </w:hyperlink>
    </w:p>
    <w:p w14:paraId="7BD1AF42" w14:textId="5CA73D41" w:rsidR="00234C2A" w:rsidRDefault="000C379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222" w:history="1">
        <w:r w:rsidR="00234C2A" w:rsidRPr="00A9439F">
          <w:rPr>
            <w:rStyle w:val="Hyperlnk"/>
          </w:rPr>
          <w:t>Ärendets behandling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_Toc36717222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1</w:t>
        </w:r>
        <w:r w:rsidR="00234C2A">
          <w:rPr>
            <w:webHidden/>
          </w:rPr>
          <w:fldChar w:fldCharType="end"/>
        </w:r>
      </w:hyperlink>
    </w:p>
    <w:p w14:paraId="363D7156" w14:textId="0A2B7040" w:rsidR="00234C2A" w:rsidRDefault="000C379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223" w:history="1">
        <w:r w:rsidR="00234C2A" w:rsidRPr="00A9439F">
          <w:rPr>
            <w:rStyle w:val="Hyperlnk"/>
          </w:rPr>
          <w:t>Höranden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_Toc36717223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2</w:t>
        </w:r>
        <w:r w:rsidR="00234C2A">
          <w:rPr>
            <w:webHidden/>
          </w:rPr>
          <w:fldChar w:fldCharType="end"/>
        </w:r>
      </w:hyperlink>
    </w:p>
    <w:p w14:paraId="6E31BB8B" w14:textId="619AC5A0" w:rsidR="00234C2A" w:rsidRDefault="000C379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224" w:history="1">
        <w:r w:rsidR="00234C2A" w:rsidRPr="00A9439F">
          <w:rPr>
            <w:rStyle w:val="Hyperlnk"/>
          </w:rPr>
          <w:t>Närvarande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_Toc36717224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2</w:t>
        </w:r>
        <w:r w:rsidR="00234C2A">
          <w:rPr>
            <w:webHidden/>
          </w:rPr>
          <w:fldChar w:fldCharType="end"/>
        </w:r>
      </w:hyperlink>
    </w:p>
    <w:p w14:paraId="04F4B265" w14:textId="52162FAA" w:rsidR="00234C2A" w:rsidRDefault="000C379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6717225" w:history="1">
        <w:r w:rsidR="00234C2A" w:rsidRPr="00A9439F">
          <w:rPr>
            <w:rStyle w:val="Hyperlnk"/>
          </w:rPr>
          <w:t>Utskottets förslag</w:t>
        </w:r>
        <w:r w:rsidR="00234C2A">
          <w:rPr>
            <w:webHidden/>
          </w:rPr>
          <w:tab/>
        </w:r>
        <w:r w:rsidR="00234C2A">
          <w:rPr>
            <w:webHidden/>
          </w:rPr>
          <w:fldChar w:fldCharType="begin"/>
        </w:r>
        <w:r w:rsidR="00234C2A">
          <w:rPr>
            <w:webHidden/>
          </w:rPr>
          <w:instrText xml:space="preserve"> PAGEREF _Toc36717225 \h </w:instrText>
        </w:r>
        <w:r w:rsidR="00234C2A">
          <w:rPr>
            <w:webHidden/>
          </w:rPr>
        </w:r>
        <w:r w:rsidR="00234C2A">
          <w:rPr>
            <w:webHidden/>
          </w:rPr>
          <w:fldChar w:fldCharType="separate"/>
        </w:r>
        <w:r w:rsidR="00282856">
          <w:rPr>
            <w:webHidden/>
          </w:rPr>
          <w:t>2</w:t>
        </w:r>
        <w:r w:rsidR="00234C2A">
          <w:rPr>
            <w:webHidden/>
          </w:rPr>
          <w:fldChar w:fldCharType="end"/>
        </w:r>
      </w:hyperlink>
    </w:p>
    <w:p w14:paraId="2E9A6E91" w14:textId="3A6C7993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5907F93" w14:textId="77777777" w:rsidR="002401D0" w:rsidRDefault="002401D0">
      <w:pPr>
        <w:pStyle w:val="ANormal"/>
      </w:pPr>
    </w:p>
    <w:p w14:paraId="437B0E82" w14:textId="77777777" w:rsidR="002401D0" w:rsidRDefault="002401D0">
      <w:pPr>
        <w:pStyle w:val="RubrikA"/>
      </w:pPr>
      <w:bookmarkStart w:id="2" w:name="_Toc529800932"/>
      <w:bookmarkStart w:id="3" w:name="_Toc36717218"/>
      <w:r>
        <w:t>Sammanfattning</w:t>
      </w:r>
      <w:bookmarkEnd w:id="2"/>
      <w:bookmarkEnd w:id="3"/>
    </w:p>
    <w:p w14:paraId="62E85E7A" w14:textId="77777777" w:rsidR="002401D0" w:rsidRDefault="002401D0">
      <w:pPr>
        <w:pStyle w:val="Rubrikmellanrum"/>
      </w:pPr>
    </w:p>
    <w:p w14:paraId="077D5294" w14:textId="77777777" w:rsidR="002401D0" w:rsidRDefault="00425991">
      <w:pPr>
        <w:pStyle w:val="RubrikB"/>
      </w:pPr>
      <w:bookmarkStart w:id="4" w:name="_Toc529800933"/>
      <w:bookmarkStart w:id="5" w:name="_Toc36717219"/>
      <w:r>
        <w:t xml:space="preserve">Landskapsregeringens </w:t>
      </w:r>
      <w:r w:rsidR="002401D0">
        <w:t>förslag</w:t>
      </w:r>
      <w:bookmarkEnd w:id="4"/>
      <w:bookmarkEnd w:id="5"/>
    </w:p>
    <w:p w14:paraId="6DD5AC96" w14:textId="77777777" w:rsidR="002401D0" w:rsidRDefault="002401D0">
      <w:pPr>
        <w:pStyle w:val="Rubrikmellanrum"/>
      </w:pPr>
    </w:p>
    <w:p w14:paraId="394AF8DE" w14:textId="77777777" w:rsidR="00425991" w:rsidRDefault="00425991" w:rsidP="00425991">
      <w:pPr>
        <w:pStyle w:val="ANormal"/>
      </w:pPr>
      <w:r>
        <w:t>Landskapsregeringen föreslår att landskapslagen om planering av socialvården ändras. Den föreslagna ändringen är av teknisk natur. Genom förslaget kvarstår lagen i sin nu gällande lydelse, i stället för att ändras enligt ett lagtingsbeslut som fattades 2015 i samband med antagandet av landskapslagen om en kommunalt samordnad socialtjänst.</w:t>
      </w:r>
    </w:p>
    <w:p w14:paraId="0C3A3897" w14:textId="77777777" w:rsidR="00425991" w:rsidRDefault="00425991" w:rsidP="00425991">
      <w:pPr>
        <w:pStyle w:val="ANormal"/>
      </w:pPr>
      <w:r>
        <w:tab/>
        <w:t>Den föreslagna lagändringen är avsedd att träda i kraft senast den 1 oktober 2020.</w:t>
      </w:r>
    </w:p>
    <w:p w14:paraId="11BA32F6" w14:textId="77777777" w:rsidR="002401D0" w:rsidRDefault="002401D0">
      <w:pPr>
        <w:pStyle w:val="ANormal"/>
      </w:pPr>
    </w:p>
    <w:p w14:paraId="2F41B9B8" w14:textId="77777777" w:rsidR="002401D0" w:rsidRDefault="002401D0">
      <w:pPr>
        <w:pStyle w:val="RubrikB"/>
      </w:pPr>
      <w:bookmarkStart w:id="6" w:name="_Toc529800934"/>
      <w:bookmarkStart w:id="7" w:name="_Toc36717220"/>
      <w:r>
        <w:t>Utskottets förslag</w:t>
      </w:r>
      <w:bookmarkEnd w:id="6"/>
      <w:bookmarkEnd w:id="7"/>
    </w:p>
    <w:p w14:paraId="077EA416" w14:textId="77777777" w:rsidR="002401D0" w:rsidRDefault="002401D0">
      <w:pPr>
        <w:pStyle w:val="Rubrikmellanrum"/>
      </w:pPr>
    </w:p>
    <w:p w14:paraId="0AFDEEC8" w14:textId="6CCC7615" w:rsidR="002401D0" w:rsidRPr="00B80466" w:rsidRDefault="00B80466" w:rsidP="00B80466">
      <w:pPr>
        <w:pStyle w:val="ANormal"/>
      </w:pPr>
      <w:r w:rsidRPr="00B80466">
        <w:t>Utskottet föreslår att lagtinget antar lagförslaget i oförändrad lydelse.</w:t>
      </w:r>
    </w:p>
    <w:p w14:paraId="5F88A169" w14:textId="77777777" w:rsidR="00B80466" w:rsidRDefault="00B80466">
      <w:pPr>
        <w:pStyle w:val="RubrikA"/>
      </w:pPr>
      <w:bookmarkStart w:id="8" w:name="_Toc529800935"/>
    </w:p>
    <w:p w14:paraId="4ABE2282" w14:textId="52CB6258" w:rsidR="002401D0" w:rsidRDefault="002401D0">
      <w:pPr>
        <w:pStyle w:val="RubrikA"/>
      </w:pPr>
      <w:bookmarkStart w:id="9" w:name="_Toc36717221"/>
      <w:r>
        <w:t>Utskottets synpunkter</w:t>
      </w:r>
      <w:bookmarkEnd w:id="8"/>
      <w:bookmarkEnd w:id="9"/>
    </w:p>
    <w:p w14:paraId="7B3EA360" w14:textId="77777777" w:rsidR="002401D0" w:rsidRDefault="002401D0">
      <w:pPr>
        <w:pStyle w:val="Rubrikmellanrum"/>
      </w:pPr>
    </w:p>
    <w:p w14:paraId="2D0E8506" w14:textId="31B3D760" w:rsidR="002401D0" w:rsidRDefault="00B80466">
      <w:pPr>
        <w:pStyle w:val="ANormal"/>
      </w:pPr>
      <w:r>
        <w:t xml:space="preserve">Utskottet konstaterar att den föreslagna ändringen är av teknisk natur. I samband med en reform av landskapsandelssystemet ändrades finansieringsmodellen för kommunernas socialtjänst. Till följd av ett förbiseende ändrades inte vilande lagförslag som hänförde sig till kommunernas socialtjänst. </w:t>
      </w:r>
      <w:r w:rsidR="00554F9C">
        <w:t>För att undvika en situation med två separata samtidigt gällande finansieringsmodeller för kommunernas socialtjänst behöver den föreslagna ändringen genomföra</w:t>
      </w:r>
      <w:r w:rsidR="002919B7">
        <w:t>s</w:t>
      </w:r>
      <w:r w:rsidR="00554F9C">
        <w:t xml:space="preserve">. Ändringen innebär ingen förändring av landskapets finansieringspolitik. </w:t>
      </w:r>
    </w:p>
    <w:p w14:paraId="35F3AE03" w14:textId="77777777" w:rsidR="00554F9C" w:rsidRDefault="00554F9C">
      <w:pPr>
        <w:pStyle w:val="ANormal"/>
      </w:pPr>
    </w:p>
    <w:p w14:paraId="4BB3CF0B" w14:textId="77777777" w:rsidR="002401D0" w:rsidRDefault="002401D0">
      <w:pPr>
        <w:pStyle w:val="RubrikA"/>
      </w:pPr>
      <w:bookmarkStart w:id="10" w:name="_Toc529800936"/>
      <w:bookmarkStart w:id="11" w:name="_Toc36717222"/>
      <w:r>
        <w:t>Ärendets behandling</w:t>
      </w:r>
      <w:bookmarkEnd w:id="10"/>
      <w:bookmarkEnd w:id="11"/>
    </w:p>
    <w:p w14:paraId="4C1AA8CB" w14:textId="77777777" w:rsidR="002401D0" w:rsidRDefault="002401D0">
      <w:pPr>
        <w:pStyle w:val="Rubrikmellanrum"/>
      </w:pPr>
    </w:p>
    <w:p w14:paraId="3E85921B" w14:textId="5A799720" w:rsidR="00282856" w:rsidRPr="00494B5F" w:rsidRDefault="00425991" w:rsidP="00425991">
      <w:pPr>
        <w:pStyle w:val="ANormal"/>
      </w:pPr>
      <w:r w:rsidRPr="00494B5F">
        <w:t xml:space="preserve">Lagtinget har den </w:t>
      </w:r>
      <w:r>
        <w:t>11</w:t>
      </w:r>
      <w:r w:rsidRPr="00494B5F">
        <w:t xml:space="preserve"> </w:t>
      </w:r>
      <w:r>
        <w:t>mars</w:t>
      </w:r>
      <w:r w:rsidRPr="00494B5F">
        <w:t xml:space="preserve"> 2020 i</w:t>
      </w:r>
      <w:r w:rsidR="00282856">
        <w:t>nbeg</w:t>
      </w:r>
      <w:r w:rsidRPr="00494B5F">
        <w:t xml:space="preserve">ärt finans- och näringsutskottets yttrande över </w:t>
      </w:r>
      <w:r>
        <w:t>lag</w:t>
      </w:r>
      <w:r w:rsidRPr="00494B5F">
        <w:t>förs</w:t>
      </w:r>
      <w:r w:rsidR="00282856">
        <w:t>laget.</w:t>
      </w:r>
    </w:p>
    <w:p w14:paraId="2FA1878D" w14:textId="77777777" w:rsidR="00425991" w:rsidRPr="00494B5F" w:rsidRDefault="00425991" w:rsidP="00425991">
      <w:pPr>
        <w:pStyle w:val="anormal0"/>
      </w:pPr>
    </w:p>
    <w:p w14:paraId="62D9EE9B" w14:textId="77777777" w:rsidR="00425991" w:rsidRPr="00494B5F" w:rsidRDefault="00425991" w:rsidP="00425991">
      <w:pPr>
        <w:pStyle w:val="RubrikB"/>
      </w:pPr>
      <w:bookmarkStart w:id="12" w:name="_Toc27797206"/>
      <w:bookmarkStart w:id="13" w:name="_Toc59866784"/>
      <w:bookmarkStart w:id="14" w:name="_Toc91300104"/>
      <w:bookmarkStart w:id="15" w:name="_Toc30151957"/>
      <w:bookmarkStart w:id="16" w:name="_Toc36717223"/>
      <w:r w:rsidRPr="00494B5F">
        <w:t>Hörande</w:t>
      </w:r>
      <w:bookmarkEnd w:id="12"/>
      <w:bookmarkEnd w:id="13"/>
      <w:bookmarkEnd w:id="14"/>
      <w:r w:rsidRPr="00494B5F">
        <w:t>n</w:t>
      </w:r>
      <w:bookmarkEnd w:id="15"/>
      <w:bookmarkEnd w:id="16"/>
    </w:p>
    <w:p w14:paraId="5DA3ADF6" w14:textId="77777777" w:rsidR="00425991" w:rsidRPr="00494B5F" w:rsidRDefault="00425991" w:rsidP="00425991">
      <w:pPr>
        <w:pStyle w:val="Rubrikmellanrum"/>
      </w:pPr>
    </w:p>
    <w:p w14:paraId="5C8D5F34" w14:textId="77777777" w:rsidR="00B80466" w:rsidRDefault="00425991" w:rsidP="00425991">
      <w:pPr>
        <w:tabs>
          <w:tab w:val="left" w:pos="283"/>
        </w:tabs>
        <w:jc w:val="both"/>
        <w:rPr>
          <w:sz w:val="22"/>
          <w:szCs w:val="20"/>
        </w:rPr>
      </w:pPr>
      <w:r w:rsidRPr="00494B5F">
        <w:rPr>
          <w:sz w:val="22"/>
          <w:szCs w:val="20"/>
        </w:rPr>
        <w:t>Utskottet har i ärendet hört</w:t>
      </w:r>
      <w:r w:rsidR="00B80466">
        <w:rPr>
          <w:sz w:val="22"/>
          <w:szCs w:val="20"/>
        </w:rPr>
        <w:t xml:space="preserve"> finansministern Torbjörn Eliasson och lagberedaren Diana Lönngren. </w:t>
      </w:r>
    </w:p>
    <w:p w14:paraId="500DCA72" w14:textId="397F5D29" w:rsidR="00425991" w:rsidRDefault="00425991" w:rsidP="00425991">
      <w:pPr>
        <w:tabs>
          <w:tab w:val="left" w:pos="283"/>
        </w:tabs>
        <w:jc w:val="both"/>
        <w:rPr>
          <w:sz w:val="22"/>
          <w:szCs w:val="20"/>
        </w:rPr>
      </w:pPr>
    </w:p>
    <w:p w14:paraId="5B7273AC" w14:textId="10A26A7C" w:rsidR="00234C2A" w:rsidRPr="00494B5F" w:rsidRDefault="00234C2A" w:rsidP="00234C2A">
      <w:pPr>
        <w:pStyle w:val="RubrikB"/>
      </w:pPr>
      <w:bookmarkStart w:id="17" w:name="_Toc36717224"/>
      <w:r>
        <w:t>Närvarande</w:t>
      </w:r>
      <w:bookmarkEnd w:id="17"/>
    </w:p>
    <w:p w14:paraId="278263F9" w14:textId="77777777" w:rsidR="00425991" w:rsidRPr="00494B5F" w:rsidRDefault="00425991" w:rsidP="00425991">
      <w:pPr>
        <w:pStyle w:val="Rubrikmellanrum"/>
        <w:rPr>
          <w:szCs w:val="10"/>
        </w:rPr>
      </w:pPr>
    </w:p>
    <w:p w14:paraId="5042195A" w14:textId="55BDF9C7" w:rsidR="00425991" w:rsidRPr="00494B5F" w:rsidRDefault="00425991" w:rsidP="00425991">
      <w:pPr>
        <w:pStyle w:val="ANormal"/>
      </w:pPr>
      <w:r w:rsidRPr="00494B5F">
        <w:t>I ärendets avgörande behandling deltog ordföranden Jörgen Pettersson, vice ordföranden John Holmberg</w:t>
      </w:r>
      <w:r w:rsidR="00B80466">
        <w:t xml:space="preserve">, </w:t>
      </w:r>
      <w:r w:rsidRPr="00494B5F">
        <w:t>ledamöterna Nina Fellman</w:t>
      </w:r>
      <w:r>
        <w:t>,</w:t>
      </w:r>
      <w:r w:rsidRPr="00494B5F">
        <w:t xml:space="preserve"> Liz Mattsson, Jörgen Strand</w:t>
      </w:r>
      <w:r w:rsidR="00B80466">
        <w:t xml:space="preserve"> och </w:t>
      </w:r>
      <w:r w:rsidRPr="00494B5F">
        <w:t>Stephan Toivonen</w:t>
      </w:r>
      <w:r w:rsidR="00B80466">
        <w:t xml:space="preserve"> samt ersättaren Bert Häggblom. </w:t>
      </w:r>
    </w:p>
    <w:p w14:paraId="56E1F522" w14:textId="77777777" w:rsidR="002401D0" w:rsidRDefault="002401D0">
      <w:pPr>
        <w:pStyle w:val="ANormal"/>
      </w:pPr>
    </w:p>
    <w:p w14:paraId="35860C98" w14:textId="77777777" w:rsidR="002401D0" w:rsidRDefault="002401D0">
      <w:pPr>
        <w:pStyle w:val="RubrikA"/>
      </w:pPr>
      <w:bookmarkStart w:id="18" w:name="_Toc529800937"/>
      <w:bookmarkStart w:id="19" w:name="_Toc36717225"/>
      <w:r>
        <w:t>Utskottets förslag</w:t>
      </w:r>
      <w:bookmarkEnd w:id="18"/>
      <w:bookmarkEnd w:id="19"/>
    </w:p>
    <w:p w14:paraId="729DE4A1" w14:textId="77777777" w:rsidR="002401D0" w:rsidRDefault="002401D0">
      <w:pPr>
        <w:pStyle w:val="Rubrikmellanrum"/>
      </w:pPr>
    </w:p>
    <w:p w14:paraId="2E58E448" w14:textId="77777777" w:rsidR="002401D0" w:rsidRDefault="002401D0">
      <w:pPr>
        <w:pStyle w:val="ANormal"/>
      </w:pPr>
      <w:r>
        <w:t>Med hänvisning till det anförda föreslår utskottet</w:t>
      </w:r>
    </w:p>
    <w:p w14:paraId="233A784C" w14:textId="77777777" w:rsidR="002401D0" w:rsidRDefault="002401D0">
      <w:pPr>
        <w:pStyle w:val="ANormal"/>
      </w:pPr>
    </w:p>
    <w:p w14:paraId="68345322" w14:textId="77777777" w:rsidR="007E34F6" w:rsidRDefault="002401D0">
      <w:pPr>
        <w:pStyle w:val="Klam"/>
      </w:pPr>
      <w:r>
        <w:t>att lagtinget</w:t>
      </w:r>
      <w:r w:rsidR="00425991">
        <w:t xml:space="preserve"> antar lagförslage</w:t>
      </w:r>
      <w:r w:rsidR="007E34F6">
        <w:t>t i oförändrad lydelse.</w:t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0AA24301" w14:textId="77777777">
        <w:trPr>
          <w:cantSplit/>
        </w:trPr>
        <w:tc>
          <w:tcPr>
            <w:tcW w:w="7931" w:type="dxa"/>
            <w:gridSpan w:val="2"/>
          </w:tcPr>
          <w:p w14:paraId="7BC428BE" w14:textId="77777777" w:rsidR="007E34F6" w:rsidRDefault="007E34F6">
            <w:pPr>
              <w:pStyle w:val="ANormal"/>
              <w:keepNext/>
            </w:pPr>
          </w:p>
          <w:p w14:paraId="7751A3B2" w14:textId="77777777" w:rsidR="007E34F6" w:rsidRDefault="007E34F6">
            <w:pPr>
              <w:pStyle w:val="ANormal"/>
              <w:keepNext/>
            </w:pPr>
          </w:p>
          <w:p w14:paraId="605727E4" w14:textId="45C21BFB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554F9C">
              <w:t>2</w:t>
            </w:r>
            <w:r w:rsidR="007E34F6">
              <w:t xml:space="preserve"> april</w:t>
            </w:r>
            <w:r w:rsidR="00425991">
              <w:t xml:space="preserve"> 2020</w:t>
            </w:r>
          </w:p>
        </w:tc>
      </w:tr>
      <w:tr w:rsidR="002401D0" w14:paraId="2AD8C200" w14:textId="77777777">
        <w:tc>
          <w:tcPr>
            <w:tcW w:w="4454" w:type="dxa"/>
            <w:vAlign w:val="bottom"/>
          </w:tcPr>
          <w:p w14:paraId="0DF1236E" w14:textId="275B0039" w:rsidR="002401D0" w:rsidRDefault="002401D0">
            <w:pPr>
              <w:pStyle w:val="ANormal"/>
              <w:keepNext/>
            </w:pPr>
          </w:p>
          <w:p w14:paraId="692459FB" w14:textId="77777777" w:rsidR="007E34F6" w:rsidRDefault="007E34F6">
            <w:pPr>
              <w:pStyle w:val="ANormal"/>
              <w:keepNext/>
            </w:pPr>
          </w:p>
          <w:p w14:paraId="76E8F0EC" w14:textId="77777777" w:rsidR="002401D0" w:rsidRDefault="002401D0">
            <w:pPr>
              <w:pStyle w:val="ANormal"/>
              <w:keepNext/>
            </w:pPr>
          </w:p>
          <w:p w14:paraId="616F9641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10E413A8" w14:textId="77777777" w:rsidR="002401D0" w:rsidRDefault="002401D0">
            <w:pPr>
              <w:pStyle w:val="ANormal"/>
              <w:keepNext/>
            </w:pPr>
          </w:p>
          <w:p w14:paraId="18D2D7EB" w14:textId="77777777" w:rsidR="002401D0" w:rsidRDefault="002401D0">
            <w:pPr>
              <w:pStyle w:val="ANormal"/>
              <w:keepNext/>
            </w:pPr>
          </w:p>
          <w:p w14:paraId="6BB21B93" w14:textId="77777777" w:rsidR="002401D0" w:rsidRDefault="00425991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469CDB44" w14:textId="77777777">
        <w:tc>
          <w:tcPr>
            <w:tcW w:w="4454" w:type="dxa"/>
            <w:vAlign w:val="bottom"/>
          </w:tcPr>
          <w:p w14:paraId="58974D8B" w14:textId="77777777" w:rsidR="002401D0" w:rsidRDefault="002401D0">
            <w:pPr>
              <w:pStyle w:val="ANormal"/>
              <w:keepNext/>
            </w:pPr>
          </w:p>
          <w:p w14:paraId="3F86BBA4" w14:textId="329CD2C4" w:rsidR="002401D0" w:rsidRDefault="002401D0">
            <w:pPr>
              <w:pStyle w:val="ANormal"/>
              <w:keepNext/>
            </w:pPr>
          </w:p>
          <w:p w14:paraId="454E8836" w14:textId="77777777" w:rsidR="007E34F6" w:rsidRDefault="007E34F6">
            <w:pPr>
              <w:pStyle w:val="ANormal"/>
              <w:keepNext/>
            </w:pPr>
          </w:p>
          <w:p w14:paraId="2ED95CDE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63CC85C4" w14:textId="77777777" w:rsidR="002401D0" w:rsidRDefault="002401D0">
            <w:pPr>
              <w:pStyle w:val="ANormal"/>
              <w:keepNext/>
            </w:pPr>
          </w:p>
          <w:p w14:paraId="3834973B" w14:textId="77777777" w:rsidR="002401D0" w:rsidRDefault="002401D0">
            <w:pPr>
              <w:pStyle w:val="ANormal"/>
              <w:keepNext/>
            </w:pPr>
          </w:p>
          <w:p w14:paraId="549A82E8" w14:textId="77777777" w:rsidR="002401D0" w:rsidRDefault="00425991">
            <w:pPr>
              <w:pStyle w:val="ANormal"/>
              <w:keepNext/>
            </w:pPr>
            <w:r>
              <w:t>Emma Dahlén</w:t>
            </w:r>
          </w:p>
        </w:tc>
      </w:tr>
    </w:tbl>
    <w:p w14:paraId="0A94A981" w14:textId="77777777" w:rsidR="002401D0" w:rsidRDefault="002401D0">
      <w:pPr>
        <w:pStyle w:val="ANormal"/>
      </w:pPr>
    </w:p>
    <w:sectPr w:rsidR="002401D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F6D0" w14:textId="77777777" w:rsidR="00E96BDD" w:rsidRDefault="00E96BDD">
      <w:r>
        <w:separator/>
      </w:r>
    </w:p>
  </w:endnote>
  <w:endnote w:type="continuationSeparator" w:id="0">
    <w:p w14:paraId="2DC46DE4" w14:textId="77777777" w:rsidR="00E96BDD" w:rsidRDefault="00E9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5043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E648" w14:textId="1148F21F" w:rsidR="002401D0" w:rsidRDefault="005015F0">
    <w:pPr>
      <w:pStyle w:val="Sidfot"/>
      <w:rPr>
        <w:lang w:val="fi-FI"/>
      </w:rPr>
    </w:pPr>
    <w:r w:rsidRPr="005015F0">
      <w:fldChar w:fldCharType="begin"/>
    </w:r>
    <w:r w:rsidRPr="005015F0">
      <w:rPr>
        <w:lang w:val="fi-FI"/>
      </w:rPr>
      <w:instrText xml:space="preserve"> FILENAME  \* MERGEFORMAT </w:instrText>
    </w:r>
    <w:r w:rsidRPr="005015F0">
      <w:fldChar w:fldCharType="separate"/>
    </w:r>
    <w:r w:rsidR="00206985">
      <w:rPr>
        <w:noProof/>
        <w:lang w:val="fi-FI"/>
      </w:rPr>
      <w:t>FNU820192020.docx</w:t>
    </w:r>
    <w:r w:rsidRPr="005015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A2D1" w14:textId="77777777" w:rsidR="005015F0" w:rsidRDefault="005015F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AABC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D9C3" w14:textId="77777777" w:rsidR="00E96BDD" w:rsidRDefault="00E96BDD">
      <w:r>
        <w:separator/>
      </w:r>
    </w:p>
  </w:footnote>
  <w:footnote w:type="continuationSeparator" w:id="0">
    <w:p w14:paraId="100D8B6F" w14:textId="77777777" w:rsidR="00E96BDD" w:rsidRDefault="00E9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3462" w14:textId="77777777" w:rsidR="005015F0" w:rsidRDefault="005015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09E3" w14:textId="77777777" w:rsidR="005015F0" w:rsidRDefault="005015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D77" w14:textId="77777777" w:rsidR="005015F0" w:rsidRDefault="005015F0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1DD8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757C44E" w14:textId="77777777" w:rsidR="002401D0" w:rsidRDefault="002401D0">
    <w:pPr>
      <w:pStyle w:val="Sidhuvud"/>
    </w:pPr>
  </w:p>
  <w:p w14:paraId="0D12C034" w14:textId="77777777" w:rsidR="002401D0" w:rsidRDefault="002401D0"/>
  <w:p w14:paraId="23643288" w14:textId="77777777" w:rsidR="002401D0" w:rsidRDefault="002401D0"/>
  <w:p w14:paraId="55F34241" w14:textId="77777777" w:rsidR="002401D0" w:rsidRDefault="002401D0"/>
  <w:p w14:paraId="70418FF3" w14:textId="77777777" w:rsidR="002401D0" w:rsidRDefault="002401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1F4B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51C32E8D" w14:textId="77777777" w:rsidR="002401D0" w:rsidRDefault="002401D0">
    <w:pPr>
      <w:pStyle w:val="Sidhuvud"/>
    </w:pPr>
  </w:p>
  <w:p w14:paraId="47DDBACD" w14:textId="77777777" w:rsidR="002401D0" w:rsidRDefault="002401D0">
    <w:pPr>
      <w:pStyle w:val="Sidhuvud"/>
    </w:pPr>
  </w:p>
  <w:p w14:paraId="205433AD" w14:textId="77777777" w:rsidR="002401D0" w:rsidRDefault="002401D0">
    <w:pPr>
      <w:pStyle w:val="Sidhuvud"/>
    </w:pPr>
  </w:p>
  <w:p w14:paraId="594F2839" w14:textId="77777777" w:rsidR="002401D0" w:rsidRDefault="002401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DD"/>
    <w:rsid w:val="00015E9C"/>
    <w:rsid w:val="00051556"/>
    <w:rsid w:val="000B2DC9"/>
    <w:rsid w:val="000C3798"/>
    <w:rsid w:val="000D6353"/>
    <w:rsid w:val="000F7417"/>
    <w:rsid w:val="0015337C"/>
    <w:rsid w:val="00206985"/>
    <w:rsid w:val="00234C2A"/>
    <w:rsid w:val="002401D0"/>
    <w:rsid w:val="00282856"/>
    <w:rsid w:val="002919B7"/>
    <w:rsid w:val="002E544B"/>
    <w:rsid w:val="0036359C"/>
    <w:rsid w:val="003F117D"/>
    <w:rsid w:val="00425991"/>
    <w:rsid w:val="005015F0"/>
    <w:rsid w:val="00554F9C"/>
    <w:rsid w:val="006B2E9E"/>
    <w:rsid w:val="00723B93"/>
    <w:rsid w:val="007E34F6"/>
    <w:rsid w:val="00811D50"/>
    <w:rsid w:val="00817B04"/>
    <w:rsid w:val="00957C36"/>
    <w:rsid w:val="009D73B2"/>
    <w:rsid w:val="009F7CE2"/>
    <w:rsid w:val="00B32E91"/>
    <w:rsid w:val="00B36A8F"/>
    <w:rsid w:val="00B80466"/>
    <w:rsid w:val="00B90DEC"/>
    <w:rsid w:val="00C96306"/>
    <w:rsid w:val="00CB087E"/>
    <w:rsid w:val="00CF700E"/>
    <w:rsid w:val="00D57795"/>
    <w:rsid w:val="00DC45B2"/>
    <w:rsid w:val="00E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95135"/>
  <w15:chartTrackingRefBased/>
  <w15:docId w15:val="{5D0216CF-123E-47E2-AA1B-F5B8161D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sid w:val="0042599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0">
    <w:name w:val="anormal"/>
    <w:basedOn w:val="Normal"/>
    <w:rsid w:val="00425991"/>
    <w:pPr>
      <w:jc w:val="both"/>
    </w:pPr>
    <w:rPr>
      <w:sz w:val="22"/>
      <w:szCs w:val="22"/>
    </w:rPr>
  </w:style>
  <w:style w:type="paragraph" w:customStyle="1" w:styleId="rubrika0">
    <w:name w:val="rubrika"/>
    <w:basedOn w:val="Normal"/>
    <w:rsid w:val="007E34F6"/>
    <w:pPr>
      <w:spacing w:before="100" w:beforeAutospacing="1" w:after="100" w:afterAutospacing="1"/>
    </w:pPr>
    <w:rPr>
      <w:lang w:val="sv-FI" w:eastAsia="sv-FI"/>
    </w:rPr>
  </w:style>
  <w:style w:type="paragraph" w:customStyle="1" w:styleId="rubrikmellanrum0">
    <w:name w:val="rubrikmellanrum"/>
    <w:basedOn w:val="Normal"/>
    <w:rsid w:val="007E34F6"/>
    <w:pPr>
      <w:spacing w:before="100" w:beforeAutospacing="1" w:after="100" w:afterAutospacing="1"/>
    </w:pPr>
    <w:rPr>
      <w:lang w:val="sv-FI" w:eastAsia="sv-FI"/>
    </w:rPr>
  </w:style>
  <w:style w:type="paragraph" w:customStyle="1" w:styleId="klam0">
    <w:name w:val="klam"/>
    <w:basedOn w:val="Normal"/>
    <w:rsid w:val="007E34F6"/>
    <w:pPr>
      <w:spacing w:before="100" w:beforeAutospacing="1" w:after="100" w:afterAutospacing="1"/>
    </w:pPr>
    <w:rPr>
      <w:lang w:val="sv-FI" w:eastAsia="sv-FI"/>
    </w:rPr>
  </w:style>
  <w:style w:type="character" w:customStyle="1" w:styleId="ANormalChar">
    <w:name w:val="ANormal Char"/>
    <w:link w:val="ANormal"/>
    <w:locked/>
    <w:rsid w:val="00B8046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273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x/2019-2020</vt:lpstr>
    </vt:vector>
  </TitlesOfParts>
  <Company>Ålands lagting</Company>
  <LinksUpToDate>false</LinksUpToDate>
  <CharactersWithSpaces>2824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x/2019-2020</dc:title>
  <dc:subject/>
  <dc:creator>Jessica Laaksonen</dc:creator>
  <cp:keywords/>
  <cp:lastModifiedBy>Jessica Laaksonen</cp:lastModifiedBy>
  <cp:revision>2</cp:revision>
  <cp:lastPrinted>2020-04-02T08:25:00Z</cp:lastPrinted>
  <dcterms:created xsi:type="dcterms:W3CDTF">2020-04-02T10:07:00Z</dcterms:created>
  <dcterms:modified xsi:type="dcterms:W3CDTF">2020-04-02T10:07:00Z</dcterms:modified>
</cp:coreProperties>
</file>