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02CC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02CC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2309E3">
            <w:pPr>
              <w:pStyle w:val="xDokTypNr"/>
            </w:pPr>
            <w:r>
              <w:t xml:space="preserve">BETÄNKANDE nr </w:t>
            </w:r>
            <w:r w:rsidR="002309E3">
              <w:t>1</w:t>
            </w:r>
            <w:r>
              <w:t>/20</w:t>
            </w:r>
            <w:r w:rsidR="00723B93">
              <w:t>1</w:t>
            </w:r>
            <w:r w:rsidR="004A0A24">
              <w:t>9</w:t>
            </w:r>
            <w:r w:rsidR="0015337C">
              <w:t>-20</w:t>
            </w:r>
            <w:r w:rsidR="004A0A24">
              <w:t>20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A0A24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2309E3">
            <w:pPr>
              <w:pStyle w:val="xDatum1"/>
            </w:pPr>
            <w:r>
              <w:t>20</w:t>
            </w:r>
            <w:r w:rsidR="00B32E91">
              <w:t>1</w:t>
            </w:r>
            <w:r w:rsidR="00D956D9">
              <w:t>9-11-</w:t>
            </w:r>
            <w:r w:rsidR="002309E3">
              <w:t>18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A0A24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4A0A24" w:rsidRPr="004A0A24" w:rsidRDefault="004A0A24" w:rsidP="004A0A24">
      <w:pPr>
        <w:pStyle w:val="ArendeRubrik"/>
      </w:pPr>
      <w:r>
        <w:t xml:space="preserve">Landskapslag om </w:t>
      </w:r>
      <w:r w:rsidRPr="00AF30FD">
        <w:t xml:space="preserve">ändring av </w:t>
      </w:r>
      <w:r>
        <w:t xml:space="preserve">8a § </w:t>
      </w:r>
      <w:r w:rsidRPr="00AF30FD">
        <w:t>l</w:t>
      </w:r>
      <w:r w:rsidRPr="00E05DBC">
        <w:t>andskapslagen</w:t>
      </w:r>
      <w:r>
        <w:t xml:space="preserve"> om medborgarinstitut</w:t>
      </w:r>
    </w:p>
    <w:p w:rsidR="002401D0" w:rsidRDefault="004A0A24">
      <w:pPr>
        <w:pStyle w:val="ArendeUnderRubrik"/>
      </w:pPr>
      <w:r>
        <w:t>Landskapsregeringens lagförslag LF 3/2019-2020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B8672A" w:rsidRDefault="002401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5051613" w:history="1">
        <w:r w:rsidR="00B8672A" w:rsidRPr="00C31AC2">
          <w:rPr>
            <w:rStyle w:val="Hyperlnk"/>
          </w:rPr>
          <w:t>Landskapsregeringens förslag</w:t>
        </w:r>
        <w:r w:rsidR="00B8672A">
          <w:rPr>
            <w:webHidden/>
          </w:rPr>
          <w:tab/>
        </w:r>
        <w:r w:rsidR="00B8672A">
          <w:rPr>
            <w:webHidden/>
          </w:rPr>
          <w:fldChar w:fldCharType="begin"/>
        </w:r>
        <w:r w:rsidR="00B8672A">
          <w:rPr>
            <w:webHidden/>
          </w:rPr>
          <w:instrText xml:space="preserve"> PAGEREF _Toc25051613 \h </w:instrText>
        </w:r>
        <w:r w:rsidR="00B8672A">
          <w:rPr>
            <w:webHidden/>
          </w:rPr>
        </w:r>
        <w:r w:rsidR="00B8672A">
          <w:rPr>
            <w:webHidden/>
          </w:rPr>
          <w:fldChar w:fldCharType="separate"/>
        </w:r>
        <w:r w:rsidR="005F3C71">
          <w:rPr>
            <w:webHidden/>
          </w:rPr>
          <w:t>1</w:t>
        </w:r>
        <w:r w:rsidR="00B8672A">
          <w:rPr>
            <w:webHidden/>
          </w:rPr>
          <w:fldChar w:fldCharType="end"/>
        </w:r>
      </w:hyperlink>
    </w:p>
    <w:p w:rsidR="00B8672A" w:rsidRDefault="00C937E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5051614" w:history="1">
        <w:r w:rsidR="00B8672A" w:rsidRPr="00C31AC2">
          <w:rPr>
            <w:rStyle w:val="Hyperlnk"/>
          </w:rPr>
          <w:t>Utskottets förslag</w:t>
        </w:r>
        <w:r w:rsidR="00B8672A">
          <w:rPr>
            <w:webHidden/>
          </w:rPr>
          <w:tab/>
        </w:r>
        <w:r w:rsidR="00B8672A">
          <w:rPr>
            <w:webHidden/>
          </w:rPr>
          <w:fldChar w:fldCharType="begin"/>
        </w:r>
        <w:r w:rsidR="00B8672A">
          <w:rPr>
            <w:webHidden/>
          </w:rPr>
          <w:instrText xml:space="preserve"> PAGEREF _Toc25051614 \h </w:instrText>
        </w:r>
        <w:r w:rsidR="00B8672A">
          <w:rPr>
            <w:webHidden/>
          </w:rPr>
        </w:r>
        <w:r w:rsidR="00B8672A">
          <w:rPr>
            <w:webHidden/>
          </w:rPr>
          <w:fldChar w:fldCharType="separate"/>
        </w:r>
        <w:r w:rsidR="005F3C71">
          <w:rPr>
            <w:webHidden/>
          </w:rPr>
          <w:t>1</w:t>
        </w:r>
        <w:r w:rsidR="00B8672A">
          <w:rPr>
            <w:webHidden/>
          </w:rPr>
          <w:fldChar w:fldCharType="end"/>
        </w:r>
      </w:hyperlink>
    </w:p>
    <w:p w:rsidR="00B8672A" w:rsidRDefault="00C937E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5051615" w:history="1">
        <w:r w:rsidR="00B8672A" w:rsidRPr="00C31AC2">
          <w:rPr>
            <w:rStyle w:val="Hyperlnk"/>
          </w:rPr>
          <w:t>Ärendets behandling</w:t>
        </w:r>
        <w:r w:rsidR="00B8672A">
          <w:rPr>
            <w:webHidden/>
          </w:rPr>
          <w:tab/>
        </w:r>
        <w:r w:rsidR="00B8672A">
          <w:rPr>
            <w:webHidden/>
          </w:rPr>
          <w:fldChar w:fldCharType="begin"/>
        </w:r>
        <w:r w:rsidR="00B8672A">
          <w:rPr>
            <w:webHidden/>
          </w:rPr>
          <w:instrText xml:space="preserve"> PAGEREF _Toc25051615 \h </w:instrText>
        </w:r>
        <w:r w:rsidR="00B8672A">
          <w:rPr>
            <w:webHidden/>
          </w:rPr>
        </w:r>
        <w:r w:rsidR="00B8672A">
          <w:rPr>
            <w:webHidden/>
          </w:rPr>
          <w:fldChar w:fldCharType="separate"/>
        </w:r>
        <w:r w:rsidR="005F3C71">
          <w:rPr>
            <w:webHidden/>
          </w:rPr>
          <w:t>1</w:t>
        </w:r>
        <w:r w:rsidR="00B8672A">
          <w:rPr>
            <w:webHidden/>
          </w:rPr>
          <w:fldChar w:fldCharType="end"/>
        </w:r>
      </w:hyperlink>
    </w:p>
    <w:p w:rsidR="00B8672A" w:rsidRDefault="00C937E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5051616" w:history="1">
        <w:r w:rsidR="00B8672A" w:rsidRPr="00C31AC2">
          <w:rPr>
            <w:rStyle w:val="Hyperlnk"/>
          </w:rPr>
          <w:t>Utskottets förslag</w:t>
        </w:r>
        <w:r w:rsidR="00B8672A">
          <w:rPr>
            <w:webHidden/>
          </w:rPr>
          <w:tab/>
        </w:r>
        <w:r w:rsidR="00B8672A">
          <w:rPr>
            <w:webHidden/>
          </w:rPr>
          <w:fldChar w:fldCharType="begin"/>
        </w:r>
        <w:r w:rsidR="00B8672A">
          <w:rPr>
            <w:webHidden/>
          </w:rPr>
          <w:instrText xml:space="preserve"> PAGEREF _Toc25051616 \h </w:instrText>
        </w:r>
        <w:r w:rsidR="00B8672A">
          <w:rPr>
            <w:webHidden/>
          </w:rPr>
        </w:r>
        <w:r w:rsidR="00B8672A">
          <w:rPr>
            <w:webHidden/>
          </w:rPr>
          <w:fldChar w:fldCharType="separate"/>
        </w:r>
        <w:r w:rsidR="005F3C71">
          <w:rPr>
            <w:webHidden/>
          </w:rPr>
          <w:t>1</w:t>
        </w:r>
        <w:r w:rsidR="00B8672A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D956D9">
      <w:pPr>
        <w:pStyle w:val="RubrikB"/>
      </w:pPr>
      <w:bookmarkStart w:id="2" w:name="_Toc529800933"/>
      <w:bookmarkStart w:id="3" w:name="_Toc25051613"/>
      <w:r>
        <w:t xml:space="preserve">Landskapsregeringens </w:t>
      </w:r>
      <w:r w:rsidR="002401D0">
        <w:t>förslag</w:t>
      </w:r>
      <w:bookmarkEnd w:id="2"/>
      <w:bookmarkEnd w:id="3"/>
    </w:p>
    <w:p w:rsidR="002401D0" w:rsidRDefault="002401D0">
      <w:pPr>
        <w:pStyle w:val="Rubrikmellanrum"/>
      </w:pPr>
    </w:p>
    <w:p w:rsidR="00D956D9" w:rsidRDefault="00D956D9" w:rsidP="00D956D9">
      <w:pPr>
        <w:pStyle w:val="ANormal"/>
      </w:pPr>
      <w:r>
        <w:t>Landskapsregeringen föreslår att det temporära tillägg som gjordes för år 2018 och 2019 i landskapslagen om medborgarinstitut för att ge komm</w:t>
      </w:r>
      <w:r>
        <w:t>u</w:t>
      </w:r>
      <w:r>
        <w:t>nerna ett temporärt stöd för driftskostnader för medborgarinstitut förlängs till att gälla även år 2020.</w:t>
      </w:r>
    </w:p>
    <w:p w:rsidR="00D956D9" w:rsidRPr="003E4261" w:rsidRDefault="00D956D9" w:rsidP="00D956D9">
      <w:pPr>
        <w:pStyle w:val="ANormal"/>
      </w:pPr>
      <w:r>
        <w:tab/>
      </w:r>
      <w:r w:rsidRPr="003E4261">
        <w:t>Avsikten är att lagändringen ska träda i kraft så snart som möjligt, men senast den 1 april 2020.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4" w:name="_Toc529800934"/>
      <w:bookmarkStart w:id="5" w:name="_Toc25051614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2309E3">
      <w:pPr>
        <w:pStyle w:val="ANormal"/>
      </w:pPr>
      <w:r>
        <w:t>Utskottet, som inte har något att anföra i ärendet, föreslår att lagtinget antar lagförslaget utan ändringar.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25051615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D956D9" w:rsidRDefault="00D956D9" w:rsidP="00D956D9">
      <w:pPr>
        <w:pStyle w:val="ANormal"/>
      </w:pPr>
      <w:r>
        <w:t xml:space="preserve">Lagtinget har den 6 november 2019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D956D9" w:rsidRDefault="00D956D9" w:rsidP="00D956D9">
      <w:pPr>
        <w:pStyle w:val="ANormal"/>
      </w:pPr>
      <w:r>
        <w:tab/>
        <w:t>I ärendets avgörande behandling deltog ordföranden Rainer Juslin, vic</w:t>
      </w:r>
      <w:r>
        <w:t>e</w:t>
      </w:r>
      <w:r>
        <w:t xml:space="preserve">ordföranden Robert </w:t>
      </w:r>
      <w:proofErr w:type="spellStart"/>
      <w:r>
        <w:t>Mansén</w:t>
      </w:r>
      <w:proofErr w:type="spellEnd"/>
      <w:r w:rsidR="00B8672A">
        <w:t xml:space="preserve"> samt</w:t>
      </w:r>
      <w:r>
        <w:t xml:space="preserve"> ledamöterna </w:t>
      </w:r>
      <w:r w:rsidR="00C02CCE">
        <w:t>Jessy Eckerman</w:t>
      </w:r>
      <w:r w:rsidR="00B8672A">
        <w:t>,</w:t>
      </w:r>
      <w:r>
        <w:t xml:space="preserve"> </w:t>
      </w:r>
      <w:r w:rsidR="00C02CCE">
        <w:t xml:space="preserve">Fredrik Karlström, Liz Mattsson, Markus </w:t>
      </w:r>
      <w:proofErr w:type="spellStart"/>
      <w:r w:rsidR="00C02CCE">
        <w:t>Måtar</w:t>
      </w:r>
      <w:proofErr w:type="spellEnd"/>
      <w:r w:rsidR="00C02CCE">
        <w:t xml:space="preserve"> och Alfons </w:t>
      </w:r>
      <w:proofErr w:type="spellStart"/>
      <w:r w:rsidR="00C02CCE">
        <w:t>Röblom</w:t>
      </w:r>
      <w:proofErr w:type="spellEnd"/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25051616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C02CCE">
        <w:t xml:space="preserve"> antar lagförslaget i </w:t>
      </w:r>
      <w:r w:rsidR="00B8672A">
        <w:t xml:space="preserve">oförändrad </w:t>
      </w:r>
      <w:r w:rsidR="00C02CCE">
        <w:t>lydelse</w:t>
      </w:r>
      <w:r w:rsidR="00B8672A">
        <w:t>.</w:t>
      </w:r>
      <w:proofErr w:type="gramEnd"/>
    </w:p>
    <w:p w:rsidR="00C02CCE" w:rsidRPr="00C02CCE" w:rsidRDefault="00C02CCE" w:rsidP="00C02CCE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8672A">
            <w:pPr>
              <w:pStyle w:val="ANormal"/>
              <w:keepNext/>
            </w:pPr>
            <w:r>
              <w:t xml:space="preserve">Mariehamn den </w:t>
            </w:r>
            <w:r w:rsidR="00B8672A">
              <w:t>18</w:t>
            </w:r>
            <w:r w:rsidR="00C02CCE">
              <w:t xml:space="preserve"> november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02CCE">
            <w:pPr>
              <w:pStyle w:val="ANormal"/>
              <w:keepNext/>
            </w:pPr>
            <w:r>
              <w:t>Rainer Juslin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02CCE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24" w:rsidRDefault="004A0A24">
      <w:r>
        <w:separator/>
      </w:r>
    </w:p>
  </w:endnote>
  <w:endnote w:type="continuationSeparator" w:id="0">
    <w:p w:rsidR="004A0A24" w:rsidRDefault="004A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F3C71">
      <w:rPr>
        <w:noProof/>
        <w:lang w:val="fi-FI"/>
      </w:rPr>
      <w:t>LKUx20192020-medis.docx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24" w:rsidRDefault="004A0A24">
      <w:r>
        <w:separator/>
      </w:r>
    </w:p>
  </w:footnote>
  <w:footnote w:type="continuationSeparator" w:id="0">
    <w:p w:rsidR="004A0A24" w:rsidRDefault="004A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8672A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4"/>
    <w:rsid w:val="00015E9C"/>
    <w:rsid w:val="00051556"/>
    <w:rsid w:val="000B2DC9"/>
    <w:rsid w:val="000D6353"/>
    <w:rsid w:val="000E336B"/>
    <w:rsid w:val="000F7417"/>
    <w:rsid w:val="0015337C"/>
    <w:rsid w:val="002309E3"/>
    <w:rsid w:val="002401D0"/>
    <w:rsid w:val="0036359C"/>
    <w:rsid w:val="004A0A24"/>
    <w:rsid w:val="005F3C71"/>
    <w:rsid w:val="006B2E9E"/>
    <w:rsid w:val="00723B93"/>
    <w:rsid w:val="00811D50"/>
    <w:rsid w:val="00817B04"/>
    <w:rsid w:val="00957C36"/>
    <w:rsid w:val="009B76F5"/>
    <w:rsid w:val="009D73B2"/>
    <w:rsid w:val="009F7CE2"/>
    <w:rsid w:val="00B32E91"/>
    <w:rsid w:val="00B36A8F"/>
    <w:rsid w:val="00B8672A"/>
    <w:rsid w:val="00B90DEC"/>
    <w:rsid w:val="00C02CCE"/>
    <w:rsid w:val="00CB087E"/>
    <w:rsid w:val="00CF700E"/>
    <w:rsid w:val="00D956D9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956D9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309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9E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956D9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309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9E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182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1/2019-2020</vt:lpstr>
    </vt:vector>
  </TitlesOfParts>
  <Company>Ålands lagting</Company>
  <LinksUpToDate>false</LinksUpToDate>
  <CharactersWithSpaces>1764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1/2019-2020</dc:title>
  <dc:creator>Jessica Laaksonen</dc:creator>
  <cp:lastModifiedBy>Jessica Laaksonen</cp:lastModifiedBy>
  <cp:revision>2</cp:revision>
  <cp:lastPrinted>2019-11-19T09:28:00Z</cp:lastPrinted>
  <dcterms:created xsi:type="dcterms:W3CDTF">2019-11-22T09:02:00Z</dcterms:created>
  <dcterms:modified xsi:type="dcterms:W3CDTF">2019-11-22T09:02:00Z</dcterms:modified>
</cp:coreProperties>
</file>