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72807EE8" w14:textId="77777777">
        <w:trPr>
          <w:cantSplit/>
          <w:trHeight w:val="20"/>
        </w:trPr>
        <w:tc>
          <w:tcPr>
            <w:tcW w:w="861" w:type="dxa"/>
            <w:vMerge w:val="restart"/>
          </w:tcPr>
          <w:p w14:paraId="34FAF809" w14:textId="77777777" w:rsidR="000B3F00" w:rsidRDefault="00A257A7">
            <w:pPr>
              <w:pStyle w:val="xLedtext"/>
              <w:rPr>
                <w:noProof/>
              </w:rPr>
            </w:pPr>
            <w:bookmarkStart w:id="0" w:name="_top"/>
            <w:bookmarkEnd w:id="0"/>
            <w:r>
              <w:rPr>
                <w:noProof/>
                <w:lang w:val="sv-FI" w:eastAsia="sv-FI"/>
              </w:rPr>
              <w:drawing>
                <wp:inline distT="0" distB="0" distL="0" distR="0" wp14:anchorId="3EE39132" wp14:editId="3B45EF80">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1B0A3ADA" w14:textId="77777777" w:rsidR="000B3F00" w:rsidRDefault="00A257A7">
            <w:pPr>
              <w:pStyle w:val="xMellanrum"/>
            </w:pPr>
            <w:r>
              <w:rPr>
                <w:noProof/>
                <w:lang w:val="sv-FI" w:eastAsia="sv-FI"/>
              </w:rPr>
              <w:drawing>
                <wp:inline distT="0" distB="0" distL="0" distR="0" wp14:anchorId="0501CE28" wp14:editId="314E810A">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3F65573B" w14:textId="77777777">
        <w:trPr>
          <w:cantSplit/>
          <w:trHeight w:val="299"/>
        </w:trPr>
        <w:tc>
          <w:tcPr>
            <w:tcW w:w="861" w:type="dxa"/>
            <w:vMerge/>
          </w:tcPr>
          <w:p w14:paraId="46916F96" w14:textId="77777777" w:rsidR="000B3F00" w:rsidRDefault="000B3F00">
            <w:pPr>
              <w:pStyle w:val="xLedtext"/>
            </w:pPr>
          </w:p>
        </w:tc>
        <w:tc>
          <w:tcPr>
            <w:tcW w:w="4448" w:type="dxa"/>
            <w:vAlign w:val="bottom"/>
          </w:tcPr>
          <w:p w14:paraId="54729725" w14:textId="77777777" w:rsidR="000B3F00" w:rsidRDefault="000B3F00">
            <w:pPr>
              <w:pStyle w:val="xAvsandare1"/>
            </w:pPr>
            <w:r>
              <w:t>Ålands lagting</w:t>
            </w:r>
          </w:p>
        </w:tc>
        <w:tc>
          <w:tcPr>
            <w:tcW w:w="4288" w:type="dxa"/>
            <w:gridSpan w:val="2"/>
            <w:vAlign w:val="bottom"/>
          </w:tcPr>
          <w:p w14:paraId="4B1D557C" w14:textId="77777777" w:rsidR="000B3F00" w:rsidRDefault="00D34F0A" w:rsidP="00377141">
            <w:pPr>
              <w:pStyle w:val="xDokTypNr"/>
            </w:pPr>
            <w:r>
              <w:t>RESERVATION</w:t>
            </w:r>
          </w:p>
        </w:tc>
      </w:tr>
      <w:tr w:rsidR="000B3F00" w14:paraId="1B413B11" w14:textId="77777777">
        <w:trPr>
          <w:cantSplit/>
          <w:trHeight w:val="238"/>
        </w:trPr>
        <w:tc>
          <w:tcPr>
            <w:tcW w:w="861" w:type="dxa"/>
            <w:vMerge/>
          </w:tcPr>
          <w:p w14:paraId="2DD03C77" w14:textId="77777777" w:rsidR="000B3F00" w:rsidRDefault="000B3F00">
            <w:pPr>
              <w:pStyle w:val="xLedtext"/>
            </w:pPr>
          </w:p>
        </w:tc>
        <w:tc>
          <w:tcPr>
            <w:tcW w:w="4448" w:type="dxa"/>
            <w:vAlign w:val="bottom"/>
          </w:tcPr>
          <w:p w14:paraId="28AC6664" w14:textId="77777777" w:rsidR="000B3F00" w:rsidRDefault="000B3F00">
            <w:pPr>
              <w:pStyle w:val="xLedtext"/>
            </w:pPr>
            <w:r>
              <w:t xml:space="preserve">Lagtingsledamot </w:t>
            </w:r>
          </w:p>
        </w:tc>
        <w:tc>
          <w:tcPr>
            <w:tcW w:w="1725" w:type="dxa"/>
            <w:vAlign w:val="bottom"/>
          </w:tcPr>
          <w:p w14:paraId="78E0D6E7" w14:textId="77777777" w:rsidR="000B3F00" w:rsidRDefault="000B3F00">
            <w:pPr>
              <w:pStyle w:val="xLedtext"/>
            </w:pPr>
            <w:r>
              <w:t>Datum</w:t>
            </w:r>
          </w:p>
        </w:tc>
        <w:tc>
          <w:tcPr>
            <w:tcW w:w="2563" w:type="dxa"/>
            <w:vAlign w:val="bottom"/>
          </w:tcPr>
          <w:p w14:paraId="64A14E2F" w14:textId="77777777" w:rsidR="000B3F00" w:rsidRDefault="000B3F00">
            <w:pPr>
              <w:pStyle w:val="xLedtext"/>
            </w:pPr>
          </w:p>
        </w:tc>
      </w:tr>
      <w:tr w:rsidR="000B3F00" w14:paraId="05DBDD74" w14:textId="77777777">
        <w:trPr>
          <w:cantSplit/>
          <w:trHeight w:val="238"/>
        </w:trPr>
        <w:tc>
          <w:tcPr>
            <w:tcW w:w="861" w:type="dxa"/>
            <w:vMerge/>
          </w:tcPr>
          <w:p w14:paraId="3083B46C" w14:textId="77777777" w:rsidR="000B3F00" w:rsidRDefault="000B3F00">
            <w:pPr>
              <w:pStyle w:val="xAvsandare2"/>
            </w:pPr>
          </w:p>
        </w:tc>
        <w:tc>
          <w:tcPr>
            <w:tcW w:w="4448" w:type="dxa"/>
            <w:vAlign w:val="center"/>
          </w:tcPr>
          <w:p w14:paraId="47AD6462" w14:textId="39576076" w:rsidR="000B3F00" w:rsidRDefault="00454071" w:rsidP="00454071">
            <w:pPr>
              <w:pStyle w:val="xAvsandare2"/>
            </w:pPr>
            <w:r>
              <w:t xml:space="preserve">John Holmberg </w:t>
            </w:r>
            <w:proofErr w:type="gramStart"/>
            <w:r w:rsidR="00D34F0A">
              <w:t>m.fl.</w:t>
            </w:r>
            <w:proofErr w:type="gramEnd"/>
          </w:p>
        </w:tc>
        <w:tc>
          <w:tcPr>
            <w:tcW w:w="1725" w:type="dxa"/>
            <w:vAlign w:val="center"/>
          </w:tcPr>
          <w:p w14:paraId="61F0D293" w14:textId="5E34A326" w:rsidR="000B3F00" w:rsidRDefault="0012085E" w:rsidP="0012085E">
            <w:pPr>
              <w:pStyle w:val="xDatum1"/>
            </w:pPr>
            <w:r>
              <w:t>201</w:t>
            </w:r>
            <w:r w:rsidR="006A1A55">
              <w:t>9-12-05</w:t>
            </w:r>
          </w:p>
        </w:tc>
        <w:tc>
          <w:tcPr>
            <w:tcW w:w="2563" w:type="dxa"/>
            <w:vAlign w:val="center"/>
          </w:tcPr>
          <w:p w14:paraId="6ECB3C79" w14:textId="77777777" w:rsidR="000B3F00" w:rsidRDefault="000B3F00">
            <w:pPr>
              <w:pStyle w:val="xBeteckning1"/>
            </w:pPr>
          </w:p>
        </w:tc>
      </w:tr>
      <w:tr w:rsidR="000B3F00" w14:paraId="04A744D4" w14:textId="77777777">
        <w:trPr>
          <w:cantSplit/>
          <w:trHeight w:val="238"/>
        </w:trPr>
        <w:tc>
          <w:tcPr>
            <w:tcW w:w="861" w:type="dxa"/>
            <w:vMerge/>
          </w:tcPr>
          <w:p w14:paraId="5ECB6968" w14:textId="77777777" w:rsidR="000B3F00" w:rsidRDefault="000B3F00">
            <w:pPr>
              <w:pStyle w:val="xLedtext"/>
            </w:pPr>
          </w:p>
        </w:tc>
        <w:tc>
          <w:tcPr>
            <w:tcW w:w="4448" w:type="dxa"/>
            <w:vAlign w:val="bottom"/>
          </w:tcPr>
          <w:p w14:paraId="3C979273" w14:textId="77777777" w:rsidR="000B3F00" w:rsidRDefault="000B3F00">
            <w:pPr>
              <w:pStyle w:val="xLedtext"/>
            </w:pPr>
          </w:p>
        </w:tc>
        <w:tc>
          <w:tcPr>
            <w:tcW w:w="1725" w:type="dxa"/>
            <w:vAlign w:val="bottom"/>
          </w:tcPr>
          <w:p w14:paraId="1DDA0D30" w14:textId="77777777" w:rsidR="000B3F00" w:rsidRDefault="000B3F00">
            <w:pPr>
              <w:pStyle w:val="xLedtext"/>
            </w:pPr>
          </w:p>
        </w:tc>
        <w:tc>
          <w:tcPr>
            <w:tcW w:w="2563" w:type="dxa"/>
            <w:vAlign w:val="bottom"/>
          </w:tcPr>
          <w:p w14:paraId="5138A1E2" w14:textId="77777777" w:rsidR="000B3F00" w:rsidRDefault="000B3F00">
            <w:pPr>
              <w:pStyle w:val="xLedtext"/>
            </w:pPr>
          </w:p>
        </w:tc>
      </w:tr>
      <w:tr w:rsidR="000B3F00" w14:paraId="18865C49" w14:textId="77777777">
        <w:trPr>
          <w:cantSplit/>
          <w:trHeight w:val="238"/>
        </w:trPr>
        <w:tc>
          <w:tcPr>
            <w:tcW w:w="861" w:type="dxa"/>
            <w:vMerge/>
            <w:tcBorders>
              <w:bottom w:val="single" w:sz="4" w:space="0" w:color="auto"/>
            </w:tcBorders>
          </w:tcPr>
          <w:p w14:paraId="200837CF" w14:textId="77777777" w:rsidR="000B3F00" w:rsidRDefault="000B3F00">
            <w:pPr>
              <w:pStyle w:val="xAvsandare3"/>
            </w:pPr>
          </w:p>
        </w:tc>
        <w:tc>
          <w:tcPr>
            <w:tcW w:w="4448" w:type="dxa"/>
            <w:tcBorders>
              <w:bottom w:val="single" w:sz="4" w:space="0" w:color="auto"/>
            </w:tcBorders>
            <w:vAlign w:val="center"/>
          </w:tcPr>
          <w:p w14:paraId="7651BBEA" w14:textId="77777777" w:rsidR="000B3F00" w:rsidRDefault="000B3F00">
            <w:pPr>
              <w:pStyle w:val="xAvsandare3"/>
            </w:pPr>
          </w:p>
        </w:tc>
        <w:tc>
          <w:tcPr>
            <w:tcW w:w="1725" w:type="dxa"/>
            <w:tcBorders>
              <w:bottom w:val="single" w:sz="4" w:space="0" w:color="auto"/>
            </w:tcBorders>
            <w:vAlign w:val="center"/>
          </w:tcPr>
          <w:p w14:paraId="38A2F74B" w14:textId="77777777" w:rsidR="000B3F00" w:rsidRDefault="000B3F00">
            <w:pPr>
              <w:pStyle w:val="xDatum2"/>
            </w:pPr>
          </w:p>
        </w:tc>
        <w:tc>
          <w:tcPr>
            <w:tcW w:w="2563" w:type="dxa"/>
            <w:tcBorders>
              <w:bottom w:val="single" w:sz="4" w:space="0" w:color="auto"/>
            </w:tcBorders>
            <w:vAlign w:val="center"/>
          </w:tcPr>
          <w:p w14:paraId="5EF5D8AD" w14:textId="77777777" w:rsidR="000B3F00" w:rsidRDefault="000B3F00">
            <w:pPr>
              <w:pStyle w:val="xBeteckning2"/>
            </w:pPr>
          </w:p>
        </w:tc>
      </w:tr>
      <w:tr w:rsidR="000B3F00" w14:paraId="11529B24" w14:textId="77777777">
        <w:trPr>
          <w:cantSplit/>
          <w:trHeight w:val="238"/>
        </w:trPr>
        <w:tc>
          <w:tcPr>
            <w:tcW w:w="861" w:type="dxa"/>
            <w:tcBorders>
              <w:top w:val="single" w:sz="4" w:space="0" w:color="auto"/>
            </w:tcBorders>
            <w:vAlign w:val="bottom"/>
          </w:tcPr>
          <w:p w14:paraId="758F2486" w14:textId="77777777" w:rsidR="000B3F00" w:rsidRDefault="000B3F00">
            <w:pPr>
              <w:pStyle w:val="xLedtext"/>
            </w:pPr>
          </w:p>
        </w:tc>
        <w:tc>
          <w:tcPr>
            <w:tcW w:w="4448" w:type="dxa"/>
            <w:tcBorders>
              <w:top w:val="single" w:sz="4" w:space="0" w:color="auto"/>
            </w:tcBorders>
            <w:vAlign w:val="bottom"/>
          </w:tcPr>
          <w:p w14:paraId="0F7917E0" w14:textId="77777777" w:rsidR="000B3F00" w:rsidRDefault="000B3F00">
            <w:pPr>
              <w:pStyle w:val="xLedtext"/>
            </w:pPr>
          </w:p>
        </w:tc>
        <w:tc>
          <w:tcPr>
            <w:tcW w:w="4288" w:type="dxa"/>
            <w:gridSpan w:val="2"/>
            <w:tcBorders>
              <w:top w:val="single" w:sz="4" w:space="0" w:color="auto"/>
            </w:tcBorders>
            <w:vAlign w:val="bottom"/>
          </w:tcPr>
          <w:p w14:paraId="3395B522" w14:textId="77777777" w:rsidR="000B3F00" w:rsidRDefault="000B3F00">
            <w:pPr>
              <w:pStyle w:val="xLedtext"/>
            </w:pPr>
          </w:p>
        </w:tc>
      </w:tr>
      <w:tr w:rsidR="000B3F00" w14:paraId="51E34341" w14:textId="77777777">
        <w:trPr>
          <w:cantSplit/>
          <w:trHeight w:val="238"/>
        </w:trPr>
        <w:tc>
          <w:tcPr>
            <w:tcW w:w="861" w:type="dxa"/>
          </w:tcPr>
          <w:p w14:paraId="291679FD" w14:textId="77777777" w:rsidR="000B3F00" w:rsidRDefault="000B3F00">
            <w:pPr>
              <w:pStyle w:val="xCelltext"/>
            </w:pPr>
          </w:p>
        </w:tc>
        <w:tc>
          <w:tcPr>
            <w:tcW w:w="4448" w:type="dxa"/>
            <w:vMerge w:val="restart"/>
          </w:tcPr>
          <w:p w14:paraId="5E52A471" w14:textId="77777777" w:rsidR="000B3F00" w:rsidRDefault="000B3F00">
            <w:pPr>
              <w:pStyle w:val="xMottagare1"/>
            </w:pPr>
            <w:r>
              <w:t>Till Ålands lagting</w:t>
            </w:r>
          </w:p>
        </w:tc>
        <w:tc>
          <w:tcPr>
            <w:tcW w:w="4288" w:type="dxa"/>
            <w:gridSpan w:val="2"/>
            <w:vMerge w:val="restart"/>
          </w:tcPr>
          <w:p w14:paraId="237B7279" w14:textId="77777777" w:rsidR="000B3F00" w:rsidRDefault="000B3F00">
            <w:pPr>
              <w:pStyle w:val="xMottagare1"/>
              <w:tabs>
                <w:tab w:val="left" w:pos="2349"/>
              </w:tabs>
            </w:pPr>
          </w:p>
        </w:tc>
      </w:tr>
      <w:tr w:rsidR="000B3F00" w14:paraId="48CBA923" w14:textId="77777777">
        <w:trPr>
          <w:cantSplit/>
          <w:trHeight w:val="238"/>
        </w:trPr>
        <w:tc>
          <w:tcPr>
            <w:tcW w:w="861" w:type="dxa"/>
          </w:tcPr>
          <w:p w14:paraId="1697F067" w14:textId="77777777" w:rsidR="000B3F00" w:rsidRDefault="000B3F00">
            <w:pPr>
              <w:pStyle w:val="xCelltext"/>
            </w:pPr>
          </w:p>
        </w:tc>
        <w:tc>
          <w:tcPr>
            <w:tcW w:w="4448" w:type="dxa"/>
            <w:vMerge/>
            <w:vAlign w:val="center"/>
          </w:tcPr>
          <w:p w14:paraId="5DEE6673" w14:textId="77777777" w:rsidR="000B3F00" w:rsidRDefault="000B3F00">
            <w:pPr>
              <w:pStyle w:val="xCelltext"/>
            </w:pPr>
          </w:p>
        </w:tc>
        <w:tc>
          <w:tcPr>
            <w:tcW w:w="4288" w:type="dxa"/>
            <w:gridSpan w:val="2"/>
            <w:vMerge/>
            <w:vAlign w:val="center"/>
          </w:tcPr>
          <w:p w14:paraId="1DDD2B1D" w14:textId="77777777" w:rsidR="000B3F00" w:rsidRDefault="000B3F00">
            <w:pPr>
              <w:pStyle w:val="xCelltext"/>
            </w:pPr>
          </w:p>
        </w:tc>
      </w:tr>
      <w:tr w:rsidR="000B3F00" w14:paraId="049418ED" w14:textId="77777777">
        <w:trPr>
          <w:cantSplit/>
          <w:trHeight w:val="238"/>
        </w:trPr>
        <w:tc>
          <w:tcPr>
            <w:tcW w:w="861" w:type="dxa"/>
          </w:tcPr>
          <w:p w14:paraId="482486FF" w14:textId="77777777" w:rsidR="000B3F00" w:rsidRDefault="000B3F00">
            <w:pPr>
              <w:pStyle w:val="xCelltext"/>
            </w:pPr>
          </w:p>
        </w:tc>
        <w:tc>
          <w:tcPr>
            <w:tcW w:w="4448" w:type="dxa"/>
            <w:vMerge/>
            <w:vAlign w:val="center"/>
          </w:tcPr>
          <w:p w14:paraId="3C5BB1F7" w14:textId="77777777" w:rsidR="000B3F00" w:rsidRDefault="000B3F00">
            <w:pPr>
              <w:pStyle w:val="xCelltext"/>
            </w:pPr>
          </w:p>
        </w:tc>
        <w:tc>
          <w:tcPr>
            <w:tcW w:w="4288" w:type="dxa"/>
            <w:gridSpan w:val="2"/>
            <w:vMerge/>
            <w:vAlign w:val="center"/>
          </w:tcPr>
          <w:p w14:paraId="24C71597" w14:textId="77777777" w:rsidR="000B3F00" w:rsidRDefault="000B3F00">
            <w:pPr>
              <w:pStyle w:val="xCelltext"/>
            </w:pPr>
          </w:p>
        </w:tc>
      </w:tr>
      <w:tr w:rsidR="000B3F00" w14:paraId="7E646870" w14:textId="77777777">
        <w:trPr>
          <w:cantSplit/>
          <w:trHeight w:val="238"/>
        </w:trPr>
        <w:tc>
          <w:tcPr>
            <w:tcW w:w="861" w:type="dxa"/>
          </w:tcPr>
          <w:p w14:paraId="408CF21F" w14:textId="77777777" w:rsidR="000B3F00" w:rsidRDefault="000B3F00">
            <w:pPr>
              <w:pStyle w:val="xCelltext"/>
            </w:pPr>
          </w:p>
        </w:tc>
        <w:tc>
          <w:tcPr>
            <w:tcW w:w="4448" w:type="dxa"/>
            <w:vMerge/>
            <w:vAlign w:val="center"/>
          </w:tcPr>
          <w:p w14:paraId="7A3167AD" w14:textId="77777777" w:rsidR="000B3F00" w:rsidRDefault="000B3F00">
            <w:pPr>
              <w:pStyle w:val="xCelltext"/>
            </w:pPr>
          </w:p>
        </w:tc>
        <w:tc>
          <w:tcPr>
            <w:tcW w:w="4288" w:type="dxa"/>
            <w:gridSpan w:val="2"/>
            <w:vMerge/>
            <w:vAlign w:val="center"/>
          </w:tcPr>
          <w:p w14:paraId="54633E93" w14:textId="77777777" w:rsidR="000B3F00" w:rsidRDefault="000B3F00">
            <w:pPr>
              <w:pStyle w:val="xCelltext"/>
            </w:pPr>
          </w:p>
        </w:tc>
      </w:tr>
      <w:tr w:rsidR="000B3F00" w14:paraId="5333B3DF" w14:textId="77777777">
        <w:trPr>
          <w:cantSplit/>
          <w:trHeight w:val="238"/>
        </w:trPr>
        <w:tc>
          <w:tcPr>
            <w:tcW w:w="861" w:type="dxa"/>
          </w:tcPr>
          <w:p w14:paraId="6D078520" w14:textId="77777777" w:rsidR="000B3F00" w:rsidRDefault="000B3F00">
            <w:pPr>
              <w:pStyle w:val="xCelltext"/>
            </w:pPr>
          </w:p>
        </w:tc>
        <w:tc>
          <w:tcPr>
            <w:tcW w:w="4448" w:type="dxa"/>
            <w:vMerge/>
            <w:vAlign w:val="center"/>
          </w:tcPr>
          <w:p w14:paraId="548B00F4" w14:textId="77777777" w:rsidR="000B3F00" w:rsidRDefault="000B3F00">
            <w:pPr>
              <w:pStyle w:val="xCelltext"/>
            </w:pPr>
          </w:p>
        </w:tc>
        <w:tc>
          <w:tcPr>
            <w:tcW w:w="4288" w:type="dxa"/>
            <w:gridSpan w:val="2"/>
            <w:vMerge/>
            <w:vAlign w:val="center"/>
          </w:tcPr>
          <w:p w14:paraId="73B072DE" w14:textId="77777777" w:rsidR="000B3F00" w:rsidRDefault="000B3F00">
            <w:pPr>
              <w:pStyle w:val="xCelltext"/>
            </w:pPr>
          </w:p>
        </w:tc>
      </w:tr>
    </w:tbl>
    <w:p w14:paraId="01884A5B" w14:textId="77777777" w:rsidR="000B3F00" w:rsidRDefault="000B3F00">
      <w:pPr>
        <w:rPr>
          <w:b/>
          <w:bCs/>
        </w:rPr>
        <w:sectPr w:rsidR="000B3F00">
          <w:footerReference w:type="even" r:id="rId9"/>
          <w:pgSz w:w="11906" w:h="16838" w:code="9"/>
          <w:pgMar w:top="567" w:right="1134" w:bottom="1134" w:left="1191" w:header="624" w:footer="737" w:gutter="0"/>
          <w:cols w:space="708"/>
          <w:docGrid w:linePitch="360"/>
        </w:sectPr>
      </w:pPr>
    </w:p>
    <w:p w14:paraId="38C7EBE0" w14:textId="77777777" w:rsidR="00454071" w:rsidRDefault="00454071" w:rsidP="00454071">
      <w:pPr>
        <w:pStyle w:val="ArendeRubrik"/>
      </w:pPr>
      <w:r>
        <w:t>Reservation mot finans- och näringsutskottets betänkande nr 2/</w:t>
      </w:r>
      <w:proofErr w:type="gramStart"/>
      <w:r>
        <w:t>2019-2020</w:t>
      </w:r>
      <w:proofErr w:type="gramEnd"/>
      <w:r>
        <w:t xml:space="preserve"> gällande Ålands budget för år 2020</w:t>
      </w:r>
    </w:p>
    <w:p w14:paraId="65FDC739" w14:textId="77777777" w:rsidR="000B3F00" w:rsidRPr="00454071" w:rsidRDefault="000B3F00">
      <w:pPr>
        <w:pStyle w:val="ANormal"/>
      </w:pPr>
    </w:p>
    <w:p w14:paraId="6697C9BF" w14:textId="20C40169" w:rsidR="00CF1000" w:rsidRPr="00454071" w:rsidRDefault="00454071">
      <w:pPr>
        <w:pStyle w:val="ANormal"/>
        <w:rPr>
          <w:sz w:val="24"/>
          <w:szCs w:val="24"/>
        </w:rPr>
      </w:pPr>
      <w:r w:rsidRPr="00454071">
        <w:rPr>
          <w:iCs/>
          <w:sz w:val="24"/>
          <w:szCs w:val="24"/>
        </w:rPr>
        <w:t xml:space="preserve">För att uppnå en maximalt mångfacetterad kritisk massa som kan ge viktig input rörande de områden som den tänkta reserveringen för tillväxt och hållbarhet är tänkt att utveckla krävs ett gränsöverskridande och tvärpolitiskt deltagande. Det är därför av stor vikt att samtliga partier i Ålands lagting ges möjlighet </w:t>
      </w:r>
      <w:r w:rsidR="00AE28E5">
        <w:rPr>
          <w:iCs/>
          <w:sz w:val="24"/>
          <w:szCs w:val="24"/>
        </w:rPr>
        <w:t xml:space="preserve">att </w:t>
      </w:r>
      <w:r w:rsidRPr="00454071">
        <w:rPr>
          <w:iCs/>
          <w:sz w:val="24"/>
          <w:szCs w:val="24"/>
        </w:rPr>
        <w:t>vara en del av den organisatoriska struktur som byggs upp via den tänkta reserveringen</w:t>
      </w:r>
      <w:r w:rsidRPr="00454071">
        <w:rPr>
          <w:sz w:val="24"/>
          <w:szCs w:val="24"/>
        </w:rPr>
        <w:t>.</w:t>
      </w:r>
    </w:p>
    <w:p w14:paraId="340FA209" w14:textId="77777777" w:rsidR="00454071" w:rsidRPr="00454071" w:rsidRDefault="00454071">
      <w:pPr>
        <w:pStyle w:val="ANormal"/>
        <w:rPr>
          <w:sz w:val="24"/>
          <w:szCs w:val="24"/>
        </w:rPr>
      </w:pPr>
    </w:p>
    <w:p w14:paraId="4CD80BA8" w14:textId="259B2592" w:rsidR="00454071" w:rsidRPr="00454071" w:rsidRDefault="00454071" w:rsidP="00454071">
      <w:pPr>
        <w:pStyle w:val="ANormal"/>
        <w:outlineLvl w:val="0"/>
        <w:rPr>
          <w:sz w:val="24"/>
          <w:szCs w:val="24"/>
        </w:rPr>
      </w:pPr>
      <w:r w:rsidRPr="00454071">
        <w:rPr>
          <w:sz w:val="24"/>
          <w:szCs w:val="24"/>
        </w:rPr>
        <w:t>Med anledning av det ovanstående föreslår vi</w:t>
      </w:r>
    </w:p>
    <w:p w14:paraId="55F1D224" w14:textId="77777777" w:rsidR="00CF1000" w:rsidRPr="00454071" w:rsidRDefault="00CF1000" w:rsidP="00CF1000">
      <w:pPr>
        <w:pStyle w:val="ANormal"/>
        <w:rPr>
          <w:sz w:val="24"/>
          <w:szCs w:val="24"/>
        </w:rPr>
      </w:pPr>
    </w:p>
    <w:p w14:paraId="68F28B14" w14:textId="17086D57" w:rsidR="00CF1000" w:rsidRDefault="00CF1000" w:rsidP="00CF1000">
      <w:pPr>
        <w:pStyle w:val="Klam"/>
        <w:rPr>
          <w:sz w:val="24"/>
          <w:szCs w:val="24"/>
        </w:rPr>
      </w:pPr>
      <w:r w:rsidRPr="009C4205">
        <w:rPr>
          <w:sz w:val="24"/>
          <w:szCs w:val="24"/>
        </w:rPr>
        <w:t xml:space="preserve">att </w:t>
      </w:r>
      <w:r w:rsidR="00454071">
        <w:rPr>
          <w:sz w:val="24"/>
          <w:szCs w:val="24"/>
        </w:rPr>
        <w:t xml:space="preserve">det första stycket under rubriken </w:t>
      </w:r>
      <w:r>
        <w:rPr>
          <w:sz w:val="24"/>
          <w:szCs w:val="24"/>
        </w:rPr>
        <w:t>Ekonomisk poli</w:t>
      </w:r>
      <w:r w:rsidR="00454071">
        <w:rPr>
          <w:sz w:val="24"/>
          <w:szCs w:val="24"/>
        </w:rPr>
        <w:t>tik, T</w:t>
      </w:r>
      <w:r>
        <w:rPr>
          <w:sz w:val="24"/>
          <w:szCs w:val="24"/>
        </w:rPr>
        <w:t>illväxt och hållbarhet</w:t>
      </w:r>
      <w:r w:rsidR="00454071">
        <w:rPr>
          <w:sz w:val="24"/>
          <w:szCs w:val="24"/>
        </w:rPr>
        <w:t>,</w:t>
      </w:r>
      <w:r>
        <w:rPr>
          <w:sz w:val="24"/>
          <w:szCs w:val="24"/>
        </w:rPr>
        <w:t xml:space="preserve"> </w:t>
      </w:r>
      <w:r w:rsidR="00454071">
        <w:rPr>
          <w:sz w:val="24"/>
          <w:szCs w:val="24"/>
        </w:rPr>
        <w:t xml:space="preserve">i betänkandets allmänna motivering får följande lydelse: </w:t>
      </w:r>
    </w:p>
    <w:p w14:paraId="376CE197" w14:textId="67172868" w:rsidR="00CF1000" w:rsidRDefault="00CF1000" w:rsidP="00CF1000">
      <w:pPr>
        <w:pStyle w:val="ANormal"/>
      </w:pPr>
    </w:p>
    <w:p w14:paraId="73E87FED" w14:textId="5E5F4BD9" w:rsidR="00CF1000" w:rsidRDefault="00CF1000" w:rsidP="00CF1000">
      <w:pPr>
        <w:pStyle w:val="ANormal"/>
        <w:ind w:left="1304"/>
      </w:pPr>
      <w:r>
        <w:t>”Av budgetframställningen framgår att l</w:t>
      </w:r>
      <w:r w:rsidRPr="00D9696A">
        <w:t>andskapsreger</w:t>
      </w:r>
      <w:r>
        <w:t>i</w:t>
      </w:r>
      <w:r w:rsidRPr="00D9696A">
        <w:t>ngen u</w:t>
      </w:r>
      <w:r>
        <w:t xml:space="preserve">nder hösten har tillsatt en parlamentarisk kommitté för att </w:t>
      </w:r>
      <w:bookmarkStart w:id="1" w:name="_GoBack"/>
      <w:bookmarkEnd w:id="1"/>
      <w:r>
        <w:t xml:space="preserve">utreda behovet av att skapa en tillväxt- och hållbarhetsfond. </w:t>
      </w:r>
      <w:r w:rsidRPr="00CF1000">
        <w:rPr>
          <w:i/>
          <w:iCs/>
        </w:rPr>
        <w:t xml:space="preserve">För att uppnå en maximalt mångfacetterad kritisk massa som kan ge viktig input rörande de områden som den tänkta reserveringen för tillväxt och hållbarhet är tänkt att utveckla krävs ett gränsöverskridande och tvärpolitiskt deltagande. Det är därför av stor vikt att samtliga partier i Ålands lagting ges möjlighet </w:t>
      </w:r>
      <w:r w:rsidR="00AE28E5">
        <w:rPr>
          <w:i/>
          <w:iCs/>
        </w:rPr>
        <w:t xml:space="preserve">att </w:t>
      </w:r>
      <w:r w:rsidRPr="00CF1000">
        <w:rPr>
          <w:i/>
          <w:iCs/>
        </w:rPr>
        <w:t>vara en del av den organisatoriska struktur som byggs upp via den tänkta reserveringen</w:t>
      </w:r>
      <w:r>
        <w:t>. Frågan om ändamålsenligheten att bilda en fond utanför budgeten kommer att läggas särskild vikt vid. Alternativet är att medlen bibehålls som en reservering i balansen, kompletterat med ett tydligt regelverk för hur och av vem de olika delarna hanteras. Utskottet föredrar modellen med reservering i balansen. ”</w:t>
      </w:r>
    </w:p>
    <w:p w14:paraId="2885FA3F" w14:textId="36DE008E" w:rsidR="00AB4B33" w:rsidRDefault="00AB4B33">
      <w:pPr>
        <w:pStyle w:val="ANormal"/>
      </w:pPr>
    </w:p>
    <w:p w14:paraId="4CCDAC3F" w14:textId="77777777" w:rsidR="000B3F00" w:rsidRDefault="000B3F00">
      <w:pPr>
        <w:pStyle w:val="ANormal"/>
      </w:pPr>
    </w:p>
    <w:p w14:paraId="0955BA5E"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5148A6F4" w14:textId="77777777" w:rsidTr="00381DC7">
        <w:trPr>
          <w:cantSplit/>
        </w:trPr>
        <w:tc>
          <w:tcPr>
            <w:tcW w:w="7931" w:type="dxa"/>
            <w:gridSpan w:val="2"/>
          </w:tcPr>
          <w:p w14:paraId="38DB5495" w14:textId="2774DE2E" w:rsidR="00377141" w:rsidRDefault="00377141" w:rsidP="00377141">
            <w:pPr>
              <w:pStyle w:val="ANormal"/>
              <w:keepNext/>
            </w:pPr>
            <w:r>
              <w:t xml:space="preserve">Mariehamn den </w:t>
            </w:r>
            <w:r w:rsidR="006A1A55">
              <w:t>5 december 2019</w:t>
            </w:r>
          </w:p>
        </w:tc>
      </w:tr>
      <w:tr w:rsidR="00377141" w14:paraId="1B13B1CB" w14:textId="77777777" w:rsidTr="00381DC7">
        <w:tc>
          <w:tcPr>
            <w:tcW w:w="4454" w:type="dxa"/>
            <w:vAlign w:val="bottom"/>
          </w:tcPr>
          <w:p w14:paraId="6B39BBC6" w14:textId="497C54F7" w:rsidR="00377141" w:rsidRDefault="00377141" w:rsidP="00381DC7">
            <w:pPr>
              <w:pStyle w:val="ANormal"/>
            </w:pPr>
          </w:p>
          <w:p w14:paraId="41D461CB" w14:textId="77777777" w:rsidR="006A1A55" w:rsidRDefault="006A1A55" w:rsidP="00381DC7">
            <w:pPr>
              <w:pStyle w:val="ANormal"/>
            </w:pPr>
          </w:p>
          <w:p w14:paraId="20E592AB" w14:textId="77777777" w:rsidR="00377141" w:rsidRDefault="00377141" w:rsidP="00381DC7">
            <w:pPr>
              <w:pStyle w:val="ANormal"/>
            </w:pPr>
          </w:p>
          <w:p w14:paraId="223867CA" w14:textId="1B76E2BC" w:rsidR="00377141" w:rsidRDefault="00AE28E5" w:rsidP="00381DC7">
            <w:pPr>
              <w:pStyle w:val="ANormal"/>
            </w:pPr>
            <w:r>
              <w:t>John Holmberg</w:t>
            </w:r>
          </w:p>
        </w:tc>
        <w:tc>
          <w:tcPr>
            <w:tcW w:w="3477" w:type="dxa"/>
            <w:vAlign w:val="bottom"/>
          </w:tcPr>
          <w:p w14:paraId="68F276AA" w14:textId="77777777" w:rsidR="00377141" w:rsidRDefault="00377141" w:rsidP="00381DC7">
            <w:pPr>
              <w:pStyle w:val="ANormal"/>
            </w:pPr>
          </w:p>
          <w:p w14:paraId="38BF4022" w14:textId="77777777" w:rsidR="00377141" w:rsidRDefault="00377141" w:rsidP="00381DC7">
            <w:pPr>
              <w:pStyle w:val="ANormal"/>
            </w:pPr>
          </w:p>
          <w:p w14:paraId="1C0C332B" w14:textId="5F0F0029" w:rsidR="00377141" w:rsidRDefault="00AE28E5" w:rsidP="00381DC7">
            <w:pPr>
              <w:pStyle w:val="ANormal"/>
            </w:pPr>
            <w:r>
              <w:t>Stephan Toivonen</w:t>
            </w:r>
          </w:p>
        </w:tc>
      </w:tr>
    </w:tbl>
    <w:p w14:paraId="5D9882EC" w14:textId="77777777" w:rsidR="000B3F00" w:rsidRDefault="000B3F00">
      <w:pPr>
        <w:pStyle w:val="ANormal"/>
      </w:pPr>
    </w:p>
    <w:sectPr w:rsidR="000B3F00">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9E86D" w14:textId="77777777" w:rsidR="00A257A7" w:rsidRDefault="00A257A7">
      <w:r>
        <w:separator/>
      </w:r>
    </w:p>
  </w:endnote>
  <w:endnote w:type="continuationSeparator" w:id="0">
    <w:p w14:paraId="32F471ED" w14:textId="77777777" w:rsidR="00A257A7" w:rsidRDefault="00A2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086B"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1C3D"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9326D" w14:textId="77777777" w:rsidR="00A257A7" w:rsidRDefault="00A257A7">
      <w:r>
        <w:separator/>
      </w:r>
    </w:p>
  </w:footnote>
  <w:footnote w:type="continuationSeparator" w:id="0">
    <w:p w14:paraId="25E450C9" w14:textId="77777777" w:rsidR="00A257A7" w:rsidRDefault="00A25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F032"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54071">
      <w:rPr>
        <w:rStyle w:val="Sidnummer"/>
        <w:noProof/>
      </w:rPr>
      <w:t>2</w:t>
    </w:r>
    <w:r>
      <w:rPr>
        <w:rStyle w:val="Sidnummer"/>
      </w:rPr>
      <w:fldChar w:fldCharType="end"/>
    </w:r>
  </w:p>
  <w:p w14:paraId="23608D06" w14:textId="77777777" w:rsidR="003011C1" w:rsidRDefault="003011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C956"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7A7"/>
    <w:rsid w:val="00030472"/>
    <w:rsid w:val="00045708"/>
    <w:rsid w:val="00050F1E"/>
    <w:rsid w:val="000B3F00"/>
    <w:rsid w:val="001108A1"/>
    <w:rsid w:val="001120C3"/>
    <w:rsid w:val="0012085E"/>
    <w:rsid w:val="00121C77"/>
    <w:rsid w:val="002740D7"/>
    <w:rsid w:val="002D7F1A"/>
    <w:rsid w:val="002F50E4"/>
    <w:rsid w:val="003011C1"/>
    <w:rsid w:val="00376F07"/>
    <w:rsid w:val="00377141"/>
    <w:rsid w:val="00381DC7"/>
    <w:rsid w:val="0038300C"/>
    <w:rsid w:val="00454071"/>
    <w:rsid w:val="00663FC5"/>
    <w:rsid w:val="006A1A55"/>
    <w:rsid w:val="0084359B"/>
    <w:rsid w:val="008B1DBC"/>
    <w:rsid w:val="008C0EEE"/>
    <w:rsid w:val="009044DF"/>
    <w:rsid w:val="00935A18"/>
    <w:rsid w:val="0094413E"/>
    <w:rsid w:val="009D01AC"/>
    <w:rsid w:val="00A16986"/>
    <w:rsid w:val="00A257A7"/>
    <w:rsid w:val="00A716AD"/>
    <w:rsid w:val="00AB47CC"/>
    <w:rsid w:val="00AB4B33"/>
    <w:rsid w:val="00AE28E5"/>
    <w:rsid w:val="00AF314A"/>
    <w:rsid w:val="00B01858"/>
    <w:rsid w:val="00B03118"/>
    <w:rsid w:val="00BB7311"/>
    <w:rsid w:val="00BD0794"/>
    <w:rsid w:val="00C249B4"/>
    <w:rsid w:val="00CF1000"/>
    <w:rsid w:val="00D0061B"/>
    <w:rsid w:val="00D10E5F"/>
    <w:rsid w:val="00D3286C"/>
    <w:rsid w:val="00D34F0A"/>
    <w:rsid w:val="00E100E9"/>
    <w:rsid w:val="00E131E0"/>
    <w:rsid w:val="00EB36F6"/>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C2E9E9"/>
  <w15:docId w15:val="{586262BE-40F4-4CFD-874A-6B9CAC6F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anormal0">
    <w:name w:val="anormal"/>
    <w:basedOn w:val="Normal"/>
    <w:rsid w:val="00CF1000"/>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289</Words>
  <Characters>1534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Jessica Laaksonen</dc:creator>
  <cp:lastModifiedBy>Emma Dahlén</cp:lastModifiedBy>
  <cp:revision>7</cp:revision>
  <cp:lastPrinted>2019-12-05T12:49:00Z</cp:lastPrinted>
  <dcterms:created xsi:type="dcterms:W3CDTF">2019-12-04T12:32:00Z</dcterms:created>
  <dcterms:modified xsi:type="dcterms:W3CDTF">2019-12-05T12:49:00Z</dcterms:modified>
</cp:coreProperties>
</file>