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67B1454F" w14:textId="77777777" w:rsidTr="00864FA6">
        <w:trPr>
          <w:cantSplit/>
          <w:trHeight w:val="20"/>
        </w:trPr>
        <w:tc>
          <w:tcPr>
            <w:tcW w:w="858" w:type="dxa"/>
          </w:tcPr>
          <w:p w14:paraId="27F4485F" w14:textId="77777777" w:rsidR="000E14E2" w:rsidRDefault="000E14E2">
            <w:pPr>
              <w:pStyle w:val="xLedtext"/>
              <w:keepNext/>
              <w:rPr>
                <w:noProof/>
              </w:rPr>
            </w:pPr>
          </w:p>
        </w:tc>
        <w:tc>
          <w:tcPr>
            <w:tcW w:w="8723" w:type="dxa"/>
            <w:gridSpan w:val="3"/>
            <w:vAlign w:val="bottom"/>
          </w:tcPr>
          <w:p w14:paraId="61893489" w14:textId="2727ECB2" w:rsidR="000E14E2" w:rsidRDefault="00DA4565">
            <w:pPr>
              <w:pStyle w:val="xMellanrum"/>
            </w:pPr>
            <w:r>
              <w:rPr>
                <w:noProof/>
                <w:lang w:val="sv-FI" w:eastAsia="sv-FI"/>
              </w:rPr>
              <w:drawing>
                <wp:inline distT="0" distB="0" distL="0" distR="0" wp14:anchorId="607F6F96" wp14:editId="1CA5FEAD">
                  <wp:extent cx="48895" cy="4889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95" cy="48895"/>
                          </a:xfrm>
                          <a:prstGeom prst="rect">
                            <a:avLst/>
                          </a:prstGeom>
                          <a:noFill/>
                          <a:ln>
                            <a:noFill/>
                          </a:ln>
                        </pic:spPr>
                      </pic:pic>
                    </a:graphicData>
                  </a:graphic>
                </wp:inline>
              </w:drawing>
            </w:r>
          </w:p>
        </w:tc>
      </w:tr>
      <w:tr w:rsidR="00864FA6" w14:paraId="7D6836D5" w14:textId="77777777" w:rsidTr="000E14E2">
        <w:trPr>
          <w:cantSplit/>
          <w:trHeight w:val="299"/>
        </w:trPr>
        <w:tc>
          <w:tcPr>
            <w:tcW w:w="5300" w:type="dxa"/>
            <w:gridSpan w:val="2"/>
            <w:vMerge w:val="restart"/>
          </w:tcPr>
          <w:p w14:paraId="16BCC3DD" w14:textId="799A468A" w:rsidR="00864FA6" w:rsidRDefault="00DA4565">
            <w:pPr>
              <w:pStyle w:val="xAvsandare1"/>
            </w:pPr>
            <w:r>
              <w:rPr>
                <w:noProof/>
                <w:lang w:val="sv-FI" w:eastAsia="sv-FI"/>
              </w:rPr>
              <w:drawing>
                <wp:inline distT="0" distB="0" distL="0" distR="0" wp14:anchorId="13E8B3D9" wp14:editId="736EB81E">
                  <wp:extent cx="1809115" cy="466725"/>
                  <wp:effectExtent l="0" t="0" r="635" b="9525"/>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eringen_svartv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9115" cy="466725"/>
                          </a:xfrm>
                          <a:prstGeom prst="rect">
                            <a:avLst/>
                          </a:prstGeom>
                          <a:noFill/>
                          <a:ln>
                            <a:noFill/>
                          </a:ln>
                        </pic:spPr>
                      </pic:pic>
                    </a:graphicData>
                  </a:graphic>
                </wp:inline>
              </w:drawing>
            </w:r>
          </w:p>
        </w:tc>
        <w:tc>
          <w:tcPr>
            <w:tcW w:w="4288" w:type="dxa"/>
            <w:gridSpan w:val="2"/>
            <w:vAlign w:val="bottom"/>
          </w:tcPr>
          <w:p w14:paraId="62B2B8CB" w14:textId="7391232F" w:rsidR="00864FA6" w:rsidRDefault="00864FA6" w:rsidP="00850D2A">
            <w:pPr>
              <w:pStyle w:val="xDokTypNr"/>
            </w:pPr>
            <w:r>
              <w:t xml:space="preserve">MEDDELANDE nr </w:t>
            </w:r>
            <w:r w:rsidR="002A4678">
              <w:t>M2</w:t>
            </w:r>
            <w:r>
              <w:t>/201</w:t>
            </w:r>
            <w:r w:rsidR="00CF5DD2">
              <w:t>8</w:t>
            </w:r>
            <w:r>
              <w:t>-201</w:t>
            </w:r>
            <w:r w:rsidR="00CF5DD2">
              <w:t>9</w:t>
            </w:r>
          </w:p>
        </w:tc>
      </w:tr>
      <w:tr w:rsidR="00864FA6" w14:paraId="1BFDBD67" w14:textId="77777777" w:rsidTr="00864FA6">
        <w:trPr>
          <w:cantSplit/>
          <w:trHeight w:val="238"/>
        </w:trPr>
        <w:tc>
          <w:tcPr>
            <w:tcW w:w="5296" w:type="dxa"/>
            <w:gridSpan w:val="2"/>
            <w:vMerge/>
          </w:tcPr>
          <w:p w14:paraId="220C8995" w14:textId="77777777" w:rsidR="00864FA6" w:rsidRDefault="00864FA6">
            <w:pPr>
              <w:pStyle w:val="xLedtext"/>
            </w:pPr>
          </w:p>
        </w:tc>
        <w:tc>
          <w:tcPr>
            <w:tcW w:w="1721" w:type="dxa"/>
            <w:vAlign w:val="bottom"/>
          </w:tcPr>
          <w:p w14:paraId="5606EAE0" w14:textId="77777777" w:rsidR="00864FA6" w:rsidRDefault="00864FA6">
            <w:pPr>
              <w:pStyle w:val="xLedtext"/>
            </w:pPr>
            <w:r>
              <w:t>Datum</w:t>
            </w:r>
          </w:p>
        </w:tc>
        <w:tc>
          <w:tcPr>
            <w:tcW w:w="2564" w:type="dxa"/>
            <w:vAlign w:val="bottom"/>
          </w:tcPr>
          <w:p w14:paraId="626D73BB" w14:textId="77777777" w:rsidR="00864FA6" w:rsidRDefault="00864FA6" w:rsidP="00F343BD">
            <w:pPr>
              <w:pStyle w:val="xLedtext"/>
            </w:pPr>
          </w:p>
        </w:tc>
      </w:tr>
      <w:tr w:rsidR="00864FA6" w14:paraId="260411BB" w14:textId="77777777" w:rsidTr="00864FA6">
        <w:trPr>
          <w:cantSplit/>
          <w:trHeight w:val="238"/>
        </w:trPr>
        <w:tc>
          <w:tcPr>
            <w:tcW w:w="5296" w:type="dxa"/>
            <w:gridSpan w:val="2"/>
            <w:vMerge/>
          </w:tcPr>
          <w:p w14:paraId="7057E48B" w14:textId="77777777" w:rsidR="00864FA6" w:rsidRDefault="00864FA6">
            <w:pPr>
              <w:pStyle w:val="xAvsandare2"/>
            </w:pPr>
          </w:p>
        </w:tc>
        <w:tc>
          <w:tcPr>
            <w:tcW w:w="1721" w:type="dxa"/>
            <w:vAlign w:val="center"/>
          </w:tcPr>
          <w:p w14:paraId="76E79750" w14:textId="39E4D19B" w:rsidR="00864FA6" w:rsidRDefault="00864FA6" w:rsidP="00850D2A">
            <w:pPr>
              <w:pStyle w:val="xDatum1"/>
            </w:pPr>
            <w:r>
              <w:t>201</w:t>
            </w:r>
            <w:r w:rsidR="00D902D5">
              <w:t>9</w:t>
            </w:r>
            <w:r>
              <w:t>-</w:t>
            </w:r>
            <w:r w:rsidR="00D902D5">
              <w:t>09</w:t>
            </w:r>
            <w:r>
              <w:t>-</w:t>
            </w:r>
            <w:r w:rsidR="00B4060D">
              <w:t>05</w:t>
            </w:r>
          </w:p>
        </w:tc>
        <w:tc>
          <w:tcPr>
            <w:tcW w:w="2564" w:type="dxa"/>
            <w:vAlign w:val="center"/>
          </w:tcPr>
          <w:p w14:paraId="2DA4CAC7" w14:textId="77777777" w:rsidR="00864FA6" w:rsidRDefault="00864FA6">
            <w:pPr>
              <w:pStyle w:val="xBeteckning1"/>
            </w:pPr>
          </w:p>
        </w:tc>
      </w:tr>
      <w:tr w:rsidR="00850D2A" w14:paraId="0EBBE82C" w14:textId="77777777" w:rsidTr="00864FA6">
        <w:trPr>
          <w:cantSplit/>
          <w:trHeight w:val="238"/>
        </w:trPr>
        <w:tc>
          <w:tcPr>
            <w:tcW w:w="5296" w:type="dxa"/>
            <w:gridSpan w:val="2"/>
          </w:tcPr>
          <w:p w14:paraId="0528F9D2" w14:textId="77777777" w:rsidR="00850D2A" w:rsidRDefault="00850D2A">
            <w:pPr>
              <w:pStyle w:val="xLedtext"/>
            </w:pPr>
          </w:p>
        </w:tc>
        <w:tc>
          <w:tcPr>
            <w:tcW w:w="1721" w:type="dxa"/>
            <w:vAlign w:val="bottom"/>
          </w:tcPr>
          <w:p w14:paraId="10049A53" w14:textId="77777777" w:rsidR="00850D2A" w:rsidRDefault="00850D2A">
            <w:pPr>
              <w:pStyle w:val="xLedtext"/>
            </w:pPr>
          </w:p>
        </w:tc>
        <w:tc>
          <w:tcPr>
            <w:tcW w:w="2564" w:type="dxa"/>
            <w:vAlign w:val="bottom"/>
          </w:tcPr>
          <w:p w14:paraId="1BA11C00" w14:textId="77777777" w:rsidR="00850D2A" w:rsidRDefault="00850D2A">
            <w:pPr>
              <w:pStyle w:val="xLedtext"/>
            </w:pPr>
          </w:p>
        </w:tc>
      </w:tr>
      <w:tr w:rsidR="00850D2A" w14:paraId="5BC16E1A" w14:textId="77777777" w:rsidTr="00864FA6">
        <w:trPr>
          <w:cantSplit/>
          <w:trHeight w:val="238"/>
        </w:trPr>
        <w:tc>
          <w:tcPr>
            <w:tcW w:w="5296" w:type="dxa"/>
            <w:gridSpan w:val="2"/>
            <w:tcBorders>
              <w:bottom w:val="single" w:sz="4" w:space="0" w:color="auto"/>
            </w:tcBorders>
          </w:tcPr>
          <w:p w14:paraId="59C68DFD" w14:textId="77777777" w:rsidR="00850D2A" w:rsidRDefault="00850D2A">
            <w:pPr>
              <w:pStyle w:val="xAvsandare3"/>
            </w:pPr>
          </w:p>
        </w:tc>
        <w:tc>
          <w:tcPr>
            <w:tcW w:w="1721" w:type="dxa"/>
            <w:tcBorders>
              <w:bottom w:val="single" w:sz="4" w:space="0" w:color="auto"/>
            </w:tcBorders>
            <w:vAlign w:val="center"/>
          </w:tcPr>
          <w:p w14:paraId="314210FB" w14:textId="77777777" w:rsidR="00850D2A" w:rsidRDefault="00850D2A">
            <w:pPr>
              <w:pStyle w:val="xDatum2"/>
            </w:pPr>
          </w:p>
        </w:tc>
        <w:tc>
          <w:tcPr>
            <w:tcW w:w="2564" w:type="dxa"/>
            <w:tcBorders>
              <w:bottom w:val="single" w:sz="4" w:space="0" w:color="auto"/>
            </w:tcBorders>
            <w:vAlign w:val="center"/>
          </w:tcPr>
          <w:p w14:paraId="4E924081" w14:textId="77777777" w:rsidR="00850D2A" w:rsidRDefault="00850D2A">
            <w:pPr>
              <w:pStyle w:val="xBeteckning2"/>
            </w:pPr>
          </w:p>
        </w:tc>
      </w:tr>
      <w:tr w:rsidR="000E14E2" w14:paraId="384360B3" w14:textId="77777777" w:rsidTr="00864FA6">
        <w:trPr>
          <w:cantSplit/>
          <w:trHeight w:val="238"/>
        </w:trPr>
        <w:tc>
          <w:tcPr>
            <w:tcW w:w="858" w:type="dxa"/>
            <w:tcBorders>
              <w:top w:val="single" w:sz="4" w:space="0" w:color="auto"/>
            </w:tcBorders>
            <w:vAlign w:val="bottom"/>
          </w:tcPr>
          <w:p w14:paraId="26A9C219" w14:textId="77777777" w:rsidR="000E14E2" w:rsidRDefault="000E14E2">
            <w:pPr>
              <w:pStyle w:val="xLedtext"/>
            </w:pPr>
          </w:p>
        </w:tc>
        <w:tc>
          <w:tcPr>
            <w:tcW w:w="4438" w:type="dxa"/>
            <w:tcBorders>
              <w:top w:val="single" w:sz="4" w:space="0" w:color="auto"/>
            </w:tcBorders>
            <w:vAlign w:val="bottom"/>
          </w:tcPr>
          <w:p w14:paraId="59880D13" w14:textId="77777777" w:rsidR="000E14E2" w:rsidRDefault="000E14E2">
            <w:pPr>
              <w:pStyle w:val="xLedtext"/>
            </w:pPr>
          </w:p>
        </w:tc>
        <w:tc>
          <w:tcPr>
            <w:tcW w:w="4285" w:type="dxa"/>
            <w:gridSpan w:val="2"/>
            <w:tcBorders>
              <w:top w:val="single" w:sz="4" w:space="0" w:color="auto"/>
            </w:tcBorders>
            <w:vAlign w:val="bottom"/>
          </w:tcPr>
          <w:p w14:paraId="536A837E" w14:textId="77777777" w:rsidR="000E14E2" w:rsidRDefault="000E14E2">
            <w:pPr>
              <w:pStyle w:val="xLedtext"/>
            </w:pPr>
          </w:p>
        </w:tc>
      </w:tr>
      <w:tr w:rsidR="000E14E2" w14:paraId="5DC6153E" w14:textId="77777777" w:rsidTr="00864FA6">
        <w:trPr>
          <w:cantSplit/>
          <w:trHeight w:val="238"/>
        </w:trPr>
        <w:tc>
          <w:tcPr>
            <w:tcW w:w="858" w:type="dxa"/>
          </w:tcPr>
          <w:p w14:paraId="0BE18A66" w14:textId="77777777" w:rsidR="000E14E2" w:rsidRDefault="000E14E2">
            <w:pPr>
              <w:pStyle w:val="xCelltext"/>
            </w:pPr>
          </w:p>
        </w:tc>
        <w:tc>
          <w:tcPr>
            <w:tcW w:w="4438" w:type="dxa"/>
            <w:vMerge w:val="restart"/>
          </w:tcPr>
          <w:p w14:paraId="66871696" w14:textId="77777777" w:rsidR="000E14E2" w:rsidRDefault="000E14E2">
            <w:pPr>
              <w:pStyle w:val="xMottagare1"/>
            </w:pPr>
            <w:r>
              <w:t>Till Ålands lagting</w:t>
            </w:r>
          </w:p>
        </w:tc>
        <w:tc>
          <w:tcPr>
            <w:tcW w:w="4285" w:type="dxa"/>
            <w:gridSpan w:val="2"/>
            <w:vMerge w:val="restart"/>
          </w:tcPr>
          <w:p w14:paraId="677A66C9" w14:textId="77777777" w:rsidR="000E14E2" w:rsidRDefault="000E14E2">
            <w:pPr>
              <w:pStyle w:val="xMottagare1"/>
              <w:tabs>
                <w:tab w:val="left" w:pos="2349"/>
              </w:tabs>
            </w:pPr>
          </w:p>
        </w:tc>
      </w:tr>
      <w:tr w:rsidR="000E14E2" w14:paraId="3DE3F328" w14:textId="77777777" w:rsidTr="00864FA6">
        <w:trPr>
          <w:cantSplit/>
          <w:trHeight w:val="238"/>
        </w:trPr>
        <w:tc>
          <w:tcPr>
            <w:tcW w:w="858" w:type="dxa"/>
          </w:tcPr>
          <w:p w14:paraId="1329DEC4" w14:textId="77777777" w:rsidR="000E14E2" w:rsidRDefault="000E14E2">
            <w:pPr>
              <w:pStyle w:val="xCelltext"/>
            </w:pPr>
          </w:p>
        </w:tc>
        <w:tc>
          <w:tcPr>
            <w:tcW w:w="4438" w:type="dxa"/>
            <w:vMerge/>
            <w:vAlign w:val="center"/>
          </w:tcPr>
          <w:p w14:paraId="4853C69E" w14:textId="77777777" w:rsidR="000E14E2" w:rsidRDefault="000E14E2">
            <w:pPr>
              <w:pStyle w:val="xCelltext"/>
            </w:pPr>
          </w:p>
        </w:tc>
        <w:tc>
          <w:tcPr>
            <w:tcW w:w="4285" w:type="dxa"/>
            <w:gridSpan w:val="2"/>
            <w:vMerge/>
            <w:vAlign w:val="center"/>
          </w:tcPr>
          <w:p w14:paraId="50F764D4" w14:textId="77777777" w:rsidR="000E14E2" w:rsidRDefault="000E14E2">
            <w:pPr>
              <w:pStyle w:val="xCelltext"/>
            </w:pPr>
          </w:p>
        </w:tc>
      </w:tr>
      <w:tr w:rsidR="000E14E2" w14:paraId="4989EDD6" w14:textId="77777777" w:rsidTr="00864FA6">
        <w:trPr>
          <w:cantSplit/>
          <w:trHeight w:val="238"/>
        </w:trPr>
        <w:tc>
          <w:tcPr>
            <w:tcW w:w="858" w:type="dxa"/>
          </w:tcPr>
          <w:p w14:paraId="6CF40CB6" w14:textId="77777777" w:rsidR="000E14E2" w:rsidRDefault="000E14E2">
            <w:pPr>
              <w:pStyle w:val="xCelltext"/>
            </w:pPr>
          </w:p>
        </w:tc>
        <w:tc>
          <w:tcPr>
            <w:tcW w:w="4438" w:type="dxa"/>
            <w:vMerge/>
            <w:vAlign w:val="center"/>
          </w:tcPr>
          <w:p w14:paraId="69989162" w14:textId="77777777" w:rsidR="000E14E2" w:rsidRDefault="000E14E2">
            <w:pPr>
              <w:pStyle w:val="xCelltext"/>
            </w:pPr>
          </w:p>
        </w:tc>
        <w:tc>
          <w:tcPr>
            <w:tcW w:w="4285" w:type="dxa"/>
            <w:gridSpan w:val="2"/>
            <w:vMerge/>
            <w:vAlign w:val="center"/>
          </w:tcPr>
          <w:p w14:paraId="1D0E52C4" w14:textId="77777777" w:rsidR="000E14E2" w:rsidRDefault="000E14E2">
            <w:pPr>
              <w:pStyle w:val="xCelltext"/>
            </w:pPr>
          </w:p>
        </w:tc>
      </w:tr>
      <w:tr w:rsidR="000E14E2" w14:paraId="4C4C2241" w14:textId="77777777" w:rsidTr="00864FA6">
        <w:trPr>
          <w:cantSplit/>
          <w:trHeight w:val="238"/>
        </w:trPr>
        <w:tc>
          <w:tcPr>
            <w:tcW w:w="858" w:type="dxa"/>
          </w:tcPr>
          <w:p w14:paraId="4B761344" w14:textId="77777777" w:rsidR="000E14E2" w:rsidRDefault="000E14E2">
            <w:pPr>
              <w:pStyle w:val="xCelltext"/>
            </w:pPr>
          </w:p>
        </w:tc>
        <w:tc>
          <w:tcPr>
            <w:tcW w:w="4438" w:type="dxa"/>
            <w:vMerge/>
            <w:vAlign w:val="center"/>
          </w:tcPr>
          <w:p w14:paraId="0BCE0075" w14:textId="77777777" w:rsidR="000E14E2" w:rsidRDefault="000E14E2">
            <w:pPr>
              <w:pStyle w:val="xCelltext"/>
            </w:pPr>
          </w:p>
        </w:tc>
        <w:tc>
          <w:tcPr>
            <w:tcW w:w="4285" w:type="dxa"/>
            <w:gridSpan w:val="2"/>
            <w:vMerge/>
            <w:vAlign w:val="center"/>
          </w:tcPr>
          <w:p w14:paraId="78F4396E" w14:textId="77777777" w:rsidR="000E14E2" w:rsidRDefault="000E14E2">
            <w:pPr>
              <w:pStyle w:val="xCelltext"/>
            </w:pPr>
          </w:p>
        </w:tc>
      </w:tr>
      <w:tr w:rsidR="000E14E2" w14:paraId="1588ED8F" w14:textId="77777777" w:rsidTr="00864FA6">
        <w:trPr>
          <w:cantSplit/>
          <w:trHeight w:val="238"/>
        </w:trPr>
        <w:tc>
          <w:tcPr>
            <w:tcW w:w="858" w:type="dxa"/>
          </w:tcPr>
          <w:p w14:paraId="1FCAE3AB" w14:textId="77777777" w:rsidR="000E14E2" w:rsidRDefault="000E14E2">
            <w:pPr>
              <w:pStyle w:val="xCelltext"/>
            </w:pPr>
          </w:p>
        </w:tc>
        <w:tc>
          <w:tcPr>
            <w:tcW w:w="4438" w:type="dxa"/>
            <w:vMerge/>
            <w:vAlign w:val="center"/>
          </w:tcPr>
          <w:p w14:paraId="458CD89C" w14:textId="77777777" w:rsidR="000E14E2" w:rsidRDefault="000E14E2">
            <w:pPr>
              <w:pStyle w:val="xCelltext"/>
            </w:pPr>
          </w:p>
        </w:tc>
        <w:tc>
          <w:tcPr>
            <w:tcW w:w="4285" w:type="dxa"/>
            <w:gridSpan w:val="2"/>
            <w:vMerge/>
            <w:vAlign w:val="center"/>
          </w:tcPr>
          <w:p w14:paraId="475EA912" w14:textId="77777777" w:rsidR="000E14E2" w:rsidRDefault="000E14E2">
            <w:pPr>
              <w:pStyle w:val="xCelltext"/>
            </w:pPr>
          </w:p>
        </w:tc>
      </w:tr>
    </w:tbl>
    <w:p w14:paraId="410E4E82" w14:textId="77777777" w:rsidR="000E14E2" w:rsidRDefault="000E14E2">
      <w:pPr>
        <w:rPr>
          <w:b/>
          <w:bCs/>
        </w:rPr>
        <w:sectPr w:rsidR="000E14E2">
          <w:footerReference w:type="even" r:id="rId10"/>
          <w:footerReference w:type="default" r:id="rId11"/>
          <w:pgSz w:w="11906" w:h="16838" w:code="9"/>
          <w:pgMar w:top="567" w:right="1134" w:bottom="1134" w:left="1191" w:header="624" w:footer="851" w:gutter="0"/>
          <w:cols w:space="708"/>
          <w:docGrid w:linePitch="360"/>
        </w:sectPr>
      </w:pPr>
    </w:p>
    <w:p w14:paraId="5CE6969C" w14:textId="77777777" w:rsidR="000E14E2" w:rsidRDefault="00A70664">
      <w:pPr>
        <w:pStyle w:val="ArendeRubrik"/>
      </w:pPr>
      <w:r>
        <w:lastRenderedPageBreak/>
        <w:t xml:space="preserve">Ålands folkhälsorapport 2019 </w:t>
      </w:r>
    </w:p>
    <w:p w14:paraId="152CC028" w14:textId="77777777" w:rsidR="000E14E2" w:rsidRDefault="000E14E2">
      <w:pPr>
        <w:pStyle w:val="ANormal"/>
      </w:pPr>
    </w:p>
    <w:p w14:paraId="0098457E" w14:textId="77777777" w:rsidR="00335E7E" w:rsidRDefault="00335E7E" w:rsidP="00335E7E">
      <w:pPr>
        <w:pStyle w:val="ANormal"/>
      </w:pPr>
      <w:r>
        <w:t>Ålands folkhälsorapport 2019 har på uppdrag av Ålands landskapsregering sammanställts vid social- och miljöavdelningens hälso- och sjukvårdsbyrå. Landskapslagen om hälso- och sjukvård förpliktar till att följa ålänningars hälsa och välfärd samt redovisa de åtgärder som vidtagits (25§ LL 2011:114).</w:t>
      </w:r>
      <w:r w:rsidRPr="00CF5DD2">
        <w:t xml:space="preserve"> </w:t>
      </w:r>
    </w:p>
    <w:p w14:paraId="6CAEA14D" w14:textId="77777777" w:rsidR="00335E7E" w:rsidRDefault="00335E7E" w:rsidP="00335E7E">
      <w:pPr>
        <w:spacing w:after="0"/>
        <w:rPr>
          <w:rFonts w:ascii="Times New Roman" w:hAnsi="Times New Roman"/>
        </w:rPr>
      </w:pPr>
      <w:r w:rsidRPr="00D52CCC">
        <w:rPr>
          <w:rFonts w:ascii="Times New Roman" w:hAnsi="Times New Roman"/>
        </w:rPr>
        <w:t xml:space="preserve">   Åland har i nordisk jämförelse bra folkhälsa och ålänningarna är de fris</w:t>
      </w:r>
      <w:r w:rsidRPr="00D52CCC">
        <w:rPr>
          <w:rFonts w:ascii="Times New Roman" w:hAnsi="Times New Roman"/>
        </w:rPr>
        <w:t>k</w:t>
      </w:r>
      <w:r w:rsidRPr="00D52CCC">
        <w:rPr>
          <w:rFonts w:ascii="Times New Roman" w:hAnsi="Times New Roman"/>
        </w:rPr>
        <w:t>aste människorna i Finland enligt Institutet för hälsa- och välfärds jämf</w:t>
      </w:r>
      <w:r w:rsidRPr="00D52CCC">
        <w:rPr>
          <w:rFonts w:ascii="Times New Roman" w:hAnsi="Times New Roman"/>
        </w:rPr>
        <w:t>ö</w:t>
      </w:r>
      <w:r w:rsidRPr="00D52CCC">
        <w:rPr>
          <w:rFonts w:ascii="Times New Roman" w:hAnsi="Times New Roman"/>
        </w:rPr>
        <w:t>relse. Medellivslängden är stigande och för tillfället är den förväntad</w:t>
      </w:r>
      <w:r>
        <w:rPr>
          <w:rFonts w:ascii="Times New Roman" w:hAnsi="Times New Roman"/>
        </w:rPr>
        <w:t>e</w:t>
      </w:r>
      <w:r w:rsidRPr="00D52CCC">
        <w:rPr>
          <w:rFonts w:ascii="Times New Roman" w:hAnsi="Times New Roman"/>
        </w:rPr>
        <w:t xml:space="preserve"> m</w:t>
      </w:r>
      <w:r w:rsidRPr="00D52CCC">
        <w:rPr>
          <w:rFonts w:ascii="Times New Roman" w:hAnsi="Times New Roman"/>
        </w:rPr>
        <w:t>e</w:t>
      </w:r>
      <w:r w:rsidRPr="00D52CCC">
        <w:rPr>
          <w:rFonts w:ascii="Times New Roman" w:hAnsi="Times New Roman"/>
        </w:rPr>
        <w:t>dellivslängd</w:t>
      </w:r>
      <w:r>
        <w:rPr>
          <w:rFonts w:ascii="Times New Roman" w:hAnsi="Times New Roman"/>
        </w:rPr>
        <w:t>en</w:t>
      </w:r>
      <w:r w:rsidRPr="00D52CCC">
        <w:rPr>
          <w:rFonts w:ascii="Times New Roman" w:hAnsi="Times New Roman"/>
        </w:rPr>
        <w:t xml:space="preserve"> på Åland högst i Norden när det gäller kvinnor (84,8). För</w:t>
      </w:r>
      <w:r w:rsidRPr="00D52CCC">
        <w:rPr>
          <w:rFonts w:ascii="Times New Roman" w:hAnsi="Times New Roman"/>
        </w:rPr>
        <w:t>e</w:t>
      </w:r>
      <w:r w:rsidRPr="00D52CCC">
        <w:rPr>
          <w:rFonts w:ascii="Times New Roman" w:hAnsi="Times New Roman"/>
        </w:rPr>
        <w:t>komsten av folksjukdomar minskar medan upptäckten av nya cancerfall är ökande. Däremot har cancervården utvecklats och dödsfall orsakat av ca</w:t>
      </w:r>
      <w:r w:rsidRPr="00D52CCC">
        <w:rPr>
          <w:rFonts w:ascii="Times New Roman" w:hAnsi="Times New Roman"/>
        </w:rPr>
        <w:t>n</w:t>
      </w:r>
      <w:r w:rsidRPr="00D52CCC">
        <w:rPr>
          <w:rFonts w:ascii="Times New Roman" w:hAnsi="Times New Roman"/>
        </w:rPr>
        <w:t>cer är sjunkande, speciellt hos kvinnorna. Sjukdomar i cirkulationsorganen är fortfarande den största dödsorsaken.</w:t>
      </w:r>
    </w:p>
    <w:p w14:paraId="026EFF76" w14:textId="77777777" w:rsidR="00335E7E" w:rsidRDefault="00335E7E" w:rsidP="00335E7E">
      <w:pPr>
        <w:spacing w:after="0"/>
        <w:rPr>
          <w:rFonts w:ascii="Times New Roman" w:hAnsi="Times New Roman"/>
        </w:rPr>
      </w:pPr>
      <w:r w:rsidRPr="00D52CCC">
        <w:rPr>
          <w:rFonts w:ascii="Times New Roman" w:hAnsi="Times New Roman"/>
        </w:rPr>
        <w:t xml:space="preserve">   Det finns </w:t>
      </w:r>
      <w:r>
        <w:rPr>
          <w:rFonts w:ascii="Times New Roman" w:hAnsi="Times New Roman"/>
        </w:rPr>
        <w:t xml:space="preserve">även </w:t>
      </w:r>
      <w:r w:rsidRPr="00D52CCC">
        <w:rPr>
          <w:rFonts w:ascii="Times New Roman" w:hAnsi="Times New Roman"/>
        </w:rPr>
        <w:t xml:space="preserve">några negativa trender som </w:t>
      </w:r>
      <w:r>
        <w:rPr>
          <w:rFonts w:ascii="Times New Roman" w:hAnsi="Times New Roman"/>
        </w:rPr>
        <w:t>borde uppmärksammas</w:t>
      </w:r>
      <w:r w:rsidRPr="00D52CCC">
        <w:rPr>
          <w:rFonts w:ascii="Times New Roman" w:hAnsi="Times New Roman"/>
        </w:rPr>
        <w:t>. Dessa är ökande narkotikabrottslighet som kommit till polisens kännedom samt dödsfall i trafiken. Trafikolyckor som leder till döden är högst på Åland i jämförelse med övriga Norden. En osäkerhetsfaktor i statistiken är dock den årliga variationen som utslagen på en liten befolkning ger tvära kast.</w:t>
      </w:r>
    </w:p>
    <w:p w14:paraId="774B13E0" w14:textId="77777777" w:rsidR="00335E7E" w:rsidRPr="008B6CB5" w:rsidRDefault="00335E7E" w:rsidP="00335E7E">
      <w:pPr>
        <w:spacing w:after="0"/>
        <w:rPr>
          <w:rFonts w:ascii="Times New Roman" w:hAnsi="Times New Roman"/>
        </w:rPr>
      </w:pPr>
      <w:r w:rsidRPr="008B6CB5">
        <w:rPr>
          <w:rFonts w:ascii="Times New Roman" w:hAnsi="Times New Roman"/>
        </w:rPr>
        <w:t xml:space="preserve">   Denna folkhälsorapport baserar sig på data delvis fram till 2018. I rappo</w:t>
      </w:r>
      <w:r w:rsidRPr="008B6CB5">
        <w:rPr>
          <w:rFonts w:ascii="Times New Roman" w:hAnsi="Times New Roman"/>
        </w:rPr>
        <w:t>r</w:t>
      </w:r>
      <w:r w:rsidRPr="008B6CB5">
        <w:rPr>
          <w:rFonts w:ascii="Times New Roman" w:hAnsi="Times New Roman"/>
        </w:rPr>
        <w:t>ten finns jämförelser med andra nordiska länder och dessa jämförelser med andra nordiska länder baserar sig oftast på rapporter som utarbetats inom ramen för nordiska ministerrådets samarbetskommitté för statistik inom social- och hälsovården, NOMESCO. I rapporten har även använts olika databaser från t.ex. Folkpensionsanstalten (FPA), Statistikcentralen, Ålands hälso- och sjukvård, Cancerregistret, ÅSUB mm. De diagram som saknar jämförelse visar endast åländska siffror.</w:t>
      </w:r>
    </w:p>
    <w:p w14:paraId="1646798E" w14:textId="77777777" w:rsidR="00335E7E" w:rsidRPr="00D52CCC" w:rsidRDefault="00335E7E" w:rsidP="00335E7E">
      <w:pPr>
        <w:spacing w:after="0"/>
        <w:rPr>
          <w:rFonts w:ascii="Times New Roman" w:hAnsi="Times New Roman"/>
        </w:rPr>
      </w:pPr>
      <w:r w:rsidRPr="00D52CCC">
        <w:rPr>
          <w:rFonts w:ascii="Times New Roman" w:hAnsi="Times New Roman"/>
        </w:rPr>
        <w:t xml:space="preserve">   Trots ålänningarnas höga medellivslängd och förhållandevis goda häls</w:t>
      </w:r>
      <w:r w:rsidRPr="00D52CCC">
        <w:rPr>
          <w:rFonts w:ascii="Times New Roman" w:hAnsi="Times New Roman"/>
        </w:rPr>
        <w:t>o</w:t>
      </w:r>
      <w:r w:rsidRPr="00D52CCC">
        <w:rPr>
          <w:rFonts w:ascii="Times New Roman" w:hAnsi="Times New Roman"/>
        </w:rPr>
        <w:t>tillstånd finns det skäl att kontinuerligt följa upp förändringar i hälsotil</w:t>
      </w:r>
      <w:r w:rsidRPr="00D52CCC">
        <w:rPr>
          <w:rFonts w:ascii="Times New Roman" w:hAnsi="Times New Roman"/>
        </w:rPr>
        <w:t>l</w:t>
      </w:r>
      <w:r w:rsidRPr="00D52CCC">
        <w:rPr>
          <w:rFonts w:ascii="Times New Roman" w:hAnsi="Times New Roman"/>
        </w:rPr>
        <w:t xml:space="preserve">ståndet. Det är viktigt att följa med utvecklingen av livsstil och attityder som har eller kan ha betydelse för hälsan och uppkomsten av sjukdomar.   </w:t>
      </w:r>
    </w:p>
    <w:p w14:paraId="28B20CD6" w14:textId="34DBB9C7" w:rsidR="00335E7E" w:rsidRPr="00D52CCC" w:rsidRDefault="00335E7E" w:rsidP="00335E7E">
      <w:pPr>
        <w:spacing w:after="0"/>
        <w:rPr>
          <w:rFonts w:ascii="Times New Roman" w:hAnsi="Times New Roman"/>
        </w:rPr>
      </w:pPr>
      <w:r>
        <w:rPr>
          <w:rFonts w:ascii="Times New Roman" w:hAnsi="Times New Roman"/>
        </w:rPr>
        <w:t xml:space="preserve">   Landskapsregeringen översänder härmed Ålands folkhälsorapport 2019 som ett meddelande till lagtinget.</w:t>
      </w:r>
    </w:p>
    <w:p w14:paraId="42520CA1" w14:textId="6C72C974" w:rsidR="000E14E2" w:rsidRDefault="000E14E2">
      <w:pPr>
        <w:pStyle w:val="ANormal"/>
      </w:pPr>
    </w:p>
    <w:p w14:paraId="0AA74FE5" w14:textId="77777777" w:rsidR="00335E7E" w:rsidRDefault="00335E7E">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0EEB7AAE" w14:textId="77777777">
        <w:trPr>
          <w:cantSplit/>
        </w:trPr>
        <w:tc>
          <w:tcPr>
            <w:tcW w:w="7931" w:type="dxa"/>
            <w:gridSpan w:val="2"/>
          </w:tcPr>
          <w:p w14:paraId="60BB5CFF" w14:textId="70856373" w:rsidR="000E14E2" w:rsidRDefault="000E14E2">
            <w:pPr>
              <w:pStyle w:val="ANormal"/>
              <w:keepNext/>
            </w:pPr>
            <w:r>
              <w:t>Mariehamn den</w:t>
            </w:r>
            <w:r w:rsidR="00227DA2">
              <w:t xml:space="preserve"> </w:t>
            </w:r>
            <w:r w:rsidR="00335E7E">
              <w:t>5</w:t>
            </w:r>
            <w:r w:rsidR="00227DA2">
              <w:t xml:space="preserve"> september 2019</w:t>
            </w:r>
            <w:r>
              <w:t xml:space="preserve"> </w:t>
            </w:r>
          </w:p>
        </w:tc>
      </w:tr>
      <w:tr w:rsidR="000E14E2" w14:paraId="02D3AAA2" w14:textId="77777777">
        <w:tc>
          <w:tcPr>
            <w:tcW w:w="4454" w:type="dxa"/>
            <w:vAlign w:val="bottom"/>
          </w:tcPr>
          <w:p w14:paraId="7ACE2918" w14:textId="77777777" w:rsidR="000E14E2" w:rsidRDefault="000E14E2">
            <w:pPr>
              <w:pStyle w:val="ANormal"/>
              <w:keepNext/>
            </w:pPr>
          </w:p>
          <w:p w14:paraId="520B6D49" w14:textId="77777777" w:rsidR="000E14E2" w:rsidRDefault="000E14E2">
            <w:pPr>
              <w:pStyle w:val="ANormal"/>
              <w:keepNext/>
            </w:pPr>
          </w:p>
          <w:p w14:paraId="1B6C7532" w14:textId="02BCE572" w:rsidR="000E14E2" w:rsidRDefault="003A3B8B">
            <w:pPr>
              <w:pStyle w:val="ANormal"/>
              <w:keepNext/>
            </w:pPr>
            <w:r>
              <w:t>L</w:t>
            </w:r>
            <w:r w:rsidR="00227DA2">
              <w:t xml:space="preserve"> </w:t>
            </w:r>
            <w:r>
              <w:t>a</w:t>
            </w:r>
            <w:r w:rsidR="00227DA2">
              <w:t xml:space="preserve"> </w:t>
            </w:r>
            <w:r>
              <w:t>n</w:t>
            </w:r>
            <w:r w:rsidR="00227DA2">
              <w:t xml:space="preserve"> </w:t>
            </w:r>
            <w:r>
              <w:t>t</w:t>
            </w:r>
            <w:r w:rsidR="00227DA2">
              <w:t xml:space="preserve"> </w:t>
            </w:r>
            <w:r>
              <w:t>r</w:t>
            </w:r>
            <w:r w:rsidR="00227DA2">
              <w:t xml:space="preserve"> </w:t>
            </w:r>
            <w:r>
              <w:t>å</w:t>
            </w:r>
            <w:r w:rsidR="00227DA2">
              <w:t xml:space="preserve"> </w:t>
            </w:r>
            <w:r>
              <w:t>d</w:t>
            </w:r>
          </w:p>
        </w:tc>
        <w:tc>
          <w:tcPr>
            <w:tcW w:w="3477" w:type="dxa"/>
            <w:vAlign w:val="bottom"/>
          </w:tcPr>
          <w:p w14:paraId="2AD8B351" w14:textId="77777777" w:rsidR="000E14E2" w:rsidRDefault="000E14E2">
            <w:pPr>
              <w:pStyle w:val="ANormal"/>
              <w:keepNext/>
            </w:pPr>
          </w:p>
          <w:p w14:paraId="5663EE16" w14:textId="77777777" w:rsidR="000E14E2" w:rsidRDefault="000E14E2">
            <w:pPr>
              <w:pStyle w:val="ANormal"/>
              <w:keepNext/>
            </w:pPr>
          </w:p>
          <w:p w14:paraId="52B19CA8" w14:textId="31A59B90" w:rsidR="000E14E2" w:rsidRDefault="00227DA2">
            <w:pPr>
              <w:pStyle w:val="ANormal"/>
              <w:keepNext/>
            </w:pPr>
            <w:r>
              <w:t>Katrin Sjögren</w:t>
            </w:r>
          </w:p>
        </w:tc>
      </w:tr>
      <w:tr w:rsidR="000E14E2" w14:paraId="7018CA4F" w14:textId="77777777">
        <w:tc>
          <w:tcPr>
            <w:tcW w:w="4454" w:type="dxa"/>
            <w:vAlign w:val="bottom"/>
          </w:tcPr>
          <w:p w14:paraId="0D45B4EA" w14:textId="77777777" w:rsidR="000E14E2" w:rsidRDefault="000E14E2">
            <w:pPr>
              <w:pStyle w:val="ANormal"/>
              <w:keepNext/>
            </w:pPr>
          </w:p>
          <w:p w14:paraId="463A20FE" w14:textId="77777777" w:rsidR="000E14E2" w:rsidRDefault="000E14E2">
            <w:pPr>
              <w:pStyle w:val="ANormal"/>
              <w:keepNext/>
            </w:pPr>
          </w:p>
          <w:p w14:paraId="3F1092A5" w14:textId="77777777" w:rsidR="000E14E2" w:rsidRDefault="003A3B8B">
            <w:pPr>
              <w:pStyle w:val="ANormal"/>
              <w:keepNext/>
            </w:pPr>
            <w:r>
              <w:t>Minister</w:t>
            </w:r>
          </w:p>
        </w:tc>
        <w:tc>
          <w:tcPr>
            <w:tcW w:w="3477" w:type="dxa"/>
            <w:vAlign w:val="bottom"/>
          </w:tcPr>
          <w:p w14:paraId="79D6A173" w14:textId="77777777" w:rsidR="000E14E2" w:rsidRDefault="000E14E2">
            <w:pPr>
              <w:pStyle w:val="ANormal"/>
              <w:keepNext/>
            </w:pPr>
          </w:p>
          <w:p w14:paraId="39FCACFE" w14:textId="77777777" w:rsidR="000E14E2" w:rsidRDefault="000E14E2">
            <w:pPr>
              <w:pStyle w:val="ANormal"/>
              <w:keepNext/>
            </w:pPr>
          </w:p>
          <w:p w14:paraId="2D855BA0" w14:textId="1B552D47" w:rsidR="000E14E2" w:rsidRDefault="00227DA2">
            <w:pPr>
              <w:pStyle w:val="ANormal"/>
              <w:keepNext/>
            </w:pPr>
            <w:r>
              <w:t xml:space="preserve">Wille </w:t>
            </w:r>
            <w:proofErr w:type="spellStart"/>
            <w:r>
              <w:t>Valve</w:t>
            </w:r>
            <w:proofErr w:type="spellEnd"/>
          </w:p>
        </w:tc>
      </w:tr>
    </w:tbl>
    <w:p w14:paraId="1C246100" w14:textId="77777777" w:rsidR="0085648E" w:rsidRDefault="0085648E">
      <w:pPr>
        <w:pStyle w:val="ANormal"/>
      </w:pPr>
    </w:p>
    <w:p w14:paraId="3AA9EF34" w14:textId="7EA94F11" w:rsidR="0085648E" w:rsidRDefault="0085648E">
      <w:pPr>
        <w:pStyle w:val="ANormal"/>
      </w:pPr>
      <w:hyperlink r:id="rId12" w:history="1">
        <w:r w:rsidRPr="0085648E">
          <w:rPr>
            <w:rStyle w:val="Hyperlnk"/>
          </w:rPr>
          <w:t>Bilaga 1</w:t>
        </w:r>
      </w:hyperlink>
      <w:bookmarkStart w:id="0" w:name="_GoBack"/>
      <w:bookmarkEnd w:id="0"/>
    </w:p>
    <w:sectPr w:rsidR="0085648E">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A3288" w14:textId="77777777" w:rsidR="00BB03A0" w:rsidRDefault="00BB03A0">
      <w:r>
        <w:separator/>
      </w:r>
    </w:p>
  </w:endnote>
  <w:endnote w:type="continuationSeparator" w:id="0">
    <w:p w14:paraId="08D9A0AE" w14:textId="77777777" w:rsidR="00BB03A0" w:rsidRDefault="00BB0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BE494" w14:textId="77777777" w:rsidR="000E14E2" w:rsidRDefault="000E14E2">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4CD9E" w14:textId="76DA30EB" w:rsidR="000E14E2" w:rsidRDefault="004C14E8">
    <w:pPr>
      <w:pStyle w:val="Sidfot"/>
      <w:rPr>
        <w:lang w:val="fi-FI"/>
      </w:rPr>
    </w:pPr>
    <w:r>
      <w:t>M2/2018-2019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D1017" w14:textId="77777777" w:rsidR="000E14E2" w:rsidRDefault="000E14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DA5C2" w14:textId="77777777" w:rsidR="00BB03A0" w:rsidRDefault="00BB03A0">
      <w:r>
        <w:separator/>
      </w:r>
    </w:p>
  </w:footnote>
  <w:footnote w:type="continuationSeparator" w:id="0">
    <w:p w14:paraId="278F806D" w14:textId="77777777" w:rsidR="00BB03A0" w:rsidRDefault="00BB0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36C10"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85648E">
      <w:rPr>
        <w:rStyle w:val="Sidnummer"/>
        <w:noProof/>
      </w:rPr>
      <w:t>2</w:t>
    </w:r>
    <w:r>
      <w:rPr>
        <w:rStyle w:val="Sidnummer"/>
      </w:rPr>
      <w:fldChar w:fldCharType="end"/>
    </w:r>
  </w:p>
  <w:p w14:paraId="0B656075" w14:textId="77777777" w:rsidR="000E14E2" w:rsidRDefault="000E14E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DC7AF"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proofState w:spelling="clean" w:grammar="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64"/>
    <w:rsid w:val="000E14E2"/>
    <w:rsid w:val="00106F79"/>
    <w:rsid w:val="00227DA2"/>
    <w:rsid w:val="0025448C"/>
    <w:rsid w:val="002A4678"/>
    <w:rsid w:val="00304390"/>
    <w:rsid w:val="003319C7"/>
    <w:rsid w:val="00335E7E"/>
    <w:rsid w:val="003576F8"/>
    <w:rsid w:val="003A3B8B"/>
    <w:rsid w:val="003D4E88"/>
    <w:rsid w:val="004925F4"/>
    <w:rsid w:val="004C14E8"/>
    <w:rsid w:val="0053064A"/>
    <w:rsid w:val="006F4626"/>
    <w:rsid w:val="00850D2A"/>
    <w:rsid w:val="0085648E"/>
    <w:rsid w:val="00864FA6"/>
    <w:rsid w:val="008A4B32"/>
    <w:rsid w:val="009069E2"/>
    <w:rsid w:val="00A70664"/>
    <w:rsid w:val="00B4060D"/>
    <w:rsid w:val="00BB03A0"/>
    <w:rsid w:val="00C9093B"/>
    <w:rsid w:val="00CB6FBA"/>
    <w:rsid w:val="00CF5DD2"/>
    <w:rsid w:val="00D902D5"/>
    <w:rsid w:val="00DA4565"/>
    <w:rsid w:val="00DA4617"/>
    <w:rsid w:val="00F305D6"/>
    <w:rsid w:val="00F343B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87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35E7E"/>
    <w:pPr>
      <w:spacing w:after="160" w:line="259" w:lineRule="auto"/>
    </w:pPr>
    <w:rPr>
      <w:rFonts w:ascii="Calibri" w:eastAsia="Calibri" w:hAnsi="Calibri"/>
      <w:sz w:val="22"/>
      <w:szCs w:val="22"/>
      <w:lang w:eastAsia="en-US"/>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8564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5648E"/>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35E7E"/>
    <w:pPr>
      <w:spacing w:after="160" w:line="259" w:lineRule="auto"/>
    </w:pPr>
    <w:rPr>
      <w:rFonts w:ascii="Calibri" w:eastAsia="Calibri" w:hAnsi="Calibri"/>
      <w:sz w:val="22"/>
      <w:szCs w:val="22"/>
      <w:lang w:eastAsia="en-US"/>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allongtext">
    <w:name w:val="Balloon Text"/>
    <w:basedOn w:val="Normal"/>
    <w:link w:val="BallongtextChar"/>
    <w:uiPriority w:val="99"/>
    <w:semiHidden/>
    <w:unhideWhenUsed/>
    <w:rsid w:val="008564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5648E"/>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kument.lagtinget.ax/handlingar/2018-2019/M02/bilaga%20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Meddelande(v1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LR-Meddelande(v1b).dot</Template>
  <TotalTime>2</TotalTime>
  <Pages>1</Pages>
  <Words>398</Words>
  <Characters>2113</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
  <LinksUpToDate>false</LinksUpToDate>
  <CharactersWithSpaces>2506</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x/201x-201x</dc:title>
  <dc:creator>Marika Mårtensson</dc:creator>
  <cp:lastModifiedBy>Jessica Laaksonen</cp:lastModifiedBy>
  <cp:revision>3</cp:revision>
  <dcterms:created xsi:type="dcterms:W3CDTF">2019-09-05T11:19:00Z</dcterms:created>
  <dcterms:modified xsi:type="dcterms:W3CDTF">2019-09-05T11:22:00Z</dcterms:modified>
</cp:coreProperties>
</file>