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9362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9362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B63A0A">
            <w:pPr>
              <w:pStyle w:val="xDokTypNr"/>
            </w:pPr>
            <w:r>
              <w:t xml:space="preserve">BETÄNKANDE nr </w:t>
            </w:r>
            <w:r w:rsidR="00B63A0A">
              <w:t>13</w:t>
            </w:r>
            <w:r>
              <w:t>/20</w:t>
            </w:r>
            <w:r w:rsidR="00723B93">
              <w:t>1</w:t>
            </w:r>
            <w:r w:rsidR="00146034">
              <w:t>8</w:t>
            </w:r>
            <w:r w:rsidR="0015337C">
              <w:t>-20</w:t>
            </w:r>
            <w:r w:rsidR="009F7CE2">
              <w:t>1</w:t>
            </w:r>
            <w:r w:rsidR="00146034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146034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FD4B07">
            <w:pPr>
              <w:pStyle w:val="xDatum1"/>
            </w:pPr>
            <w:r>
              <w:t>20</w:t>
            </w:r>
            <w:r w:rsidR="00B32E91">
              <w:t>1</w:t>
            </w:r>
            <w:r w:rsidR="00775FB7">
              <w:t>9-0</w:t>
            </w:r>
            <w:r w:rsidR="00FD4B07">
              <w:t>4-02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146034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Pr="00146034" w:rsidRDefault="00146034">
      <w:pPr>
        <w:pStyle w:val="ArendeRubrik"/>
        <w:rPr>
          <w:color w:val="000000"/>
        </w:rPr>
      </w:pPr>
      <w:bookmarkStart w:id="1" w:name="_Hlk514075166"/>
      <w:r w:rsidRPr="00146034">
        <w:rPr>
          <w:color w:val="000000"/>
        </w:rPr>
        <w:t>Kollektivtrafiktjänster</w:t>
      </w:r>
      <w:bookmarkEnd w:id="1"/>
    </w:p>
    <w:p w:rsidR="002401D0" w:rsidRDefault="007F0D72">
      <w:pPr>
        <w:pStyle w:val="ArendeUnderRubrik"/>
      </w:pPr>
      <w:hyperlink r:id="rId12" w:history="1">
        <w:r w:rsidR="00146034" w:rsidRPr="007F0D72">
          <w:rPr>
            <w:rStyle w:val="Hyperlnk"/>
          </w:rPr>
          <w:t>Landskapsregeringens lagförslag nr 8/2018-2019</w:t>
        </w:r>
      </w:hyperlink>
      <w:bookmarkStart w:id="2" w:name="_GoBack"/>
      <w:bookmarkEnd w:id="2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3F5A84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93819" w:history="1">
        <w:r w:rsidR="003F5A84" w:rsidRPr="005070FC">
          <w:rPr>
            <w:rStyle w:val="Hyperlnk"/>
          </w:rPr>
          <w:t>Landskapsregeringens förslag</w:t>
        </w:r>
        <w:r w:rsidR="003F5A84">
          <w:rPr>
            <w:webHidden/>
          </w:rPr>
          <w:tab/>
        </w:r>
        <w:r w:rsidR="003F5A84">
          <w:rPr>
            <w:webHidden/>
          </w:rPr>
          <w:fldChar w:fldCharType="begin"/>
        </w:r>
        <w:r w:rsidR="003F5A84">
          <w:rPr>
            <w:webHidden/>
          </w:rPr>
          <w:instrText xml:space="preserve"> PAGEREF _Toc5093819 \h </w:instrText>
        </w:r>
        <w:r w:rsidR="003F5A84">
          <w:rPr>
            <w:webHidden/>
          </w:rPr>
        </w:r>
        <w:r w:rsidR="003F5A84">
          <w:rPr>
            <w:webHidden/>
          </w:rPr>
          <w:fldChar w:fldCharType="separate"/>
        </w:r>
        <w:r w:rsidR="00E40F3E">
          <w:rPr>
            <w:webHidden/>
          </w:rPr>
          <w:t>1</w:t>
        </w:r>
        <w:r w:rsidR="003F5A84">
          <w:rPr>
            <w:webHidden/>
          </w:rPr>
          <w:fldChar w:fldCharType="end"/>
        </w:r>
      </w:hyperlink>
    </w:p>
    <w:p w:rsidR="003F5A84" w:rsidRDefault="007F0D7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3820" w:history="1">
        <w:r w:rsidR="003F5A84" w:rsidRPr="005070FC">
          <w:rPr>
            <w:rStyle w:val="Hyperlnk"/>
          </w:rPr>
          <w:t>Utskottets synpunkter</w:t>
        </w:r>
        <w:r w:rsidR="003F5A84">
          <w:rPr>
            <w:webHidden/>
          </w:rPr>
          <w:tab/>
        </w:r>
        <w:r w:rsidR="003F5A84">
          <w:rPr>
            <w:webHidden/>
          </w:rPr>
          <w:fldChar w:fldCharType="begin"/>
        </w:r>
        <w:r w:rsidR="003F5A84">
          <w:rPr>
            <w:webHidden/>
          </w:rPr>
          <w:instrText xml:space="preserve"> PAGEREF _Toc5093820 \h </w:instrText>
        </w:r>
        <w:r w:rsidR="003F5A84">
          <w:rPr>
            <w:webHidden/>
          </w:rPr>
        </w:r>
        <w:r w:rsidR="003F5A84">
          <w:rPr>
            <w:webHidden/>
          </w:rPr>
          <w:fldChar w:fldCharType="separate"/>
        </w:r>
        <w:r w:rsidR="00E40F3E">
          <w:rPr>
            <w:webHidden/>
          </w:rPr>
          <w:t>1</w:t>
        </w:r>
        <w:r w:rsidR="003F5A84">
          <w:rPr>
            <w:webHidden/>
          </w:rPr>
          <w:fldChar w:fldCharType="end"/>
        </w:r>
      </w:hyperlink>
    </w:p>
    <w:p w:rsidR="003F5A84" w:rsidRDefault="007F0D7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3821" w:history="1">
        <w:r w:rsidR="003F5A84" w:rsidRPr="005070FC">
          <w:rPr>
            <w:rStyle w:val="Hyperlnk"/>
          </w:rPr>
          <w:t>Ärendets behandling</w:t>
        </w:r>
        <w:r w:rsidR="003F5A84">
          <w:rPr>
            <w:webHidden/>
          </w:rPr>
          <w:tab/>
        </w:r>
        <w:r w:rsidR="003F5A84">
          <w:rPr>
            <w:webHidden/>
          </w:rPr>
          <w:fldChar w:fldCharType="begin"/>
        </w:r>
        <w:r w:rsidR="003F5A84">
          <w:rPr>
            <w:webHidden/>
          </w:rPr>
          <w:instrText xml:space="preserve"> PAGEREF _Toc5093821 \h </w:instrText>
        </w:r>
        <w:r w:rsidR="003F5A84">
          <w:rPr>
            <w:webHidden/>
          </w:rPr>
        </w:r>
        <w:r w:rsidR="003F5A84">
          <w:rPr>
            <w:webHidden/>
          </w:rPr>
          <w:fldChar w:fldCharType="separate"/>
        </w:r>
        <w:r w:rsidR="00E40F3E">
          <w:rPr>
            <w:webHidden/>
          </w:rPr>
          <w:t>2</w:t>
        </w:r>
        <w:r w:rsidR="003F5A84">
          <w:rPr>
            <w:webHidden/>
          </w:rPr>
          <w:fldChar w:fldCharType="end"/>
        </w:r>
      </w:hyperlink>
    </w:p>
    <w:p w:rsidR="003F5A84" w:rsidRDefault="007F0D7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3822" w:history="1">
        <w:r w:rsidR="003F5A84" w:rsidRPr="005070FC">
          <w:rPr>
            <w:rStyle w:val="Hyperlnk"/>
          </w:rPr>
          <w:t>Utskottets förslag</w:t>
        </w:r>
        <w:r w:rsidR="003F5A84">
          <w:rPr>
            <w:webHidden/>
          </w:rPr>
          <w:tab/>
        </w:r>
        <w:r w:rsidR="003F5A84">
          <w:rPr>
            <w:webHidden/>
          </w:rPr>
          <w:fldChar w:fldCharType="begin"/>
        </w:r>
        <w:r w:rsidR="003F5A84">
          <w:rPr>
            <w:webHidden/>
          </w:rPr>
          <w:instrText xml:space="preserve"> PAGEREF _Toc5093822 \h </w:instrText>
        </w:r>
        <w:r w:rsidR="003F5A84">
          <w:rPr>
            <w:webHidden/>
          </w:rPr>
        </w:r>
        <w:r w:rsidR="003F5A84">
          <w:rPr>
            <w:webHidden/>
          </w:rPr>
          <w:fldChar w:fldCharType="separate"/>
        </w:r>
        <w:r w:rsidR="00E40F3E">
          <w:rPr>
            <w:webHidden/>
          </w:rPr>
          <w:t>2</w:t>
        </w:r>
        <w:r w:rsidR="003F5A84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146034">
      <w:pPr>
        <w:pStyle w:val="RubrikB"/>
      </w:pPr>
      <w:bookmarkStart w:id="3" w:name="_Toc529800933"/>
      <w:bookmarkStart w:id="4" w:name="_Toc5093819"/>
      <w:r>
        <w:t>Landskapsregeringens</w:t>
      </w:r>
      <w:r w:rsidR="002401D0">
        <w:t xml:space="preserve"> förslag</w:t>
      </w:r>
      <w:bookmarkEnd w:id="3"/>
      <w:bookmarkEnd w:id="4"/>
    </w:p>
    <w:p w:rsidR="002401D0" w:rsidRDefault="002401D0">
      <w:pPr>
        <w:pStyle w:val="Rubrikmellanrum"/>
      </w:pPr>
    </w:p>
    <w:p w:rsidR="00146034" w:rsidRDefault="00146034" w:rsidP="00146034">
      <w:pPr>
        <w:pStyle w:val="ANormal"/>
      </w:pPr>
      <w:r>
        <w:t xml:space="preserve">Landskapsregeringen föreslår att lagtinget antar en landskapslag om </w:t>
      </w:r>
      <w:r w:rsidRPr="000F1484">
        <w:t>or</w:t>
      </w:r>
      <w:r w:rsidRPr="000F1484">
        <w:t>d</w:t>
      </w:r>
      <w:r w:rsidRPr="000F1484">
        <w:t>nande av</w:t>
      </w:r>
      <w:r>
        <w:t xml:space="preserve"> kollektivtrafik</w:t>
      </w:r>
      <w:r w:rsidRPr="000F1484">
        <w:t>tjänster.</w:t>
      </w:r>
      <w:r>
        <w:t xml:space="preserve"> Landskapslagen innehåller bland annat b</w:t>
      </w:r>
      <w:r>
        <w:t>e</w:t>
      </w:r>
      <w:r>
        <w:t>stämmelser hur kollektivtrafiken ska planeras och vilka system för dess u</w:t>
      </w:r>
      <w:r>
        <w:t>t</w:t>
      </w:r>
      <w:r>
        <w:t>formning berörda myndigheter och övriga parter ska sträva efter att gå in för. Den innehåller vidare bestämmelser om vilka krav som ska gälla för ett trafikförsörjningsprogram, där bl. a. b</w:t>
      </w:r>
      <w:r w:rsidRPr="00D92D5B">
        <w:t xml:space="preserve">ehovet av kollektivtrafik </w:t>
      </w:r>
      <w:r>
        <w:t>på Åland</w:t>
      </w:r>
      <w:r w:rsidRPr="00D92D5B">
        <w:t xml:space="preserve"> samt mål för kollektivtrafikförsörjningen</w:t>
      </w:r>
      <w:r>
        <w:t xml:space="preserve"> ska anges. Bestämmelser som anger hur upphandlingen av kollektivtrafiktjänster ska genomföras samt vilka stödsystem som ska inrättas finns även i den föreslagna land</w:t>
      </w:r>
      <w:r w:rsidR="003F5A84">
        <w:t>skapsl</w:t>
      </w:r>
      <w:r w:rsidR="003F5A84">
        <w:t>a</w:t>
      </w:r>
      <w:r w:rsidR="003F5A84">
        <w:t>gen</w:t>
      </w:r>
      <w:r>
        <w:t xml:space="preserve">. </w:t>
      </w:r>
      <w:r w:rsidRPr="000F1484">
        <w:t>I lagförslaget ingår även ett antal mindre lagtekniska följdändringar i annan lagstiftning.</w:t>
      </w:r>
      <w:r>
        <w:t xml:space="preserve"> </w:t>
      </w:r>
    </w:p>
    <w:p w:rsidR="002401D0" w:rsidRDefault="002401D0">
      <w:pPr>
        <w:pStyle w:val="ANormal"/>
      </w:pPr>
    </w:p>
    <w:p w:rsidR="002401D0" w:rsidRDefault="002401D0" w:rsidP="00B1763E">
      <w:pPr>
        <w:pStyle w:val="RubrikB"/>
      </w:pPr>
      <w:bookmarkStart w:id="5" w:name="_Toc529800934"/>
      <w:bookmarkStart w:id="6" w:name="_Toc5093820"/>
      <w:r>
        <w:t xml:space="preserve">Utskottets </w:t>
      </w:r>
      <w:bookmarkEnd w:id="5"/>
      <w:r w:rsidR="00982A58">
        <w:t>synpunkter</w:t>
      </w:r>
      <w:bookmarkEnd w:id="6"/>
    </w:p>
    <w:p w:rsidR="00B1763E" w:rsidRDefault="00B1763E" w:rsidP="00B1763E">
      <w:pPr>
        <w:pStyle w:val="Rubrikmellanrum"/>
      </w:pPr>
    </w:p>
    <w:p w:rsidR="00B1763E" w:rsidRDefault="00B1763E" w:rsidP="00B1763E">
      <w:pPr>
        <w:pStyle w:val="ANormal"/>
      </w:pPr>
      <w:r>
        <w:t xml:space="preserve">Utskottet konstaterar att förslaget är </w:t>
      </w:r>
      <w:r w:rsidR="00775FB7">
        <w:t xml:space="preserve">ett resultat av </w:t>
      </w:r>
      <w:r w:rsidR="000F2FF8">
        <w:t xml:space="preserve">att </w:t>
      </w:r>
      <w:r w:rsidR="00775FB7">
        <w:t>EU:s kollektivtrafi</w:t>
      </w:r>
      <w:r w:rsidR="00775FB7">
        <w:t>k</w:t>
      </w:r>
      <w:r w:rsidR="00775FB7">
        <w:t xml:space="preserve">förordning </w:t>
      </w:r>
      <w:r w:rsidR="000F2FF8">
        <w:t xml:space="preserve">har </w:t>
      </w:r>
      <w:r w:rsidR="000F2FF8" w:rsidRPr="000F2FF8">
        <w:t>skapat ett behov av att ändra nationell lagstiftning</w:t>
      </w:r>
      <w:r w:rsidR="000F2FF8">
        <w:t xml:space="preserve">. Även Ålands </w:t>
      </w:r>
      <w:r w:rsidR="000F2FF8" w:rsidRPr="000F2FF8">
        <w:t>utvecklings- och hållbarhetsagenda och det åländska åtgärdspr</w:t>
      </w:r>
      <w:r w:rsidR="000F2FF8" w:rsidRPr="000F2FF8">
        <w:t>o</w:t>
      </w:r>
      <w:r w:rsidR="000F2FF8" w:rsidRPr="000F2FF8">
        <w:t>grammet rörande tillgänglighet ger upphov till ändringar.</w:t>
      </w:r>
    </w:p>
    <w:p w:rsidR="00011EBB" w:rsidRDefault="000F2FF8" w:rsidP="00B1763E">
      <w:pPr>
        <w:pStyle w:val="ANormal"/>
      </w:pPr>
      <w:r>
        <w:tab/>
      </w:r>
      <w:r w:rsidR="00011EBB">
        <w:t>I förslaget framhålls att l</w:t>
      </w:r>
      <w:r w:rsidR="00011EBB" w:rsidRPr="00011EBB">
        <w:t>andskapslagen om yrkesmässig trafik är förål</w:t>
      </w:r>
      <w:r w:rsidR="00011EBB" w:rsidRPr="00011EBB">
        <w:t>d</w:t>
      </w:r>
      <w:r w:rsidR="00011EBB" w:rsidRPr="00011EBB">
        <w:t>rad</w:t>
      </w:r>
      <w:r w:rsidR="00493628">
        <w:t xml:space="preserve"> och </w:t>
      </w:r>
      <w:r w:rsidR="00B2558B">
        <w:t xml:space="preserve">det </w:t>
      </w:r>
      <w:r w:rsidR="00493628">
        <w:t xml:space="preserve">i </w:t>
      </w:r>
      <w:r w:rsidR="00011EBB" w:rsidRPr="00011EBB">
        <w:t xml:space="preserve">lagen numera </w:t>
      </w:r>
      <w:r w:rsidR="00B2558B" w:rsidRPr="00011EBB">
        <w:t xml:space="preserve">finns </w:t>
      </w:r>
      <w:r w:rsidR="00011EBB" w:rsidRPr="00011EBB">
        <w:t>endast en paragraf som direkt kan tillä</w:t>
      </w:r>
      <w:r w:rsidR="00011EBB" w:rsidRPr="00011EBB">
        <w:t>m</w:t>
      </w:r>
      <w:r w:rsidR="00011EBB" w:rsidRPr="00011EBB">
        <w:t>pas på kollektivtrafik på väg</w:t>
      </w:r>
      <w:r w:rsidR="001873F4">
        <w:t>,</w:t>
      </w:r>
      <w:r w:rsidR="00493628">
        <w:t xml:space="preserve"> nämligen </w:t>
      </w:r>
      <w:r w:rsidR="00011EBB" w:rsidRPr="00011EBB">
        <w:t xml:space="preserve">15 § som innehåller </w:t>
      </w:r>
      <w:r w:rsidR="00011EBB" w:rsidRPr="00493628">
        <w:t>bestämme</w:t>
      </w:r>
      <w:r w:rsidR="00493628" w:rsidRPr="00493628">
        <w:t>ls</w:t>
      </w:r>
      <w:r w:rsidR="00011EBB" w:rsidRPr="00493628">
        <w:t xml:space="preserve">er om tidtabeller och </w:t>
      </w:r>
      <w:proofErr w:type="spellStart"/>
      <w:r w:rsidR="00011EBB" w:rsidRPr="00493628">
        <w:t>körår</w:t>
      </w:r>
      <w:proofErr w:type="spellEnd"/>
      <w:r w:rsidR="00011EBB" w:rsidRPr="00493628">
        <w:t>. </w:t>
      </w:r>
      <w:r w:rsidR="00493628" w:rsidRPr="00493628">
        <w:t>Landskapsregeringen har avtal med trafikidkare gällande busstrafik mellan Mariehamn och skärgårdstrafikens hamnar</w:t>
      </w:r>
      <w:r w:rsidR="003F5A84">
        <w:t xml:space="preserve"> </w:t>
      </w:r>
      <w:r w:rsidR="00493628" w:rsidRPr="00493628">
        <w:t xml:space="preserve">samt längs huvudvägarna. </w:t>
      </w:r>
      <w:r w:rsidR="00493628">
        <w:t>L</w:t>
      </w:r>
      <w:r w:rsidR="00493628" w:rsidRPr="00493628">
        <w:t xml:space="preserve">andskapsregeringen stöder </w:t>
      </w:r>
      <w:r w:rsidR="00493628">
        <w:t xml:space="preserve">också </w:t>
      </w:r>
      <w:r w:rsidR="00493628" w:rsidRPr="00493628">
        <w:t>matartrafiken i glesbygden.</w:t>
      </w:r>
      <w:r w:rsidR="00493628">
        <w:t xml:space="preserve"> </w:t>
      </w:r>
      <w:r w:rsidR="00493628" w:rsidRPr="00493628">
        <w:t xml:space="preserve">De nuvarande avtalens överensstämmelse med </w:t>
      </w:r>
      <w:r w:rsidR="00493628">
        <w:t>EU:s kollekti</w:t>
      </w:r>
      <w:r w:rsidR="00493628">
        <w:t>v</w:t>
      </w:r>
      <w:r w:rsidR="00493628">
        <w:t>trafikförordning</w:t>
      </w:r>
      <w:r w:rsidR="00493628" w:rsidRPr="00493628">
        <w:t xml:space="preserve"> kan ifrågasättas. Avtalen löper ut vid utgången av år 2019. </w:t>
      </w:r>
    </w:p>
    <w:p w:rsidR="000F2FF8" w:rsidRDefault="00982A58" w:rsidP="00B1763E">
      <w:pPr>
        <w:pStyle w:val="ANormal"/>
      </w:pPr>
      <w:r>
        <w:tab/>
      </w:r>
      <w:r w:rsidR="00493628" w:rsidRPr="00982A58">
        <w:t>Landskapsregeringen föreslår att lagtinget antar en landskapslag om ordnande av kollektivtrafiktjänster. Lagen innehåller bland annat bestä</w:t>
      </w:r>
      <w:r w:rsidR="00493628" w:rsidRPr="00982A58">
        <w:t>m</w:t>
      </w:r>
      <w:r w:rsidR="00493628" w:rsidRPr="00982A58">
        <w:t>melser om hur kollektivtrafiken ska organiseras på Åland</w:t>
      </w:r>
      <w:r w:rsidR="0040588D" w:rsidRPr="0040588D">
        <w:t>, vilka krav som ska gälla för ett särskilt upprättat trafikförsörjningsprogram där bl.a. beh</w:t>
      </w:r>
      <w:r w:rsidR="0040588D" w:rsidRPr="0040588D">
        <w:t>o</w:t>
      </w:r>
      <w:r w:rsidR="0040588D" w:rsidRPr="0040588D">
        <w:t>vet av kollektivtrafik på Åland samt mål för kollektivtrafikförsörjningen ska anges, hur upphandlingen av kollektivtrafiktjänster ska genomföras samt vilka stödsystem som ska inrättas för den.</w:t>
      </w:r>
      <w:r w:rsidR="003F5A84">
        <w:t xml:space="preserve"> </w:t>
      </w:r>
      <w:r>
        <w:t>Lagen är således en ramlag som ger vissa möjligheter att med offentliga medel upprätthålla en kolle</w:t>
      </w:r>
      <w:r>
        <w:t>k</w:t>
      </w:r>
      <w:r>
        <w:t>tivtrafik på Åland där det inte finns förutsättningar att bedriva trafik på marknadens villkor. Nivån på servicen och vilka medel som ska anslås r</w:t>
      </w:r>
      <w:r>
        <w:t>e</w:t>
      </w:r>
      <w:r>
        <w:t xml:space="preserve">gleras inte i ramlagen utan det blir upp till var och en landskapsregering att </w:t>
      </w:r>
      <w:r>
        <w:lastRenderedPageBreak/>
        <w:t xml:space="preserve">fatta beslut om kommande trafikförsörjningsprogram samt om medlen. Ramlagen medger också olika typer av kollektivtrafik såsom exempelvis s.k. anropstrafik. Utskottet konstaterar att det vid utformningen av </w:t>
      </w:r>
      <w:r w:rsidR="00DE49F4">
        <w:t>trafi</w:t>
      </w:r>
      <w:r w:rsidR="00DE49F4">
        <w:t>k</w:t>
      </w:r>
      <w:r w:rsidR="00DE49F4">
        <w:t>försörjningsprogrammet tas hänsyn till de lokala behoven.</w:t>
      </w:r>
    </w:p>
    <w:p w:rsidR="00B2558B" w:rsidRPr="00493628" w:rsidRDefault="00B2558B" w:rsidP="00B1763E">
      <w:pPr>
        <w:pStyle w:val="ANormal"/>
      </w:pPr>
      <w:r>
        <w:tab/>
        <w:t xml:space="preserve">Utskottet föreslår att lagtinget antar lagförslagen </w:t>
      </w:r>
      <w:r w:rsidR="006C003D">
        <w:t xml:space="preserve">med några tekniska ändringar </w:t>
      </w:r>
      <w:r w:rsidR="003F64D4">
        <w:t xml:space="preserve">av det första lagförslaget. Ändringarna </w:t>
      </w:r>
      <w:r w:rsidR="006C003D">
        <w:t>utgör en anpassning till den ändring av vägtrafiklagen som lagtinget nyligen antagit med anledning av ITS-direktivet.</w:t>
      </w:r>
    </w:p>
    <w:p w:rsidR="002401D0" w:rsidRPr="00493628" w:rsidRDefault="002401D0">
      <w:pPr>
        <w:pStyle w:val="ANormal"/>
      </w:pPr>
    </w:p>
    <w:p w:rsidR="002401D0" w:rsidRDefault="002401D0" w:rsidP="00B1763E">
      <w:pPr>
        <w:pStyle w:val="RubrikB"/>
      </w:pPr>
      <w:bookmarkStart w:id="7" w:name="_Toc529800936"/>
      <w:bookmarkStart w:id="8" w:name="_Toc5093821"/>
      <w:r>
        <w:t>Ärendets behandling</w:t>
      </w:r>
      <w:bookmarkEnd w:id="7"/>
      <w:bookmarkEnd w:id="8"/>
    </w:p>
    <w:p w:rsidR="002401D0" w:rsidRDefault="002401D0">
      <w:pPr>
        <w:pStyle w:val="Rubrikmellanrum"/>
      </w:pPr>
    </w:p>
    <w:p w:rsidR="00146034" w:rsidRDefault="00146034" w:rsidP="00146034">
      <w:pPr>
        <w:pStyle w:val="ANormal"/>
      </w:pPr>
      <w:r>
        <w:t xml:space="preserve">Lagtinget har den 17 december 2018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i ärendet. </w:t>
      </w:r>
    </w:p>
    <w:p w:rsidR="00B1763E" w:rsidRDefault="00146034" w:rsidP="00146034">
      <w:pPr>
        <w:pStyle w:val="ANormal"/>
      </w:pPr>
      <w:r>
        <w:tab/>
        <w:t>Utskottet har i ärendet hört</w:t>
      </w:r>
      <w:r w:rsidR="00B1763E">
        <w:t xml:space="preserve"> ministern Mika Nordberg</w:t>
      </w:r>
      <w:r w:rsidR="00775FB7">
        <w:t xml:space="preserve">, projektchefen Ian Bergström, </w:t>
      </w:r>
      <w:r w:rsidR="00DE49F4">
        <w:t xml:space="preserve">logistikern Bo Karlsson, </w:t>
      </w:r>
      <w:r w:rsidR="00775FB7">
        <w:t xml:space="preserve">lagberedaren Mathias Lundqvist och </w:t>
      </w:r>
      <w:proofErr w:type="spellStart"/>
      <w:r w:rsidR="00775FB7">
        <w:t>VD</w:t>
      </w:r>
      <w:r w:rsidR="00DE49F4">
        <w:t>:n</w:t>
      </w:r>
      <w:proofErr w:type="spellEnd"/>
      <w:r w:rsidR="00775FB7">
        <w:t xml:space="preserve"> för Ålands kommunförbund Magnus Sandberg.</w:t>
      </w:r>
    </w:p>
    <w:p w:rsidR="002401D0" w:rsidRDefault="00146034" w:rsidP="00146034">
      <w:pPr>
        <w:pStyle w:val="ANormal"/>
      </w:pPr>
      <w:r>
        <w:t xml:space="preserve">     I ärendets avgörande behandling deltog ordföranden Harry Jansson, viceordföranden Roger Eriksson, ledamöterna Johan Ehn, Brage Eklund, Mikael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 w:rsidP="003F5A84">
      <w:pPr>
        <w:pStyle w:val="RubrikB"/>
      </w:pPr>
      <w:bookmarkStart w:id="9" w:name="_Toc529800937"/>
      <w:bookmarkStart w:id="10" w:name="_Toc5093822"/>
      <w:r>
        <w:t>Utskottets förslag</w:t>
      </w:r>
      <w:bookmarkEnd w:id="9"/>
      <w:bookmarkEnd w:id="10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6C003D" w:rsidRDefault="002401D0">
      <w:pPr>
        <w:pStyle w:val="Klam"/>
      </w:pPr>
      <w:r>
        <w:t>att lagtinget</w:t>
      </w:r>
      <w:r w:rsidR="00146034">
        <w:t xml:space="preserve"> antar </w:t>
      </w:r>
      <w:r w:rsidR="006C003D">
        <w:t xml:space="preserve">det första </w:t>
      </w:r>
      <w:r w:rsidR="00146034">
        <w:t>lagförslage</w:t>
      </w:r>
      <w:r w:rsidR="003F5A84">
        <w:t>t i</w:t>
      </w:r>
      <w:r w:rsidR="00146034">
        <w:t xml:space="preserve"> </w:t>
      </w:r>
      <w:r w:rsidR="006C003D">
        <w:t xml:space="preserve">nedanstående </w:t>
      </w:r>
      <w:r w:rsidR="00B2558B">
        <w:t>lydelse</w:t>
      </w:r>
      <w:r w:rsidR="006C003D">
        <w:t xml:space="preserve"> samt</w:t>
      </w:r>
    </w:p>
    <w:p w:rsidR="006C003D" w:rsidRDefault="006C003D">
      <w:pPr>
        <w:pStyle w:val="Klam"/>
      </w:pPr>
    </w:p>
    <w:p w:rsidR="006C003D" w:rsidRDefault="006C003D" w:rsidP="006C003D">
      <w:pPr>
        <w:pStyle w:val="Klam"/>
      </w:pPr>
      <w:proofErr w:type="gramStart"/>
      <w:r>
        <w:t xml:space="preserve">att lagtinget antar </w:t>
      </w:r>
      <w:r w:rsidR="003F64D4">
        <w:t xml:space="preserve">resterande </w:t>
      </w:r>
      <w:r>
        <w:t>lagförslag i oförändrad lydelse.</w:t>
      </w:r>
      <w:proofErr w:type="gramEnd"/>
    </w:p>
    <w:p w:rsidR="002401D0" w:rsidRDefault="002401D0">
      <w:pPr>
        <w:pStyle w:val="Klam"/>
      </w:pPr>
    </w:p>
    <w:p w:rsidR="00093624" w:rsidRPr="00B905A3" w:rsidRDefault="00093624" w:rsidP="00775FB7">
      <w:pPr>
        <w:pStyle w:val="ANormal"/>
      </w:pPr>
    </w:p>
    <w:p w:rsidR="006C003D" w:rsidRPr="007C12E0" w:rsidRDefault="006C003D" w:rsidP="006C003D">
      <w:pPr>
        <w:pStyle w:val="ANormal"/>
        <w:rPr>
          <w:lang w:val="sv-FI"/>
        </w:rPr>
      </w:pPr>
      <w:r w:rsidRPr="007C12E0">
        <w:rPr>
          <w:lang w:val="sv-FI"/>
        </w:rPr>
        <w:t>1.</w:t>
      </w:r>
    </w:p>
    <w:p w:rsidR="006C003D" w:rsidRPr="007C12E0" w:rsidRDefault="006C003D" w:rsidP="006C003D">
      <w:pPr>
        <w:pStyle w:val="LagHuvRubr"/>
        <w:rPr>
          <w:lang w:val="sv-FI"/>
        </w:rPr>
      </w:pPr>
      <w:bookmarkStart w:id="11" w:name="_Toc505784006"/>
      <w:bookmarkStart w:id="12" w:name="_Toc531782486"/>
      <w:r w:rsidRPr="007C12E0">
        <w:rPr>
          <w:lang w:val="sv-FI"/>
        </w:rPr>
        <w:t>L A N D S K A P S L A G</w:t>
      </w:r>
      <w:r w:rsidRPr="007C12E0">
        <w:rPr>
          <w:lang w:val="sv-FI"/>
        </w:rPr>
        <w:br/>
        <w:t xml:space="preserve">om </w:t>
      </w:r>
      <w:r>
        <w:rPr>
          <w:lang w:val="sv-FI"/>
        </w:rPr>
        <w:t xml:space="preserve">ordnande av </w:t>
      </w:r>
      <w:r w:rsidRPr="007C12E0">
        <w:rPr>
          <w:lang w:val="sv-FI"/>
        </w:rPr>
        <w:t>kollektivtrafik</w:t>
      </w:r>
      <w:bookmarkEnd w:id="11"/>
      <w:r>
        <w:rPr>
          <w:lang w:val="sv-FI"/>
        </w:rPr>
        <w:t>tjänster</w:t>
      </w:r>
      <w:bookmarkEnd w:id="12"/>
    </w:p>
    <w:p w:rsidR="006C003D" w:rsidRPr="007C12E0" w:rsidRDefault="006C003D" w:rsidP="006C003D">
      <w:pPr>
        <w:pStyle w:val="ANormal"/>
        <w:rPr>
          <w:lang w:val="sv-FI"/>
        </w:rPr>
      </w:pPr>
    </w:p>
    <w:p w:rsidR="006C003D" w:rsidRDefault="006C003D" w:rsidP="006C003D">
      <w:pPr>
        <w:pStyle w:val="ANormal"/>
      </w:pPr>
      <w:r w:rsidRPr="007C12E0">
        <w:rPr>
          <w:lang w:val="sv-FI"/>
        </w:rPr>
        <w:tab/>
      </w:r>
      <w:r>
        <w:rPr>
          <w:lang w:val="sv-FI"/>
        </w:rPr>
        <w:t>(</w:t>
      </w:r>
      <w:r>
        <w:t>Ingressen lika som i lagförslaget</w:t>
      </w:r>
      <w:r w:rsidR="00304994">
        <w:t>.</w:t>
      </w:r>
      <w:r>
        <w:t xml:space="preserve">) </w:t>
      </w:r>
    </w:p>
    <w:p w:rsidR="006C003D" w:rsidRDefault="006C003D" w:rsidP="006C003D">
      <w:pPr>
        <w:pStyle w:val="ANormal"/>
      </w:pPr>
    </w:p>
    <w:p w:rsidR="006C003D" w:rsidRPr="00D92D5B" w:rsidRDefault="006C003D" w:rsidP="006C003D">
      <w:pPr>
        <w:pStyle w:val="LagKapitel"/>
      </w:pPr>
      <w:r w:rsidRPr="00D92D5B">
        <w:t>1</w:t>
      </w:r>
      <w:r>
        <w:t> kap.</w:t>
      </w:r>
      <w:r w:rsidRPr="00D92D5B">
        <w:br/>
        <w:t>Inledande bestämmelser</w:t>
      </w:r>
    </w:p>
    <w:p w:rsidR="006C003D" w:rsidRPr="00D92D5B" w:rsidRDefault="006C003D" w:rsidP="006C003D">
      <w:pPr>
        <w:pStyle w:val="ANormal"/>
      </w:pPr>
    </w:p>
    <w:p w:rsidR="006C003D" w:rsidRDefault="006C003D" w:rsidP="006C003D">
      <w:pPr>
        <w:pStyle w:val="LagParagraf"/>
      </w:pPr>
      <w:r>
        <w:t xml:space="preserve">1 – 3 </w:t>
      </w:r>
      <w:proofErr w:type="gramStart"/>
      <w:r>
        <w:t>§§</w:t>
      </w:r>
      <w:proofErr w:type="gramEnd"/>
    </w:p>
    <w:p w:rsidR="006C003D" w:rsidRDefault="006C003D" w:rsidP="006C003D">
      <w:pPr>
        <w:pStyle w:val="ANormal"/>
      </w:pPr>
      <w:r w:rsidRPr="007C12E0">
        <w:rPr>
          <w:lang w:val="sv-FI"/>
        </w:rPr>
        <w:tab/>
      </w:r>
      <w:r>
        <w:rPr>
          <w:lang w:val="sv-FI"/>
        </w:rPr>
        <w:t>(L</w:t>
      </w:r>
      <w:proofErr w:type="spellStart"/>
      <w:r>
        <w:t>ika</w:t>
      </w:r>
      <w:proofErr w:type="spellEnd"/>
      <w:r>
        <w:t xml:space="preserve"> som i lagförslaget</w:t>
      </w:r>
      <w:r w:rsidR="00304994">
        <w:t>.</w:t>
      </w:r>
      <w:r>
        <w:t xml:space="preserve">) </w:t>
      </w:r>
    </w:p>
    <w:p w:rsidR="006C003D" w:rsidRDefault="006C003D" w:rsidP="006C003D">
      <w:pPr>
        <w:pStyle w:val="ANormal"/>
        <w:rPr>
          <w:color w:val="000000" w:themeColor="text1"/>
        </w:rPr>
      </w:pPr>
    </w:p>
    <w:p w:rsidR="006C003D" w:rsidRPr="00972EBE" w:rsidRDefault="006C003D" w:rsidP="006C003D">
      <w:pPr>
        <w:pStyle w:val="ANormal"/>
        <w:rPr>
          <w:color w:val="000000" w:themeColor="text1"/>
        </w:rPr>
      </w:pPr>
    </w:p>
    <w:p w:rsidR="006C003D" w:rsidRPr="00972EBE" w:rsidRDefault="006C003D" w:rsidP="006C003D">
      <w:pPr>
        <w:pStyle w:val="LagParagraf"/>
        <w:rPr>
          <w:color w:val="000000" w:themeColor="text1"/>
        </w:rPr>
      </w:pPr>
      <w:r w:rsidRPr="00972EBE">
        <w:rPr>
          <w:color w:val="000000" w:themeColor="text1"/>
        </w:rPr>
        <w:t>4</w:t>
      </w:r>
      <w:r>
        <w:rPr>
          <w:color w:val="000000" w:themeColor="text1"/>
        </w:rPr>
        <w:t> §</w:t>
      </w:r>
    </w:p>
    <w:p w:rsidR="006C003D" w:rsidRPr="00972EBE" w:rsidRDefault="006C003D" w:rsidP="006C003D">
      <w:pPr>
        <w:pStyle w:val="LagPararubrik"/>
        <w:rPr>
          <w:color w:val="000000" w:themeColor="text1"/>
        </w:rPr>
      </w:pPr>
      <w:r w:rsidRPr="00972EBE">
        <w:rPr>
          <w:color w:val="000000" w:themeColor="text1"/>
        </w:rPr>
        <w:t>Behöriga myndigheter och den allmänna trafikplikten</w:t>
      </w:r>
    </w:p>
    <w:p w:rsidR="006C003D" w:rsidRDefault="006C003D" w:rsidP="006C003D">
      <w:pPr>
        <w:pStyle w:val="ANormal"/>
        <w:rPr>
          <w:color w:val="000000" w:themeColor="text1"/>
        </w:rPr>
      </w:pPr>
      <w:r w:rsidRPr="00972EBE">
        <w:rPr>
          <w:color w:val="000000" w:themeColor="text1"/>
        </w:rPr>
        <w:tab/>
      </w:r>
      <w:r>
        <w:rPr>
          <w:color w:val="000000" w:themeColor="text1"/>
        </w:rPr>
        <w:t>( 1 mom. lika som i lagförslaget</w:t>
      </w:r>
      <w:r w:rsidR="00304994">
        <w:rPr>
          <w:color w:val="000000" w:themeColor="text1"/>
        </w:rPr>
        <w:t>.</w:t>
      </w:r>
      <w:r>
        <w:rPr>
          <w:color w:val="000000" w:themeColor="text1"/>
        </w:rPr>
        <w:t xml:space="preserve">) </w:t>
      </w:r>
    </w:p>
    <w:p w:rsidR="006C003D" w:rsidRPr="00972EBE" w:rsidRDefault="006C003D" w:rsidP="006C003D">
      <w:pPr>
        <w:pStyle w:val="ANormal"/>
        <w:rPr>
          <w:color w:val="000000" w:themeColor="text1"/>
        </w:rPr>
      </w:pPr>
      <w:r w:rsidRPr="00972EBE">
        <w:rPr>
          <w:color w:val="000000" w:themeColor="text1"/>
        </w:rPr>
        <w:tab/>
        <w:t>Bestämmelser om behöriga myndigheter enligt</w:t>
      </w:r>
    </w:p>
    <w:p w:rsidR="006C003D" w:rsidRPr="005C5F2D" w:rsidRDefault="006C003D" w:rsidP="006C003D">
      <w:pPr>
        <w:pStyle w:val="ANormal"/>
      </w:pPr>
      <w:r>
        <w:tab/>
        <w:t>1</w:t>
      </w:r>
      <w:r w:rsidRPr="005C5F2D">
        <w:t>) EU:s förordning om busspassagerares rättigheter när det gäller tills</w:t>
      </w:r>
      <w:r w:rsidRPr="005C5F2D">
        <w:t>y</w:t>
      </w:r>
      <w:r w:rsidRPr="005C5F2D">
        <w:t>nen över passagerarnas och konsumenternas rättigheter finns i IV</w:t>
      </w:r>
      <w:r>
        <w:t xml:space="preserve"> avd. </w:t>
      </w:r>
      <w:r w:rsidRPr="005C5F2D">
        <w:t>1</w:t>
      </w:r>
      <w:r>
        <w:t> kap.</w:t>
      </w:r>
      <w:r w:rsidRPr="005C5F2D">
        <w:t xml:space="preserve"> 9</w:t>
      </w:r>
      <w:r>
        <w:t> § i lagen om transportservice (FFS 320/2017) (</w:t>
      </w:r>
      <w:r w:rsidRPr="006C003D">
        <w:rPr>
          <w:i/>
        </w:rPr>
        <w:t>uteslutning</w:t>
      </w:r>
      <w:r>
        <w:t>) samt</w:t>
      </w:r>
    </w:p>
    <w:p w:rsidR="006C003D" w:rsidRPr="005C5F2D" w:rsidRDefault="006C003D" w:rsidP="006C003D">
      <w:pPr>
        <w:pStyle w:val="ANormal"/>
      </w:pPr>
      <w:r>
        <w:tab/>
        <w:t>2</w:t>
      </w:r>
      <w:r w:rsidRPr="005C5F2D">
        <w:t xml:space="preserve">) ITS-direktivet finns </w:t>
      </w:r>
      <w:r w:rsidRPr="006C003D">
        <w:rPr>
          <w:i/>
        </w:rPr>
        <w:t>i 74 § 1 mom. i vägtrafiklagen (1983:27) för landskapet Åland (vägtrafiklagen)</w:t>
      </w:r>
      <w:r w:rsidRPr="006C003D">
        <w:t>.</w:t>
      </w:r>
    </w:p>
    <w:p w:rsidR="006C003D" w:rsidRDefault="006C003D" w:rsidP="006C003D">
      <w:pPr>
        <w:pStyle w:val="ANormal"/>
      </w:pPr>
    </w:p>
    <w:p w:rsidR="006C003D" w:rsidRPr="006C003D" w:rsidRDefault="006C003D" w:rsidP="006C003D">
      <w:pPr>
        <w:pStyle w:val="ANormal"/>
      </w:pPr>
    </w:p>
    <w:p w:rsidR="00B5032D" w:rsidRDefault="00B5032D" w:rsidP="006C003D">
      <w:pPr>
        <w:pStyle w:val="LagKapitel"/>
      </w:pPr>
      <w:r>
        <w:lastRenderedPageBreak/>
        <w:t>2</w:t>
      </w:r>
      <w:r w:rsidR="006C003D">
        <w:t> </w:t>
      </w:r>
      <w:r>
        <w:t xml:space="preserve">– 5 </w:t>
      </w:r>
      <w:r w:rsidR="006C003D">
        <w:t>kap.</w:t>
      </w:r>
    </w:p>
    <w:p w:rsidR="00B5032D" w:rsidRDefault="00B5032D" w:rsidP="006C003D">
      <w:pPr>
        <w:pStyle w:val="LagKapitel"/>
      </w:pPr>
    </w:p>
    <w:p w:rsidR="00B5032D" w:rsidRDefault="00B5032D" w:rsidP="00B5032D">
      <w:pPr>
        <w:pStyle w:val="ANormal"/>
      </w:pPr>
      <w:r w:rsidRPr="007C12E0">
        <w:rPr>
          <w:lang w:val="sv-FI"/>
        </w:rPr>
        <w:tab/>
      </w:r>
      <w:r>
        <w:rPr>
          <w:lang w:val="sv-FI"/>
        </w:rPr>
        <w:t>(L</w:t>
      </w:r>
      <w:proofErr w:type="spellStart"/>
      <w:r>
        <w:t>ika</w:t>
      </w:r>
      <w:proofErr w:type="spellEnd"/>
      <w:r>
        <w:t xml:space="preserve"> som i lagförslaget</w:t>
      </w:r>
      <w:r w:rsidR="00304994">
        <w:t>.</w:t>
      </w:r>
      <w:r>
        <w:t xml:space="preserve">) </w:t>
      </w:r>
    </w:p>
    <w:p w:rsidR="006C003D" w:rsidRDefault="006C003D" w:rsidP="00B5032D">
      <w:pPr>
        <w:pStyle w:val="LagKapitel"/>
      </w:pPr>
      <w:r w:rsidRPr="00D92D5B">
        <w:br/>
      </w:r>
    </w:p>
    <w:p w:rsidR="006C003D" w:rsidRDefault="006C003D" w:rsidP="006C003D">
      <w:pPr>
        <w:pStyle w:val="LagKapitel"/>
      </w:pPr>
      <w:r>
        <w:t>6 kap.</w:t>
      </w:r>
      <w:r>
        <w:br/>
        <w:t>Informationens och informationssystemens interoperabilitet</w:t>
      </w:r>
    </w:p>
    <w:p w:rsidR="006C003D" w:rsidRDefault="006C003D" w:rsidP="006C003D">
      <w:pPr>
        <w:pStyle w:val="ANormal"/>
      </w:pPr>
    </w:p>
    <w:p w:rsidR="006C003D" w:rsidRDefault="006C003D" w:rsidP="006C003D">
      <w:pPr>
        <w:pStyle w:val="LagParagraf"/>
      </w:pPr>
      <w:r>
        <w:t>22 </w:t>
      </w:r>
      <w:r w:rsidR="00B5032D">
        <w:t xml:space="preserve">– 26 </w:t>
      </w:r>
      <w:proofErr w:type="gramStart"/>
      <w:r w:rsidR="00B5032D">
        <w:t>§</w:t>
      </w:r>
      <w:r>
        <w:t>§</w:t>
      </w:r>
      <w:proofErr w:type="gramEnd"/>
    </w:p>
    <w:p w:rsidR="00B5032D" w:rsidRDefault="00B5032D" w:rsidP="00B5032D">
      <w:pPr>
        <w:pStyle w:val="ANormal"/>
      </w:pPr>
      <w:r w:rsidRPr="007C12E0">
        <w:rPr>
          <w:lang w:val="sv-FI"/>
        </w:rPr>
        <w:tab/>
      </w:r>
      <w:r>
        <w:rPr>
          <w:lang w:val="sv-FI"/>
        </w:rPr>
        <w:t>(L</w:t>
      </w:r>
      <w:proofErr w:type="spellStart"/>
      <w:r>
        <w:t>ika</w:t>
      </w:r>
      <w:proofErr w:type="spellEnd"/>
      <w:r>
        <w:t xml:space="preserve"> som i lagförslaget</w:t>
      </w:r>
      <w:r w:rsidR="00304994">
        <w:t>.</w:t>
      </w:r>
      <w:r>
        <w:t xml:space="preserve">) </w:t>
      </w:r>
    </w:p>
    <w:p w:rsidR="00B5032D" w:rsidRPr="00B5032D" w:rsidRDefault="00B5032D" w:rsidP="00B5032D">
      <w:pPr>
        <w:pStyle w:val="LagPararubrik"/>
      </w:pPr>
    </w:p>
    <w:p w:rsidR="006C003D" w:rsidRDefault="006C003D" w:rsidP="006C003D">
      <w:pPr>
        <w:pStyle w:val="ANormal"/>
      </w:pPr>
    </w:p>
    <w:p w:rsidR="006C003D" w:rsidRDefault="006C003D" w:rsidP="006C003D">
      <w:pPr>
        <w:pStyle w:val="LagParagraf"/>
      </w:pPr>
      <w:r>
        <w:t>27 §</w:t>
      </w:r>
    </w:p>
    <w:p w:rsidR="006C003D" w:rsidRDefault="006C003D" w:rsidP="006C003D">
      <w:pPr>
        <w:pStyle w:val="LagPararubrik"/>
      </w:pPr>
      <w:r>
        <w:t>Införande av intelligenta trafiksystem</w:t>
      </w:r>
    </w:p>
    <w:p w:rsidR="006C003D" w:rsidRDefault="006C003D" w:rsidP="00304994">
      <w:pPr>
        <w:pStyle w:val="ANormal"/>
        <w:rPr>
          <w:i/>
          <w:color w:val="000000"/>
          <w:sz w:val="27"/>
          <w:szCs w:val="27"/>
        </w:rPr>
      </w:pPr>
      <w:r>
        <w:tab/>
      </w:r>
      <w:r w:rsidR="00304994" w:rsidRPr="00304994">
        <w:rPr>
          <w:i/>
        </w:rPr>
        <w:t>Bestämmelser om intelligenta trafiksystem och landskapsregeringens skyldigheter vid införande av intelligenta trafiksystem finns i 73 § och 74 § 2 mom. i vägtrafiklagen</w:t>
      </w:r>
      <w:r w:rsidR="00304994" w:rsidRPr="00304994">
        <w:rPr>
          <w:i/>
          <w:color w:val="000000"/>
          <w:sz w:val="27"/>
          <w:szCs w:val="27"/>
        </w:rPr>
        <w:t>.</w:t>
      </w:r>
    </w:p>
    <w:p w:rsidR="00304994" w:rsidRPr="00304994" w:rsidRDefault="00304994" w:rsidP="00304994">
      <w:pPr>
        <w:pStyle w:val="ANormal"/>
        <w:rPr>
          <w:i/>
        </w:rPr>
      </w:pPr>
    </w:p>
    <w:p w:rsidR="006C003D" w:rsidRDefault="006C003D" w:rsidP="006C003D">
      <w:pPr>
        <w:pStyle w:val="LagParagraf"/>
      </w:pPr>
      <w:r>
        <w:t>28 §</w:t>
      </w:r>
    </w:p>
    <w:p w:rsidR="00304994" w:rsidRDefault="00304994" w:rsidP="00304994">
      <w:pPr>
        <w:pStyle w:val="ANormal"/>
      </w:pPr>
      <w:r w:rsidRPr="007C12E0">
        <w:rPr>
          <w:lang w:val="sv-FI"/>
        </w:rPr>
        <w:tab/>
      </w:r>
      <w:r>
        <w:rPr>
          <w:lang w:val="sv-FI"/>
        </w:rPr>
        <w:t>(L</w:t>
      </w:r>
      <w:proofErr w:type="spellStart"/>
      <w:r>
        <w:t>ika</w:t>
      </w:r>
      <w:proofErr w:type="spellEnd"/>
      <w:r>
        <w:t xml:space="preserve"> som i lagförslaget.) </w:t>
      </w:r>
    </w:p>
    <w:p w:rsidR="006C003D" w:rsidRDefault="006C003D" w:rsidP="006C003D">
      <w:pPr>
        <w:pStyle w:val="ANormal"/>
      </w:pPr>
    </w:p>
    <w:p w:rsidR="00304994" w:rsidRDefault="006C003D" w:rsidP="00304994">
      <w:pPr>
        <w:pStyle w:val="ANormal"/>
        <w:jc w:val="center"/>
        <w:rPr>
          <w:b/>
        </w:rPr>
      </w:pPr>
      <w:r w:rsidRPr="00304994">
        <w:rPr>
          <w:b/>
        </w:rPr>
        <w:t>7 kap.</w:t>
      </w:r>
    </w:p>
    <w:p w:rsidR="00304994" w:rsidRDefault="00304994" w:rsidP="00304994">
      <w:pPr>
        <w:pStyle w:val="ANormal"/>
        <w:jc w:val="left"/>
      </w:pPr>
      <w:r>
        <w:rPr>
          <w:lang w:val="sv-FI"/>
        </w:rPr>
        <w:tab/>
        <w:t>(L</w:t>
      </w:r>
      <w:proofErr w:type="spellStart"/>
      <w:r>
        <w:t>ika</w:t>
      </w:r>
      <w:proofErr w:type="spellEnd"/>
      <w:r>
        <w:t xml:space="preserve"> som i lagförslaget.)</w:t>
      </w:r>
    </w:p>
    <w:p w:rsidR="00304994" w:rsidRDefault="00304994" w:rsidP="00304994">
      <w:pPr>
        <w:pStyle w:val="LagKapitel"/>
      </w:pPr>
    </w:p>
    <w:p w:rsidR="006C003D" w:rsidRDefault="006C003D" w:rsidP="00304994">
      <w:pPr>
        <w:pStyle w:val="LagKapitel"/>
      </w:pPr>
      <w:r>
        <w:t>8 kap.</w:t>
      </w:r>
      <w:r>
        <w:br/>
        <w:t>Ikraftträdande och övergångsbestämmelser</w:t>
      </w:r>
    </w:p>
    <w:p w:rsidR="006C003D" w:rsidRDefault="006C003D" w:rsidP="006C003D">
      <w:pPr>
        <w:pStyle w:val="ANormal"/>
      </w:pPr>
    </w:p>
    <w:p w:rsidR="006C003D" w:rsidRDefault="006C003D" w:rsidP="006C003D">
      <w:pPr>
        <w:pStyle w:val="LagParagraf"/>
      </w:pPr>
      <w:r>
        <w:t>30 §</w:t>
      </w:r>
    </w:p>
    <w:p w:rsidR="006C003D" w:rsidRDefault="006C003D" w:rsidP="006C003D">
      <w:pPr>
        <w:pStyle w:val="LagPararubrik"/>
      </w:pPr>
      <w:r>
        <w:t>Ikraftträdande</w:t>
      </w:r>
    </w:p>
    <w:p w:rsidR="00304994" w:rsidRDefault="006C003D" w:rsidP="00304994">
      <w:pPr>
        <w:pStyle w:val="ANormal"/>
        <w:jc w:val="left"/>
      </w:pPr>
      <w:r>
        <w:tab/>
      </w:r>
      <w:r w:rsidR="00304994">
        <w:rPr>
          <w:lang w:val="sv-FI"/>
        </w:rPr>
        <w:t>(1 mom. l</w:t>
      </w:r>
      <w:proofErr w:type="spellStart"/>
      <w:r w:rsidR="00304994">
        <w:t>ika</w:t>
      </w:r>
      <w:proofErr w:type="spellEnd"/>
      <w:r w:rsidR="00304994">
        <w:t xml:space="preserve"> som i lagförslaget.)</w:t>
      </w:r>
    </w:p>
    <w:p w:rsidR="006C003D" w:rsidRDefault="006C003D" w:rsidP="006C003D">
      <w:pPr>
        <w:pStyle w:val="ANormal"/>
      </w:pPr>
      <w:r>
        <w:tab/>
      </w:r>
      <w:r w:rsidR="00304994">
        <w:t>(2 mom. utesluts.)</w:t>
      </w:r>
    </w:p>
    <w:p w:rsidR="006C003D" w:rsidRPr="00400494" w:rsidRDefault="006C003D" w:rsidP="006C003D">
      <w:pPr>
        <w:pStyle w:val="ANormal"/>
      </w:pPr>
    </w:p>
    <w:p w:rsidR="006C003D" w:rsidRDefault="006C003D" w:rsidP="006C003D">
      <w:pPr>
        <w:pStyle w:val="LagParagraf"/>
      </w:pPr>
      <w:r>
        <w:t>31 §</w:t>
      </w:r>
    </w:p>
    <w:p w:rsidR="00304994" w:rsidRDefault="00304994" w:rsidP="00304994">
      <w:pPr>
        <w:pStyle w:val="ANormal"/>
        <w:jc w:val="left"/>
      </w:pPr>
      <w:r>
        <w:rPr>
          <w:lang w:val="sv-FI"/>
        </w:rPr>
        <w:tab/>
        <w:t>(L</w:t>
      </w:r>
      <w:proofErr w:type="spellStart"/>
      <w:r>
        <w:t>ika</w:t>
      </w:r>
      <w:proofErr w:type="spellEnd"/>
      <w:r>
        <w:t xml:space="preserve"> som i lagförslaget.)</w:t>
      </w:r>
    </w:p>
    <w:p w:rsidR="006C003D" w:rsidRDefault="006C003D" w:rsidP="006C003D">
      <w:pPr>
        <w:pStyle w:val="ANormal"/>
      </w:pPr>
    </w:p>
    <w:p w:rsidR="006C003D" w:rsidRDefault="007F0D72" w:rsidP="006C003D">
      <w:pPr>
        <w:pStyle w:val="ANormal"/>
        <w:jc w:val="center"/>
      </w:pPr>
      <w:hyperlink w:anchor="_top" w:tooltip="Klicka för att gå till toppen av dokumentet" w:history="1">
        <w:r w:rsidR="006C003D">
          <w:rPr>
            <w:rStyle w:val="Hyperlnk"/>
          </w:rPr>
          <w:t>__________________</w:t>
        </w:r>
      </w:hyperlink>
    </w:p>
    <w:p w:rsidR="006C003D" w:rsidRDefault="006C003D" w:rsidP="006C003D">
      <w:pPr>
        <w:pStyle w:val="ANormal"/>
      </w:pPr>
    </w:p>
    <w:p w:rsidR="006C003D" w:rsidRDefault="006C003D" w:rsidP="006C003D">
      <w:pPr>
        <w:spacing w:after="0" w:line="240" w:lineRule="auto"/>
        <w:rPr>
          <w:rFonts w:ascii="Times New Roman" w:eastAsia="Times New Roman" w:hAnsi="Times New Roman"/>
          <w:szCs w:val="20"/>
          <w:lang w:eastAsia="sv-SE"/>
        </w:rPr>
      </w:pPr>
    </w:p>
    <w:p w:rsidR="00146034" w:rsidRPr="00146034" w:rsidRDefault="00146034" w:rsidP="00146034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FD4B07">
            <w:pPr>
              <w:pStyle w:val="ANormal"/>
              <w:keepNext/>
            </w:pPr>
            <w:r>
              <w:t xml:space="preserve">Mariehamn den </w:t>
            </w:r>
            <w:r w:rsidR="00FD4B07">
              <w:t>2 april</w:t>
            </w:r>
            <w:r w:rsidR="00775FB7">
              <w:t xml:space="preserve">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B2558B" w:rsidRDefault="00B2558B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B2558B">
            <w:pPr>
              <w:pStyle w:val="ANormal"/>
              <w:keepNext/>
            </w:pPr>
            <w:r>
              <w:t>Harry Jansson</w:t>
            </w:r>
          </w:p>
          <w:p w:rsidR="002401D0" w:rsidRDefault="002401D0">
            <w:pPr>
              <w:pStyle w:val="ANormal"/>
              <w:keepNext/>
            </w:pP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B2558B">
            <w:pPr>
              <w:pStyle w:val="ANormal"/>
              <w:keepNext/>
            </w:pPr>
            <w:r>
              <w:t>Susanne Eriksson</w:t>
            </w:r>
          </w:p>
          <w:p w:rsidR="002401D0" w:rsidRDefault="002401D0">
            <w:pPr>
              <w:pStyle w:val="ANormal"/>
              <w:keepNext/>
            </w:pPr>
          </w:p>
        </w:tc>
      </w:tr>
      <w:tr w:rsidR="00B2558B">
        <w:tc>
          <w:tcPr>
            <w:tcW w:w="4454" w:type="dxa"/>
            <w:vAlign w:val="bottom"/>
          </w:tcPr>
          <w:p w:rsidR="00B2558B" w:rsidRDefault="00B2558B">
            <w:pPr>
              <w:pStyle w:val="ANormal"/>
              <w:keepNext/>
            </w:pPr>
          </w:p>
        </w:tc>
        <w:tc>
          <w:tcPr>
            <w:tcW w:w="3477" w:type="dxa"/>
            <w:vAlign w:val="bottom"/>
          </w:tcPr>
          <w:p w:rsidR="00B2558B" w:rsidRDefault="00B2558B">
            <w:pPr>
              <w:pStyle w:val="ANormal"/>
              <w:keepNext/>
            </w:pP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3E" w:rsidRDefault="00B1763E">
      <w:r>
        <w:separator/>
      </w:r>
    </w:p>
  </w:endnote>
  <w:endnote w:type="continuationSeparator" w:id="0">
    <w:p w:rsidR="00B1763E" w:rsidRDefault="00B1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3E" w:rsidRDefault="00B1763E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3E" w:rsidRDefault="00B1763E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40F3E">
      <w:rPr>
        <w:noProof/>
        <w:lang w:val="fi-FI"/>
      </w:rPr>
      <w:t>LKU1320182019.docx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3E" w:rsidRDefault="00B1763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3E" w:rsidRDefault="00B1763E">
      <w:r>
        <w:separator/>
      </w:r>
    </w:p>
  </w:footnote>
  <w:footnote w:type="continuationSeparator" w:id="0">
    <w:p w:rsidR="00B1763E" w:rsidRDefault="00B1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3E" w:rsidRDefault="00B1763E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40F3E">
      <w:rPr>
        <w:rStyle w:val="Sidnummer"/>
        <w:noProof/>
      </w:rPr>
      <w:t>2</w:t>
    </w:r>
    <w:r>
      <w:rPr>
        <w:rStyle w:val="Sidnummer"/>
      </w:rPr>
      <w:fldChar w:fldCharType="end"/>
    </w:r>
  </w:p>
  <w:p w:rsidR="00B1763E" w:rsidRDefault="00B1763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3E" w:rsidRDefault="00B1763E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40F3E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E4265"/>
    <w:multiLevelType w:val="hybridMultilevel"/>
    <w:tmpl w:val="A16C14D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64BC"/>
    <w:multiLevelType w:val="hybridMultilevel"/>
    <w:tmpl w:val="B32E645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60EA"/>
    <w:multiLevelType w:val="hybridMultilevel"/>
    <w:tmpl w:val="6638079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043"/>
    <w:multiLevelType w:val="hybridMultilevel"/>
    <w:tmpl w:val="2AF2FE2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254E"/>
    <w:multiLevelType w:val="hybridMultilevel"/>
    <w:tmpl w:val="985EDA2E"/>
    <w:lvl w:ilvl="0" w:tplc="5B6EDD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C00D7"/>
    <w:multiLevelType w:val="hybridMultilevel"/>
    <w:tmpl w:val="F6221630"/>
    <w:lvl w:ilvl="0" w:tplc="081D0015">
      <w:start w:val="1"/>
      <w:numFmt w:val="upp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264"/>
    <w:multiLevelType w:val="hybridMultilevel"/>
    <w:tmpl w:val="BB320A1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27F4"/>
    <w:multiLevelType w:val="hybridMultilevel"/>
    <w:tmpl w:val="2432EC1A"/>
    <w:lvl w:ilvl="0" w:tplc="081D0015">
      <w:start w:val="1"/>
      <w:numFmt w:val="upp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4D68"/>
    <w:multiLevelType w:val="hybridMultilevel"/>
    <w:tmpl w:val="BF3E35B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3695"/>
    <w:multiLevelType w:val="hybridMultilevel"/>
    <w:tmpl w:val="4A50576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6705E"/>
    <w:multiLevelType w:val="hybridMultilevel"/>
    <w:tmpl w:val="40FED882"/>
    <w:lvl w:ilvl="0" w:tplc="081D0015">
      <w:start w:val="1"/>
      <w:numFmt w:val="upp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3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734984"/>
    <w:multiLevelType w:val="hybridMultilevel"/>
    <w:tmpl w:val="3DF2E1B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4A6"/>
    <w:multiLevelType w:val="hybridMultilevel"/>
    <w:tmpl w:val="1EFAB18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E1359"/>
    <w:multiLevelType w:val="hybridMultilevel"/>
    <w:tmpl w:val="44A6E5C6"/>
    <w:lvl w:ilvl="0" w:tplc="081D0015">
      <w:start w:val="1"/>
      <w:numFmt w:val="upp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27591"/>
    <w:multiLevelType w:val="hybridMultilevel"/>
    <w:tmpl w:val="CFBCE69C"/>
    <w:lvl w:ilvl="0" w:tplc="081D0015">
      <w:start w:val="1"/>
      <w:numFmt w:val="upperLetter"/>
      <w:lvlText w:val="%1."/>
      <w:lvlJc w:val="left"/>
      <w:pPr>
        <w:ind w:left="720" w:hanging="360"/>
      </w:pPr>
    </w:lvl>
    <w:lvl w:ilvl="1" w:tplc="3B186E8C">
      <w:start w:val="1"/>
      <w:numFmt w:val="lowerLetter"/>
      <w:lvlText w:val="%2."/>
      <w:lvlJc w:val="left"/>
      <w:pPr>
        <w:ind w:left="1440" w:hanging="360"/>
      </w:pPr>
    </w:lvl>
    <w:lvl w:ilvl="2" w:tplc="DF2400AA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6"/>
  </w:num>
  <w:num w:numId="14">
    <w:abstractNumId w:val="8"/>
  </w:num>
  <w:num w:numId="15">
    <w:abstractNumId w:val="18"/>
  </w:num>
  <w:num w:numId="16">
    <w:abstractNumId w:val="17"/>
  </w:num>
  <w:num w:numId="17">
    <w:abstractNumId w:val="2"/>
  </w:num>
  <w:num w:numId="18">
    <w:abstractNumId w:val="16"/>
  </w:num>
  <w:num w:numId="19">
    <w:abstractNumId w:val="5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  <w:num w:numId="24">
    <w:abstractNumId w:val="3"/>
  </w:num>
  <w:num w:numId="25">
    <w:abstractNumId w:val="15"/>
  </w:num>
  <w:num w:numId="26">
    <w:abstractNumId w:val="4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34"/>
    <w:rsid w:val="00011EBB"/>
    <w:rsid w:val="00015E9C"/>
    <w:rsid w:val="00051556"/>
    <w:rsid w:val="00093624"/>
    <w:rsid w:val="000B2DC9"/>
    <w:rsid w:val="000F2FF8"/>
    <w:rsid w:val="000F7417"/>
    <w:rsid w:val="00146034"/>
    <w:rsid w:val="0015337C"/>
    <w:rsid w:val="001873F4"/>
    <w:rsid w:val="001C097B"/>
    <w:rsid w:val="002401D0"/>
    <w:rsid w:val="00304994"/>
    <w:rsid w:val="0036359C"/>
    <w:rsid w:val="003F5A84"/>
    <w:rsid w:val="003F64D4"/>
    <w:rsid w:val="0040588D"/>
    <w:rsid w:val="00493628"/>
    <w:rsid w:val="006B2E9E"/>
    <w:rsid w:val="006C003D"/>
    <w:rsid w:val="006C228F"/>
    <w:rsid w:val="006C670E"/>
    <w:rsid w:val="00723B93"/>
    <w:rsid w:val="00775FB7"/>
    <w:rsid w:val="007F0D72"/>
    <w:rsid w:val="00811D50"/>
    <w:rsid w:val="00817B04"/>
    <w:rsid w:val="008544D8"/>
    <w:rsid w:val="00957C36"/>
    <w:rsid w:val="00982A58"/>
    <w:rsid w:val="009D73B2"/>
    <w:rsid w:val="009F7CE2"/>
    <w:rsid w:val="00B1763E"/>
    <w:rsid w:val="00B2558B"/>
    <w:rsid w:val="00B32E91"/>
    <w:rsid w:val="00B36A8F"/>
    <w:rsid w:val="00B5032D"/>
    <w:rsid w:val="00B63A0A"/>
    <w:rsid w:val="00B90DEC"/>
    <w:rsid w:val="00CB087E"/>
    <w:rsid w:val="00CF700E"/>
    <w:rsid w:val="00D171FB"/>
    <w:rsid w:val="00DA0D83"/>
    <w:rsid w:val="00DC45B2"/>
    <w:rsid w:val="00DE49F4"/>
    <w:rsid w:val="00E40F3E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624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1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uiPriority w:val="39"/>
    <w:pPr>
      <w:ind w:left="561"/>
    </w:pPr>
  </w:style>
  <w:style w:type="paragraph" w:styleId="Innehll5">
    <w:name w:val="toc 5"/>
    <w:basedOn w:val="Normal"/>
    <w:next w:val="Normal"/>
    <w:autoRedefine/>
    <w:uiPriority w:val="39"/>
    <w:pPr>
      <w:ind w:left="960"/>
    </w:pPr>
  </w:style>
  <w:style w:type="paragraph" w:styleId="Innehll6">
    <w:name w:val="toc 6"/>
    <w:basedOn w:val="Normal"/>
    <w:next w:val="Normal"/>
    <w:autoRedefine/>
    <w:uiPriority w:val="39"/>
    <w:pPr>
      <w:ind w:left="1200"/>
    </w:pPr>
  </w:style>
  <w:style w:type="paragraph" w:styleId="Innehll7">
    <w:name w:val="toc 7"/>
    <w:basedOn w:val="Normal"/>
    <w:next w:val="Normal"/>
    <w:autoRedefine/>
    <w:uiPriority w:val="39"/>
    <w:pPr>
      <w:ind w:left="1440"/>
    </w:pPr>
  </w:style>
  <w:style w:type="paragraph" w:styleId="Innehll8">
    <w:name w:val="toc 8"/>
    <w:basedOn w:val="Normal"/>
    <w:next w:val="Normal"/>
    <w:autoRedefine/>
    <w:uiPriority w:val="39"/>
    <w:pPr>
      <w:ind w:left="1680"/>
    </w:pPr>
  </w:style>
  <w:style w:type="paragraph" w:styleId="Innehll9">
    <w:name w:val="toc 9"/>
    <w:basedOn w:val="Normal"/>
    <w:next w:val="Normal"/>
    <w:autoRedefine/>
    <w:uiPriority w:val="39"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146034"/>
    <w:rPr>
      <w:sz w:val="22"/>
      <w:lang w:val="sv-SE" w:eastAsia="sv-SE"/>
    </w:rPr>
  </w:style>
  <w:style w:type="character" w:customStyle="1" w:styleId="BrdtextChar">
    <w:name w:val="Brödtext Char"/>
    <w:link w:val="Brdtext"/>
    <w:rsid w:val="00093624"/>
    <w:rPr>
      <w:sz w:val="24"/>
      <w:szCs w:val="24"/>
      <w:lang w:val="sv-SE" w:eastAsia="sv-SE"/>
    </w:rPr>
  </w:style>
  <w:style w:type="character" w:styleId="Fotnotsreferens">
    <w:name w:val="footnote reference"/>
    <w:unhideWhenUsed/>
    <w:rsid w:val="00093624"/>
    <w:rPr>
      <w:vertAlign w:val="superscript"/>
    </w:rPr>
  </w:style>
  <w:style w:type="paragraph" w:styleId="Fotnotstext">
    <w:name w:val="footnote text"/>
    <w:basedOn w:val="Normal"/>
    <w:link w:val="FotnotstextChar"/>
    <w:unhideWhenUsed/>
    <w:rsid w:val="0009362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093624"/>
    <w:rPr>
      <w:rFonts w:ascii="Calibri" w:eastAsia="Calibri" w:hAnsi="Calibri"/>
      <w:lang w:val="sv-SE" w:eastAsia="en-US"/>
    </w:rPr>
  </w:style>
  <w:style w:type="paragraph" w:styleId="Liststycke">
    <w:name w:val="List Paragraph"/>
    <w:basedOn w:val="Normal"/>
    <w:uiPriority w:val="34"/>
    <w:qFormat/>
    <w:rsid w:val="00093624"/>
    <w:pPr>
      <w:ind w:left="720"/>
      <w:contextualSpacing/>
    </w:pPr>
  </w:style>
  <w:style w:type="paragraph" w:customStyle="1" w:styleId="fftabelltext">
    <w:name w:val="fftabelltext"/>
    <w:rsid w:val="00093624"/>
    <w:rPr>
      <w:rFonts w:ascii="Arial Narrow" w:hAnsi="Arial Narrow" w:cs="Arial"/>
      <w:noProof/>
      <w:sz w:val="18"/>
      <w:szCs w:val="18"/>
      <w:lang w:val="sv-SE" w:eastAsia="sv-SE"/>
    </w:rPr>
  </w:style>
  <w:style w:type="character" w:customStyle="1" w:styleId="BallongtextChar">
    <w:name w:val="Ballongtext Char"/>
    <w:link w:val="Ballongtext"/>
    <w:uiPriority w:val="99"/>
    <w:rsid w:val="00093624"/>
    <w:rPr>
      <w:rFonts w:ascii="Tahoma" w:eastAsia="Calibri" w:hAnsi="Tahoma" w:cs="Tahoma"/>
      <w:sz w:val="16"/>
      <w:szCs w:val="16"/>
      <w:lang w:val="sv-SE" w:eastAsia="en-US"/>
    </w:rPr>
  </w:style>
  <w:style w:type="paragraph" w:styleId="Ballongtext">
    <w:name w:val="Balloon Text"/>
    <w:basedOn w:val="Normal"/>
    <w:link w:val="BallongtextChar"/>
    <w:uiPriority w:val="99"/>
    <w:unhideWhenUsed/>
    <w:rsid w:val="00093624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rsid w:val="00093624"/>
    <w:rPr>
      <w:rFonts w:ascii="Tahoma" w:eastAsia="Calibri" w:hAnsi="Tahoma" w:cs="Tahoma"/>
      <w:sz w:val="16"/>
      <w:szCs w:val="16"/>
      <w:lang w:val="sv-SE" w:eastAsia="en-US"/>
    </w:rPr>
  </w:style>
  <w:style w:type="character" w:customStyle="1" w:styleId="KommentarerChar">
    <w:name w:val="Kommentarer Char"/>
    <w:link w:val="Kommentarer"/>
    <w:uiPriority w:val="99"/>
    <w:rsid w:val="00093624"/>
    <w:rPr>
      <w:rFonts w:ascii="Calibri" w:eastAsia="Calibri" w:hAnsi="Calibri"/>
      <w:lang w:val="sv-SE" w:eastAsia="en-US"/>
    </w:rPr>
  </w:style>
  <w:style w:type="paragraph" w:styleId="Kommentarer">
    <w:name w:val="annotation text"/>
    <w:basedOn w:val="Normal"/>
    <w:link w:val="KommentarerChar"/>
    <w:uiPriority w:val="99"/>
    <w:unhideWhenUsed/>
    <w:rsid w:val="00093624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rsid w:val="00093624"/>
    <w:rPr>
      <w:rFonts w:ascii="Calibri" w:eastAsia="Calibri" w:hAnsi="Calibri"/>
      <w:lang w:val="sv-SE" w:eastAsia="en-US"/>
    </w:rPr>
  </w:style>
  <w:style w:type="character" w:customStyle="1" w:styleId="KommentarsmneChar">
    <w:name w:val="Kommentarsämne Char"/>
    <w:link w:val="Kommentarsmne"/>
    <w:uiPriority w:val="99"/>
    <w:rsid w:val="00093624"/>
    <w:rPr>
      <w:rFonts w:ascii="Calibri" w:eastAsia="Calibri" w:hAnsi="Calibri"/>
      <w:b/>
      <w:bCs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093624"/>
    <w:rPr>
      <w:b/>
      <w:bCs/>
    </w:rPr>
  </w:style>
  <w:style w:type="character" w:customStyle="1" w:styleId="KommentarsmneChar1">
    <w:name w:val="Kommentarsämne Char1"/>
    <w:basedOn w:val="KommentarerChar1"/>
    <w:uiPriority w:val="99"/>
    <w:rsid w:val="00093624"/>
    <w:rPr>
      <w:rFonts w:ascii="Calibri" w:eastAsia="Calibri" w:hAnsi="Calibri"/>
      <w:b/>
      <w:bCs/>
      <w:lang w:val="sv-SE" w:eastAsia="en-US"/>
    </w:rPr>
  </w:style>
  <w:style w:type="paragraph" w:customStyle="1" w:styleId="py">
    <w:name w:val="py"/>
    <w:basedOn w:val="Normal"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character" w:styleId="Betoning">
    <w:name w:val="Emphasis"/>
    <w:uiPriority w:val="20"/>
    <w:qFormat/>
    <w:rsid w:val="00093624"/>
    <w:rPr>
      <w:i/>
      <w:iCs/>
    </w:rPr>
  </w:style>
  <w:style w:type="character" w:customStyle="1" w:styleId="ffmomentChar">
    <w:name w:val="ffmoment Char"/>
    <w:link w:val="ffmoment"/>
    <w:rsid w:val="00093624"/>
  </w:style>
  <w:style w:type="paragraph" w:customStyle="1" w:styleId="ffmoment">
    <w:name w:val="ffmoment"/>
    <w:link w:val="ffmomentChar"/>
    <w:rsid w:val="00093624"/>
    <w:pPr>
      <w:tabs>
        <w:tab w:val="left" w:pos="284"/>
      </w:tabs>
      <w:ind w:firstLine="284"/>
    </w:pPr>
  </w:style>
  <w:style w:type="paragraph" w:customStyle="1" w:styleId="ffrubrikparagraf">
    <w:name w:val="ffrubrikparagraf"/>
    <w:basedOn w:val="Normal"/>
    <w:next w:val="ffmoment"/>
    <w:rsid w:val="00093624"/>
    <w:pPr>
      <w:keepNext/>
      <w:keepLines/>
      <w:tabs>
        <w:tab w:val="left" w:pos="284"/>
      </w:tabs>
      <w:spacing w:before="120" w:after="0" w:line="240" w:lineRule="auto"/>
      <w:outlineLvl w:val="3"/>
    </w:pPr>
    <w:rPr>
      <w:rFonts w:ascii="Times New Roman" w:eastAsia="Times New Roman" w:hAnsi="Times New Roman"/>
      <w:bCs/>
      <w:szCs w:val="24"/>
      <w:lang w:eastAsia="sv-SE"/>
    </w:rPr>
  </w:style>
  <w:style w:type="character" w:customStyle="1" w:styleId="ffparagrafnummer">
    <w:name w:val="ffparagrafnummer"/>
    <w:rsid w:val="00093624"/>
    <w:rPr>
      <w:b/>
      <w:bCs w:val="0"/>
    </w:rPr>
  </w:style>
  <w:style w:type="character" w:customStyle="1" w:styleId="ffparagrafrubrik">
    <w:name w:val="ffparagrafrubrik"/>
    <w:rsid w:val="00093624"/>
    <w:rPr>
      <w:i/>
      <w:iCs w:val="0"/>
    </w:rPr>
  </w:style>
  <w:style w:type="character" w:customStyle="1" w:styleId="highlight">
    <w:name w:val="highlight"/>
    <w:rsid w:val="00093624"/>
  </w:style>
  <w:style w:type="paragraph" w:customStyle="1" w:styleId="Default">
    <w:name w:val="Default"/>
    <w:rsid w:val="000936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3">
    <w:name w:val="norm3"/>
    <w:basedOn w:val="Normal"/>
    <w:rsid w:val="00093624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list2">
    <w:name w:val="list2"/>
    <w:basedOn w:val="Normal"/>
    <w:rsid w:val="00093624"/>
    <w:pPr>
      <w:spacing w:after="0" w:line="312" w:lineRule="atLeast"/>
      <w:ind w:left="240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norm">
    <w:name w:val="norm"/>
    <w:basedOn w:val="Normal"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cite-reference-link-bracket">
    <w:name w:val="cite-reference-link-bracket"/>
    <w:rsid w:val="00093624"/>
  </w:style>
  <w:style w:type="paragraph" w:customStyle="1" w:styleId="doc-ti">
    <w:name w:val="doc-ti"/>
    <w:basedOn w:val="Normal"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st">
    <w:name w:val="st"/>
    <w:rsid w:val="00093624"/>
  </w:style>
  <w:style w:type="paragraph" w:styleId="Normalwebb">
    <w:name w:val="Normal (Web)"/>
    <w:basedOn w:val="Normal"/>
    <w:uiPriority w:val="99"/>
    <w:unhideWhenUsed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UnresolvedMention">
    <w:name w:val="Unresolved Mention"/>
    <w:uiPriority w:val="99"/>
    <w:semiHidden/>
    <w:unhideWhenUsed/>
    <w:rsid w:val="00093624"/>
    <w:rPr>
      <w:color w:val="808080"/>
      <w:shd w:val="clear" w:color="auto" w:fill="E6E6E6"/>
    </w:rPr>
  </w:style>
  <w:style w:type="paragraph" w:customStyle="1" w:styleId="anormal0">
    <w:name w:val="anormal"/>
    <w:basedOn w:val="Normal"/>
    <w:rsid w:val="00982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Rubrik1Char">
    <w:name w:val="Rubrik 1 Char"/>
    <w:basedOn w:val="Standardstycketeckensnitt"/>
    <w:link w:val="Rubrik1"/>
    <w:rsid w:val="006C003D"/>
    <w:rPr>
      <w:rFonts w:ascii="Arial" w:eastAsia="Calibri" w:hAnsi="Arial" w:cs="Arial"/>
      <w:b/>
      <w:bCs/>
      <w:kern w:val="32"/>
      <w:sz w:val="32"/>
      <w:szCs w:val="32"/>
      <w:lang w:val="sv-SE" w:eastAsia="en-US"/>
    </w:rPr>
  </w:style>
  <w:style w:type="character" w:customStyle="1" w:styleId="Rubrik2Char">
    <w:name w:val="Rubrik 2 Char"/>
    <w:basedOn w:val="Standardstycketeckensnitt"/>
    <w:link w:val="Rubrik2"/>
    <w:rsid w:val="006C003D"/>
    <w:rPr>
      <w:rFonts w:ascii="Arial" w:eastAsia="Calibri" w:hAnsi="Arial" w:cs="Arial"/>
      <w:b/>
      <w:bCs/>
      <w:i/>
      <w:iCs/>
      <w:sz w:val="28"/>
      <w:szCs w:val="28"/>
      <w:lang w:val="sv-SE" w:eastAsia="en-US"/>
    </w:rPr>
  </w:style>
  <w:style w:type="character" w:customStyle="1" w:styleId="Rubrik3Char">
    <w:name w:val="Rubrik 3 Char"/>
    <w:basedOn w:val="Standardstycketeckensnitt"/>
    <w:link w:val="Rubrik3"/>
    <w:rsid w:val="006C003D"/>
    <w:rPr>
      <w:rFonts w:ascii="Arial" w:eastAsia="Calibri" w:hAnsi="Arial" w:cs="Arial"/>
      <w:b/>
      <w:bCs/>
      <w:sz w:val="26"/>
      <w:szCs w:val="26"/>
      <w:lang w:val="sv-SE" w:eastAsia="en-US"/>
    </w:rPr>
  </w:style>
  <w:style w:type="character" w:customStyle="1" w:styleId="Rubrik4Char">
    <w:name w:val="Rubrik 4 Char"/>
    <w:basedOn w:val="Standardstycketeckensnitt"/>
    <w:link w:val="Rubrik4"/>
    <w:rsid w:val="006C003D"/>
    <w:rPr>
      <w:rFonts w:ascii="Calibri" w:eastAsia="Calibri" w:hAnsi="Calibri"/>
      <w:b/>
      <w:bCs/>
      <w:sz w:val="28"/>
      <w:szCs w:val="28"/>
      <w:lang w:val="sv-SE" w:eastAsia="en-US"/>
    </w:rPr>
  </w:style>
  <w:style w:type="character" w:customStyle="1" w:styleId="Rubrik5Char">
    <w:name w:val="Rubrik 5 Char"/>
    <w:basedOn w:val="Standardstycketeckensnitt"/>
    <w:link w:val="Rubrik5"/>
    <w:rsid w:val="006C003D"/>
    <w:rPr>
      <w:rFonts w:ascii="Calibri" w:eastAsia="Calibri" w:hAnsi="Calibri"/>
      <w:b/>
      <w:bCs/>
      <w:i/>
      <w:iCs/>
      <w:sz w:val="26"/>
      <w:szCs w:val="26"/>
      <w:lang w:val="sv-SE" w:eastAsia="en-US"/>
    </w:rPr>
  </w:style>
  <w:style w:type="character" w:customStyle="1" w:styleId="Rubrik6Char">
    <w:name w:val="Rubrik 6 Char"/>
    <w:basedOn w:val="Standardstycketeckensnitt"/>
    <w:link w:val="Rubrik6"/>
    <w:rsid w:val="006C003D"/>
    <w:rPr>
      <w:rFonts w:ascii="Calibri" w:eastAsia="Calibri" w:hAnsi="Calibri"/>
      <w:b/>
      <w:bCs/>
      <w:sz w:val="22"/>
      <w:szCs w:val="22"/>
      <w:lang w:val="sv-SE" w:eastAsia="en-US"/>
    </w:rPr>
  </w:style>
  <w:style w:type="character" w:customStyle="1" w:styleId="Rubrik7Char">
    <w:name w:val="Rubrik 7 Char"/>
    <w:basedOn w:val="Standardstycketeckensnitt"/>
    <w:link w:val="Rubrik7"/>
    <w:rsid w:val="006C003D"/>
    <w:rPr>
      <w:rFonts w:ascii="Calibri" w:eastAsia="Calibri" w:hAnsi="Calibri"/>
      <w:sz w:val="22"/>
      <w:szCs w:val="22"/>
      <w:lang w:val="sv-SE" w:eastAsia="en-US"/>
    </w:rPr>
  </w:style>
  <w:style w:type="character" w:customStyle="1" w:styleId="Rubrik8Char">
    <w:name w:val="Rubrik 8 Char"/>
    <w:basedOn w:val="Standardstycketeckensnitt"/>
    <w:link w:val="Rubrik8"/>
    <w:rsid w:val="006C003D"/>
    <w:rPr>
      <w:rFonts w:ascii="Calibri" w:eastAsia="Calibri" w:hAnsi="Calibri"/>
      <w:i/>
      <w:iCs/>
      <w:sz w:val="22"/>
      <w:szCs w:val="22"/>
      <w:lang w:val="sv-SE" w:eastAsia="en-US"/>
    </w:rPr>
  </w:style>
  <w:style w:type="character" w:customStyle="1" w:styleId="Rubrik9Char">
    <w:name w:val="Rubrik 9 Char"/>
    <w:basedOn w:val="Standardstycketeckensnitt"/>
    <w:link w:val="Rubrik9"/>
    <w:rsid w:val="006C003D"/>
    <w:rPr>
      <w:rFonts w:ascii="Arial" w:eastAsia="Calibri" w:hAnsi="Arial" w:cs="Arial"/>
      <w:sz w:val="22"/>
      <w:szCs w:val="22"/>
      <w:lang w:val="sv-SE" w:eastAsia="en-US"/>
    </w:rPr>
  </w:style>
  <w:style w:type="character" w:customStyle="1" w:styleId="BrdtextmedindragChar">
    <w:name w:val="Brödtext med indrag Char"/>
    <w:basedOn w:val="Standardstycketeckensnitt"/>
    <w:link w:val="Brdtextmedindrag"/>
    <w:rsid w:val="006C003D"/>
    <w:rPr>
      <w:rFonts w:ascii="Calibri" w:eastAsia="Calibri" w:hAnsi="Calibri"/>
      <w:sz w:val="22"/>
      <w:szCs w:val="22"/>
      <w:lang w:val="sv-SE" w:eastAsia="en-US"/>
    </w:rPr>
  </w:style>
  <w:style w:type="character" w:customStyle="1" w:styleId="Brdtextmedfrstaindrag2Char">
    <w:name w:val="Brödtext med första indrag 2 Char"/>
    <w:basedOn w:val="BrdtextmedindragChar"/>
    <w:link w:val="Brdtextmedfrstaindrag2"/>
    <w:rsid w:val="006C003D"/>
    <w:rPr>
      <w:rFonts w:ascii="Calibri" w:eastAsia="Calibri" w:hAnsi="Calibr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rsid w:val="006C003D"/>
    <w:rPr>
      <w:rFonts w:ascii="Arial" w:eastAsia="Calibri" w:hAnsi="Arial" w:cs="Arial"/>
      <w:sz w:val="16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rsid w:val="006C003D"/>
    <w:rPr>
      <w:rFonts w:ascii="Verdana" w:eastAsia="Calibri" w:hAnsi="Verdana" w:cs="Arial"/>
      <w:sz w:val="14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624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1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uiPriority w:val="39"/>
    <w:pPr>
      <w:ind w:left="561"/>
    </w:pPr>
  </w:style>
  <w:style w:type="paragraph" w:styleId="Innehll5">
    <w:name w:val="toc 5"/>
    <w:basedOn w:val="Normal"/>
    <w:next w:val="Normal"/>
    <w:autoRedefine/>
    <w:uiPriority w:val="39"/>
    <w:pPr>
      <w:ind w:left="960"/>
    </w:pPr>
  </w:style>
  <w:style w:type="paragraph" w:styleId="Innehll6">
    <w:name w:val="toc 6"/>
    <w:basedOn w:val="Normal"/>
    <w:next w:val="Normal"/>
    <w:autoRedefine/>
    <w:uiPriority w:val="39"/>
    <w:pPr>
      <w:ind w:left="1200"/>
    </w:pPr>
  </w:style>
  <w:style w:type="paragraph" w:styleId="Innehll7">
    <w:name w:val="toc 7"/>
    <w:basedOn w:val="Normal"/>
    <w:next w:val="Normal"/>
    <w:autoRedefine/>
    <w:uiPriority w:val="39"/>
    <w:pPr>
      <w:ind w:left="1440"/>
    </w:pPr>
  </w:style>
  <w:style w:type="paragraph" w:styleId="Innehll8">
    <w:name w:val="toc 8"/>
    <w:basedOn w:val="Normal"/>
    <w:next w:val="Normal"/>
    <w:autoRedefine/>
    <w:uiPriority w:val="39"/>
    <w:pPr>
      <w:ind w:left="1680"/>
    </w:pPr>
  </w:style>
  <w:style w:type="paragraph" w:styleId="Innehll9">
    <w:name w:val="toc 9"/>
    <w:basedOn w:val="Normal"/>
    <w:next w:val="Normal"/>
    <w:autoRedefine/>
    <w:uiPriority w:val="39"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146034"/>
    <w:rPr>
      <w:sz w:val="22"/>
      <w:lang w:val="sv-SE" w:eastAsia="sv-SE"/>
    </w:rPr>
  </w:style>
  <w:style w:type="character" w:customStyle="1" w:styleId="BrdtextChar">
    <w:name w:val="Brödtext Char"/>
    <w:link w:val="Brdtext"/>
    <w:rsid w:val="00093624"/>
    <w:rPr>
      <w:sz w:val="24"/>
      <w:szCs w:val="24"/>
      <w:lang w:val="sv-SE" w:eastAsia="sv-SE"/>
    </w:rPr>
  </w:style>
  <w:style w:type="character" w:styleId="Fotnotsreferens">
    <w:name w:val="footnote reference"/>
    <w:unhideWhenUsed/>
    <w:rsid w:val="00093624"/>
    <w:rPr>
      <w:vertAlign w:val="superscript"/>
    </w:rPr>
  </w:style>
  <w:style w:type="paragraph" w:styleId="Fotnotstext">
    <w:name w:val="footnote text"/>
    <w:basedOn w:val="Normal"/>
    <w:link w:val="FotnotstextChar"/>
    <w:unhideWhenUsed/>
    <w:rsid w:val="0009362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093624"/>
    <w:rPr>
      <w:rFonts w:ascii="Calibri" w:eastAsia="Calibri" w:hAnsi="Calibri"/>
      <w:lang w:val="sv-SE" w:eastAsia="en-US"/>
    </w:rPr>
  </w:style>
  <w:style w:type="paragraph" w:styleId="Liststycke">
    <w:name w:val="List Paragraph"/>
    <w:basedOn w:val="Normal"/>
    <w:uiPriority w:val="34"/>
    <w:qFormat/>
    <w:rsid w:val="00093624"/>
    <w:pPr>
      <w:ind w:left="720"/>
      <w:contextualSpacing/>
    </w:pPr>
  </w:style>
  <w:style w:type="paragraph" w:customStyle="1" w:styleId="fftabelltext">
    <w:name w:val="fftabelltext"/>
    <w:rsid w:val="00093624"/>
    <w:rPr>
      <w:rFonts w:ascii="Arial Narrow" w:hAnsi="Arial Narrow" w:cs="Arial"/>
      <w:noProof/>
      <w:sz w:val="18"/>
      <w:szCs w:val="18"/>
      <w:lang w:val="sv-SE" w:eastAsia="sv-SE"/>
    </w:rPr>
  </w:style>
  <w:style w:type="character" w:customStyle="1" w:styleId="BallongtextChar">
    <w:name w:val="Ballongtext Char"/>
    <w:link w:val="Ballongtext"/>
    <w:uiPriority w:val="99"/>
    <w:rsid w:val="00093624"/>
    <w:rPr>
      <w:rFonts w:ascii="Tahoma" w:eastAsia="Calibri" w:hAnsi="Tahoma" w:cs="Tahoma"/>
      <w:sz w:val="16"/>
      <w:szCs w:val="16"/>
      <w:lang w:val="sv-SE" w:eastAsia="en-US"/>
    </w:rPr>
  </w:style>
  <w:style w:type="paragraph" w:styleId="Ballongtext">
    <w:name w:val="Balloon Text"/>
    <w:basedOn w:val="Normal"/>
    <w:link w:val="BallongtextChar"/>
    <w:uiPriority w:val="99"/>
    <w:unhideWhenUsed/>
    <w:rsid w:val="00093624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rsid w:val="00093624"/>
    <w:rPr>
      <w:rFonts w:ascii="Tahoma" w:eastAsia="Calibri" w:hAnsi="Tahoma" w:cs="Tahoma"/>
      <w:sz w:val="16"/>
      <w:szCs w:val="16"/>
      <w:lang w:val="sv-SE" w:eastAsia="en-US"/>
    </w:rPr>
  </w:style>
  <w:style w:type="character" w:customStyle="1" w:styleId="KommentarerChar">
    <w:name w:val="Kommentarer Char"/>
    <w:link w:val="Kommentarer"/>
    <w:uiPriority w:val="99"/>
    <w:rsid w:val="00093624"/>
    <w:rPr>
      <w:rFonts w:ascii="Calibri" w:eastAsia="Calibri" w:hAnsi="Calibri"/>
      <w:lang w:val="sv-SE" w:eastAsia="en-US"/>
    </w:rPr>
  </w:style>
  <w:style w:type="paragraph" w:styleId="Kommentarer">
    <w:name w:val="annotation text"/>
    <w:basedOn w:val="Normal"/>
    <w:link w:val="KommentarerChar"/>
    <w:uiPriority w:val="99"/>
    <w:unhideWhenUsed/>
    <w:rsid w:val="00093624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rsid w:val="00093624"/>
    <w:rPr>
      <w:rFonts w:ascii="Calibri" w:eastAsia="Calibri" w:hAnsi="Calibri"/>
      <w:lang w:val="sv-SE" w:eastAsia="en-US"/>
    </w:rPr>
  </w:style>
  <w:style w:type="character" w:customStyle="1" w:styleId="KommentarsmneChar">
    <w:name w:val="Kommentarsämne Char"/>
    <w:link w:val="Kommentarsmne"/>
    <w:uiPriority w:val="99"/>
    <w:rsid w:val="00093624"/>
    <w:rPr>
      <w:rFonts w:ascii="Calibri" w:eastAsia="Calibri" w:hAnsi="Calibri"/>
      <w:b/>
      <w:bCs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093624"/>
    <w:rPr>
      <w:b/>
      <w:bCs/>
    </w:rPr>
  </w:style>
  <w:style w:type="character" w:customStyle="1" w:styleId="KommentarsmneChar1">
    <w:name w:val="Kommentarsämne Char1"/>
    <w:basedOn w:val="KommentarerChar1"/>
    <w:uiPriority w:val="99"/>
    <w:rsid w:val="00093624"/>
    <w:rPr>
      <w:rFonts w:ascii="Calibri" w:eastAsia="Calibri" w:hAnsi="Calibri"/>
      <w:b/>
      <w:bCs/>
      <w:lang w:val="sv-SE" w:eastAsia="en-US"/>
    </w:rPr>
  </w:style>
  <w:style w:type="paragraph" w:customStyle="1" w:styleId="py">
    <w:name w:val="py"/>
    <w:basedOn w:val="Normal"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character" w:styleId="Betoning">
    <w:name w:val="Emphasis"/>
    <w:uiPriority w:val="20"/>
    <w:qFormat/>
    <w:rsid w:val="00093624"/>
    <w:rPr>
      <w:i/>
      <w:iCs/>
    </w:rPr>
  </w:style>
  <w:style w:type="character" w:customStyle="1" w:styleId="ffmomentChar">
    <w:name w:val="ffmoment Char"/>
    <w:link w:val="ffmoment"/>
    <w:rsid w:val="00093624"/>
  </w:style>
  <w:style w:type="paragraph" w:customStyle="1" w:styleId="ffmoment">
    <w:name w:val="ffmoment"/>
    <w:link w:val="ffmomentChar"/>
    <w:rsid w:val="00093624"/>
    <w:pPr>
      <w:tabs>
        <w:tab w:val="left" w:pos="284"/>
      </w:tabs>
      <w:ind w:firstLine="284"/>
    </w:pPr>
  </w:style>
  <w:style w:type="paragraph" w:customStyle="1" w:styleId="ffrubrikparagraf">
    <w:name w:val="ffrubrikparagraf"/>
    <w:basedOn w:val="Normal"/>
    <w:next w:val="ffmoment"/>
    <w:rsid w:val="00093624"/>
    <w:pPr>
      <w:keepNext/>
      <w:keepLines/>
      <w:tabs>
        <w:tab w:val="left" w:pos="284"/>
      </w:tabs>
      <w:spacing w:before="120" w:after="0" w:line="240" w:lineRule="auto"/>
      <w:outlineLvl w:val="3"/>
    </w:pPr>
    <w:rPr>
      <w:rFonts w:ascii="Times New Roman" w:eastAsia="Times New Roman" w:hAnsi="Times New Roman"/>
      <w:bCs/>
      <w:szCs w:val="24"/>
      <w:lang w:eastAsia="sv-SE"/>
    </w:rPr>
  </w:style>
  <w:style w:type="character" w:customStyle="1" w:styleId="ffparagrafnummer">
    <w:name w:val="ffparagrafnummer"/>
    <w:rsid w:val="00093624"/>
    <w:rPr>
      <w:b/>
      <w:bCs w:val="0"/>
    </w:rPr>
  </w:style>
  <w:style w:type="character" w:customStyle="1" w:styleId="ffparagrafrubrik">
    <w:name w:val="ffparagrafrubrik"/>
    <w:rsid w:val="00093624"/>
    <w:rPr>
      <w:i/>
      <w:iCs w:val="0"/>
    </w:rPr>
  </w:style>
  <w:style w:type="character" w:customStyle="1" w:styleId="highlight">
    <w:name w:val="highlight"/>
    <w:rsid w:val="00093624"/>
  </w:style>
  <w:style w:type="paragraph" w:customStyle="1" w:styleId="Default">
    <w:name w:val="Default"/>
    <w:rsid w:val="000936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3">
    <w:name w:val="norm3"/>
    <w:basedOn w:val="Normal"/>
    <w:rsid w:val="00093624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list2">
    <w:name w:val="list2"/>
    <w:basedOn w:val="Normal"/>
    <w:rsid w:val="00093624"/>
    <w:pPr>
      <w:spacing w:after="0" w:line="312" w:lineRule="atLeast"/>
      <w:ind w:left="240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norm">
    <w:name w:val="norm"/>
    <w:basedOn w:val="Normal"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cite-reference-link-bracket">
    <w:name w:val="cite-reference-link-bracket"/>
    <w:rsid w:val="00093624"/>
  </w:style>
  <w:style w:type="paragraph" w:customStyle="1" w:styleId="doc-ti">
    <w:name w:val="doc-ti"/>
    <w:basedOn w:val="Normal"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st">
    <w:name w:val="st"/>
    <w:rsid w:val="00093624"/>
  </w:style>
  <w:style w:type="paragraph" w:styleId="Normalwebb">
    <w:name w:val="Normal (Web)"/>
    <w:basedOn w:val="Normal"/>
    <w:uiPriority w:val="99"/>
    <w:unhideWhenUsed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UnresolvedMention">
    <w:name w:val="Unresolved Mention"/>
    <w:uiPriority w:val="99"/>
    <w:semiHidden/>
    <w:unhideWhenUsed/>
    <w:rsid w:val="00093624"/>
    <w:rPr>
      <w:color w:val="808080"/>
      <w:shd w:val="clear" w:color="auto" w:fill="E6E6E6"/>
    </w:rPr>
  </w:style>
  <w:style w:type="paragraph" w:customStyle="1" w:styleId="anormal0">
    <w:name w:val="anormal"/>
    <w:basedOn w:val="Normal"/>
    <w:rsid w:val="00982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Rubrik1Char">
    <w:name w:val="Rubrik 1 Char"/>
    <w:basedOn w:val="Standardstycketeckensnitt"/>
    <w:link w:val="Rubrik1"/>
    <w:rsid w:val="006C003D"/>
    <w:rPr>
      <w:rFonts w:ascii="Arial" w:eastAsia="Calibri" w:hAnsi="Arial" w:cs="Arial"/>
      <w:b/>
      <w:bCs/>
      <w:kern w:val="32"/>
      <w:sz w:val="32"/>
      <w:szCs w:val="32"/>
      <w:lang w:val="sv-SE" w:eastAsia="en-US"/>
    </w:rPr>
  </w:style>
  <w:style w:type="character" w:customStyle="1" w:styleId="Rubrik2Char">
    <w:name w:val="Rubrik 2 Char"/>
    <w:basedOn w:val="Standardstycketeckensnitt"/>
    <w:link w:val="Rubrik2"/>
    <w:rsid w:val="006C003D"/>
    <w:rPr>
      <w:rFonts w:ascii="Arial" w:eastAsia="Calibri" w:hAnsi="Arial" w:cs="Arial"/>
      <w:b/>
      <w:bCs/>
      <w:i/>
      <w:iCs/>
      <w:sz w:val="28"/>
      <w:szCs w:val="28"/>
      <w:lang w:val="sv-SE" w:eastAsia="en-US"/>
    </w:rPr>
  </w:style>
  <w:style w:type="character" w:customStyle="1" w:styleId="Rubrik3Char">
    <w:name w:val="Rubrik 3 Char"/>
    <w:basedOn w:val="Standardstycketeckensnitt"/>
    <w:link w:val="Rubrik3"/>
    <w:rsid w:val="006C003D"/>
    <w:rPr>
      <w:rFonts w:ascii="Arial" w:eastAsia="Calibri" w:hAnsi="Arial" w:cs="Arial"/>
      <w:b/>
      <w:bCs/>
      <w:sz w:val="26"/>
      <w:szCs w:val="26"/>
      <w:lang w:val="sv-SE" w:eastAsia="en-US"/>
    </w:rPr>
  </w:style>
  <w:style w:type="character" w:customStyle="1" w:styleId="Rubrik4Char">
    <w:name w:val="Rubrik 4 Char"/>
    <w:basedOn w:val="Standardstycketeckensnitt"/>
    <w:link w:val="Rubrik4"/>
    <w:rsid w:val="006C003D"/>
    <w:rPr>
      <w:rFonts w:ascii="Calibri" w:eastAsia="Calibri" w:hAnsi="Calibri"/>
      <w:b/>
      <w:bCs/>
      <w:sz w:val="28"/>
      <w:szCs w:val="28"/>
      <w:lang w:val="sv-SE" w:eastAsia="en-US"/>
    </w:rPr>
  </w:style>
  <w:style w:type="character" w:customStyle="1" w:styleId="Rubrik5Char">
    <w:name w:val="Rubrik 5 Char"/>
    <w:basedOn w:val="Standardstycketeckensnitt"/>
    <w:link w:val="Rubrik5"/>
    <w:rsid w:val="006C003D"/>
    <w:rPr>
      <w:rFonts w:ascii="Calibri" w:eastAsia="Calibri" w:hAnsi="Calibri"/>
      <w:b/>
      <w:bCs/>
      <w:i/>
      <w:iCs/>
      <w:sz w:val="26"/>
      <w:szCs w:val="26"/>
      <w:lang w:val="sv-SE" w:eastAsia="en-US"/>
    </w:rPr>
  </w:style>
  <w:style w:type="character" w:customStyle="1" w:styleId="Rubrik6Char">
    <w:name w:val="Rubrik 6 Char"/>
    <w:basedOn w:val="Standardstycketeckensnitt"/>
    <w:link w:val="Rubrik6"/>
    <w:rsid w:val="006C003D"/>
    <w:rPr>
      <w:rFonts w:ascii="Calibri" w:eastAsia="Calibri" w:hAnsi="Calibri"/>
      <w:b/>
      <w:bCs/>
      <w:sz w:val="22"/>
      <w:szCs w:val="22"/>
      <w:lang w:val="sv-SE" w:eastAsia="en-US"/>
    </w:rPr>
  </w:style>
  <w:style w:type="character" w:customStyle="1" w:styleId="Rubrik7Char">
    <w:name w:val="Rubrik 7 Char"/>
    <w:basedOn w:val="Standardstycketeckensnitt"/>
    <w:link w:val="Rubrik7"/>
    <w:rsid w:val="006C003D"/>
    <w:rPr>
      <w:rFonts w:ascii="Calibri" w:eastAsia="Calibri" w:hAnsi="Calibri"/>
      <w:sz w:val="22"/>
      <w:szCs w:val="22"/>
      <w:lang w:val="sv-SE" w:eastAsia="en-US"/>
    </w:rPr>
  </w:style>
  <w:style w:type="character" w:customStyle="1" w:styleId="Rubrik8Char">
    <w:name w:val="Rubrik 8 Char"/>
    <w:basedOn w:val="Standardstycketeckensnitt"/>
    <w:link w:val="Rubrik8"/>
    <w:rsid w:val="006C003D"/>
    <w:rPr>
      <w:rFonts w:ascii="Calibri" w:eastAsia="Calibri" w:hAnsi="Calibri"/>
      <w:i/>
      <w:iCs/>
      <w:sz w:val="22"/>
      <w:szCs w:val="22"/>
      <w:lang w:val="sv-SE" w:eastAsia="en-US"/>
    </w:rPr>
  </w:style>
  <w:style w:type="character" w:customStyle="1" w:styleId="Rubrik9Char">
    <w:name w:val="Rubrik 9 Char"/>
    <w:basedOn w:val="Standardstycketeckensnitt"/>
    <w:link w:val="Rubrik9"/>
    <w:rsid w:val="006C003D"/>
    <w:rPr>
      <w:rFonts w:ascii="Arial" w:eastAsia="Calibri" w:hAnsi="Arial" w:cs="Arial"/>
      <w:sz w:val="22"/>
      <w:szCs w:val="22"/>
      <w:lang w:val="sv-SE" w:eastAsia="en-US"/>
    </w:rPr>
  </w:style>
  <w:style w:type="character" w:customStyle="1" w:styleId="BrdtextmedindragChar">
    <w:name w:val="Brödtext med indrag Char"/>
    <w:basedOn w:val="Standardstycketeckensnitt"/>
    <w:link w:val="Brdtextmedindrag"/>
    <w:rsid w:val="006C003D"/>
    <w:rPr>
      <w:rFonts w:ascii="Calibri" w:eastAsia="Calibri" w:hAnsi="Calibri"/>
      <w:sz w:val="22"/>
      <w:szCs w:val="22"/>
      <w:lang w:val="sv-SE" w:eastAsia="en-US"/>
    </w:rPr>
  </w:style>
  <w:style w:type="character" w:customStyle="1" w:styleId="Brdtextmedfrstaindrag2Char">
    <w:name w:val="Brödtext med första indrag 2 Char"/>
    <w:basedOn w:val="BrdtextmedindragChar"/>
    <w:link w:val="Brdtextmedfrstaindrag2"/>
    <w:rsid w:val="006C003D"/>
    <w:rPr>
      <w:rFonts w:ascii="Calibri" w:eastAsia="Calibri" w:hAnsi="Calibr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rsid w:val="006C003D"/>
    <w:rPr>
      <w:rFonts w:ascii="Arial" w:eastAsia="Calibri" w:hAnsi="Arial" w:cs="Arial"/>
      <w:sz w:val="16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rsid w:val="006C003D"/>
    <w:rPr>
      <w:rFonts w:ascii="Verdana" w:eastAsia="Calibri" w:hAnsi="Verdana" w:cs="Arial"/>
      <w:sz w:val="14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08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705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13/2018-2019</vt:lpstr>
    </vt:vector>
  </TitlesOfParts>
  <Company>Ålands lagting</Company>
  <LinksUpToDate>false</LinksUpToDate>
  <CharactersWithSpaces>5806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13/2018-2019</dc:title>
  <dc:creator>Jessica Laaksonen</dc:creator>
  <cp:lastModifiedBy>Jessica Laaksonen</cp:lastModifiedBy>
  <cp:revision>3</cp:revision>
  <cp:lastPrinted>2019-04-02T09:21:00Z</cp:lastPrinted>
  <dcterms:created xsi:type="dcterms:W3CDTF">2019-04-02T09:23:00Z</dcterms:created>
  <dcterms:modified xsi:type="dcterms:W3CDTF">2019-04-02T09:23:00Z</dcterms:modified>
</cp:coreProperties>
</file>