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337A19">
        <w:trPr>
          <w:cantSplit/>
          <w:trHeight w:val="20"/>
        </w:trPr>
        <w:tc>
          <w:tcPr>
            <w:tcW w:w="861" w:type="dxa"/>
            <w:vMerge w:val="restart"/>
          </w:tcPr>
          <w:p w:rsidR="00337A19" w:rsidRDefault="00A06E47">
            <w:pPr>
              <w:pStyle w:val="xLedtext"/>
              <w:rPr>
                <w:noProof/>
              </w:rPr>
            </w:pPr>
            <w:bookmarkStart w:id="0" w:name="_top"/>
            <w:bookmarkEnd w:id="0"/>
            <w:r>
              <w:rPr>
                <w:noProof/>
                <w:lang w:val="sv-FI" w:eastAsia="sv-FI"/>
              </w:rPr>
              <w:drawing>
                <wp:inline distT="0" distB="0" distL="0" distR="0">
                  <wp:extent cx="478155" cy="683895"/>
                  <wp:effectExtent l="0" t="0" r="0" b="1905"/>
                  <wp:docPr id="1" name="Bild 1" descr="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Svap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8155" cy="683895"/>
                          </a:xfrm>
                          <a:prstGeom prst="rect">
                            <a:avLst/>
                          </a:prstGeom>
                          <a:noFill/>
                          <a:ln>
                            <a:noFill/>
                          </a:ln>
                        </pic:spPr>
                      </pic:pic>
                    </a:graphicData>
                  </a:graphic>
                </wp:inline>
              </w:drawing>
            </w:r>
          </w:p>
        </w:tc>
        <w:tc>
          <w:tcPr>
            <w:tcW w:w="8736" w:type="dxa"/>
            <w:gridSpan w:val="3"/>
            <w:vAlign w:val="bottom"/>
          </w:tcPr>
          <w:p w:rsidR="00337A19" w:rsidRDefault="00A06E47">
            <w:pPr>
              <w:pStyle w:val="xMellanrum"/>
            </w:pPr>
            <w:r>
              <w:rPr>
                <w:noProof/>
                <w:lang w:val="sv-FI" w:eastAsia="sv-FI"/>
              </w:rPr>
              <w:drawing>
                <wp:inline distT="0" distB="0" distL="0" distR="0">
                  <wp:extent cx="46355" cy="46355"/>
                  <wp:effectExtent l="0" t="0" r="0" b="0"/>
                  <wp:docPr id="2" name="Bild 2" descr="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x5p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355" cy="46355"/>
                          </a:xfrm>
                          <a:prstGeom prst="rect">
                            <a:avLst/>
                          </a:prstGeom>
                          <a:noFill/>
                          <a:ln>
                            <a:noFill/>
                          </a:ln>
                        </pic:spPr>
                      </pic:pic>
                    </a:graphicData>
                  </a:graphic>
                </wp:inline>
              </w:drawing>
            </w:r>
          </w:p>
        </w:tc>
      </w:tr>
      <w:tr w:rsidR="00337A19">
        <w:trPr>
          <w:cantSplit/>
          <w:trHeight w:val="299"/>
        </w:trPr>
        <w:tc>
          <w:tcPr>
            <w:tcW w:w="861" w:type="dxa"/>
            <w:vMerge/>
          </w:tcPr>
          <w:p w:rsidR="00337A19" w:rsidRDefault="00337A19">
            <w:pPr>
              <w:pStyle w:val="xLedtext"/>
            </w:pPr>
          </w:p>
        </w:tc>
        <w:tc>
          <w:tcPr>
            <w:tcW w:w="4448" w:type="dxa"/>
            <w:vAlign w:val="bottom"/>
          </w:tcPr>
          <w:p w:rsidR="00337A19" w:rsidRDefault="00337A19">
            <w:pPr>
              <w:pStyle w:val="xAvsandare1"/>
            </w:pPr>
            <w:r>
              <w:t>Ålands lagting</w:t>
            </w:r>
          </w:p>
        </w:tc>
        <w:tc>
          <w:tcPr>
            <w:tcW w:w="4288" w:type="dxa"/>
            <w:gridSpan w:val="2"/>
            <w:vAlign w:val="bottom"/>
          </w:tcPr>
          <w:p w:rsidR="00337A19" w:rsidRDefault="00AE69B3" w:rsidP="009F1162">
            <w:pPr>
              <w:pStyle w:val="xDokTypNr"/>
            </w:pPr>
            <w:r>
              <w:t>BESLUT LTB 3</w:t>
            </w:r>
            <w:r w:rsidR="00337A19">
              <w:t>/20</w:t>
            </w:r>
            <w:r w:rsidR="008414E5">
              <w:t>1</w:t>
            </w:r>
            <w:r w:rsidR="00A06E47">
              <w:t>9</w:t>
            </w:r>
          </w:p>
        </w:tc>
      </w:tr>
      <w:tr w:rsidR="00337A19">
        <w:trPr>
          <w:cantSplit/>
          <w:trHeight w:val="238"/>
        </w:trPr>
        <w:tc>
          <w:tcPr>
            <w:tcW w:w="861" w:type="dxa"/>
            <w:vMerge/>
          </w:tcPr>
          <w:p w:rsidR="00337A19" w:rsidRDefault="00337A19">
            <w:pPr>
              <w:pStyle w:val="xLedtext"/>
            </w:pPr>
          </w:p>
        </w:tc>
        <w:tc>
          <w:tcPr>
            <w:tcW w:w="4448" w:type="dxa"/>
            <w:vAlign w:val="bottom"/>
          </w:tcPr>
          <w:p w:rsidR="00337A19" w:rsidRDefault="00337A19">
            <w:pPr>
              <w:pStyle w:val="xLedtext"/>
            </w:pPr>
          </w:p>
        </w:tc>
        <w:tc>
          <w:tcPr>
            <w:tcW w:w="1725" w:type="dxa"/>
            <w:vAlign w:val="bottom"/>
          </w:tcPr>
          <w:p w:rsidR="00337A19" w:rsidRDefault="00337A19">
            <w:pPr>
              <w:pStyle w:val="xLedtext"/>
            </w:pPr>
            <w:r>
              <w:t>Datum</w:t>
            </w:r>
          </w:p>
        </w:tc>
        <w:tc>
          <w:tcPr>
            <w:tcW w:w="2563" w:type="dxa"/>
            <w:vAlign w:val="bottom"/>
          </w:tcPr>
          <w:p w:rsidR="00337A19" w:rsidRDefault="00337A19">
            <w:pPr>
              <w:pStyle w:val="xLedtext"/>
            </w:pPr>
            <w:r>
              <w:t>Ärende</w:t>
            </w:r>
          </w:p>
        </w:tc>
      </w:tr>
      <w:tr w:rsidR="00337A19">
        <w:trPr>
          <w:cantSplit/>
          <w:trHeight w:val="238"/>
        </w:trPr>
        <w:tc>
          <w:tcPr>
            <w:tcW w:w="861" w:type="dxa"/>
            <w:vMerge/>
          </w:tcPr>
          <w:p w:rsidR="00337A19" w:rsidRDefault="00337A19">
            <w:pPr>
              <w:pStyle w:val="xAvsandare2"/>
            </w:pPr>
          </w:p>
        </w:tc>
        <w:tc>
          <w:tcPr>
            <w:tcW w:w="4448" w:type="dxa"/>
            <w:vAlign w:val="center"/>
          </w:tcPr>
          <w:p w:rsidR="00337A19" w:rsidRDefault="00337A19">
            <w:pPr>
              <w:pStyle w:val="xAvsandare2"/>
            </w:pPr>
          </w:p>
        </w:tc>
        <w:tc>
          <w:tcPr>
            <w:tcW w:w="1725" w:type="dxa"/>
            <w:vAlign w:val="center"/>
          </w:tcPr>
          <w:p w:rsidR="00337A19" w:rsidRDefault="00337A19">
            <w:pPr>
              <w:pStyle w:val="xDatum1"/>
            </w:pPr>
            <w:r>
              <w:t>20</w:t>
            </w:r>
            <w:r w:rsidR="00004B5B">
              <w:t>1</w:t>
            </w:r>
            <w:r w:rsidR="00A06E47">
              <w:t>9-01-16</w:t>
            </w:r>
          </w:p>
        </w:tc>
        <w:tc>
          <w:tcPr>
            <w:tcW w:w="2563" w:type="dxa"/>
            <w:vAlign w:val="center"/>
          </w:tcPr>
          <w:p w:rsidR="00337A19" w:rsidRDefault="00A06E47">
            <w:pPr>
              <w:pStyle w:val="xBeteckning1"/>
            </w:pPr>
            <w:r>
              <w:t>LF 3/2018-2019</w:t>
            </w:r>
          </w:p>
        </w:tc>
      </w:tr>
      <w:tr w:rsidR="00337A19">
        <w:trPr>
          <w:cantSplit/>
          <w:trHeight w:val="238"/>
        </w:trPr>
        <w:tc>
          <w:tcPr>
            <w:tcW w:w="861" w:type="dxa"/>
            <w:vMerge/>
          </w:tcPr>
          <w:p w:rsidR="00337A19" w:rsidRDefault="00337A19">
            <w:pPr>
              <w:pStyle w:val="xLedtext"/>
            </w:pPr>
          </w:p>
        </w:tc>
        <w:tc>
          <w:tcPr>
            <w:tcW w:w="4448" w:type="dxa"/>
            <w:vAlign w:val="bottom"/>
          </w:tcPr>
          <w:p w:rsidR="00337A19" w:rsidRDefault="00337A19">
            <w:pPr>
              <w:pStyle w:val="xLedtext"/>
            </w:pPr>
          </w:p>
        </w:tc>
        <w:tc>
          <w:tcPr>
            <w:tcW w:w="1725" w:type="dxa"/>
            <w:vAlign w:val="bottom"/>
          </w:tcPr>
          <w:p w:rsidR="00337A19" w:rsidRDefault="00337A19">
            <w:pPr>
              <w:pStyle w:val="xLedtext"/>
            </w:pPr>
          </w:p>
        </w:tc>
        <w:tc>
          <w:tcPr>
            <w:tcW w:w="2563" w:type="dxa"/>
            <w:vAlign w:val="bottom"/>
          </w:tcPr>
          <w:p w:rsidR="00337A19" w:rsidRDefault="00337A19">
            <w:pPr>
              <w:pStyle w:val="xLedtext"/>
            </w:pPr>
          </w:p>
        </w:tc>
      </w:tr>
      <w:tr w:rsidR="00337A19">
        <w:trPr>
          <w:cantSplit/>
          <w:trHeight w:val="238"/>
        </w:trPr>
        <w:tc>
          <w:tcPr>
            <w:tcW w:w="861" w:type="dxa"/>
            <w:vMerge/>
            <w:tcBorders>
              <w:bottom w:val="single" w:sz="4" w:space="0" w:color="auto"/>
            </w:tcBorders>
          </w:tcPr>
          <w:p w:rsidR="00337A19" w:rsidRDefault="00337A19">
            <w:pPr>
              <w:pStyle w:val="xAvsandare3"/>
            </w:pPr>
          </w:p>
        </w:tc>
        <w:tc>
          <w:tcPr>
            <w:tcW w:w="4448" w:type="dxa"/>
            <w:tcBorders>
              <w:bottom w:val="single" w:sz="4" w:space="0" w:color="auto"/>
            </w:tcBorders>
            <w:vAlign w:val="center"/>
          </w:tcPr>
          <w:p w:rsidR="00337A19" w:rsidRDefault="00337A19">
            <w:pPr>
              <w:pStyle w:val="xAvsandare3"/>
            </w:pPr>
          </w:p>
        </w:tc>
        <w:tc>
          <w:tcPr>
            <w:tcW w:w="1725" w:type="dxa"/>
            <w:tcBorders>
              <w:bottom w:val="single" w:sz="4" w:space="0" w:color="auto"/>
            </w:tcBorders>
            <w:vAlign w:val="center"/>
          </w:tcPr>
          <w:p w:rsidR="00337A19" w:rsidRDefault="00337A19">
            <w:pPr>
              <w:pStyle w:val="xDatum2"/>
            </w:pPr>
          </w:p>
        </w:tc>
        <w:tc>
          <w:tcPr>
            <w:tcW w:w="2563" w:type="dxa"/>
            <w:tcBorders>
              <w:bottom w:val="single" w:sz="4" w:space="0" w:color="auto"/>
            </w:tcBorders>
            <w:vAlign w:val="center"/>
          </w:tcPr>
          <w:p w:rsidR="00337A19" w:rsidRDefault="00337A19">
            <w:pPr>
              <w:pStyle w:val="xBeteckning2"/>
            </w:pPr>
          </w:p>
        </w:tc>
      </w:tr>
      <w:tr w:rsidR="00337A19">
        <w:trPr>
          <w:cantSplit/>
          <w:trHeight w:val="238"/>
        </w:trPr>
        <w:tc>
          <w:tcPr>
            <w:tcW w:w="861" w:type="dxa"/>
            <w:tcBorders>
              <w:top w:val="single" w:sz="4" w:space="0" w:color="auto"/>
            </w:tcBorders>
            <w:vAlign w:val="bottom"/>
          </w:tcPr>
          <w:p w:rsidR="00337A19" w:rsidRDefault="00337A19">
            <w:pPr>
              <w:pStyle w:val="xLedtext"/>
            </w:pPr>
          </w:p>
        </w:tc>
        <w:tc>
          <w:tcPr>
            <w:tcW w:w="4448" w:type="dxa"/>
            <w:tcBorders>
              <w:top w:val="single" w:sz="4" w:space="0" w:color="auto"/>
            </w:tcBorders>
            <w:vAlign w:val="bottom"/>
          </w:tcPr>
          <w:p w:rsidR="00337A19" w:rsidRDefault="00337A19">
            <w:pPr>
              <w:pStyle w:val="xLedtext"/>
            </w:pPr>
          </w:p>
        </w:tc>
        <w:tc>
          <w:tcPr>
            <w:tcW w:w="4288" w:type="dxa"/>
            <w:gridSpan w:val="2"/>
            <w:tcBorders>
              <w:top w:val="single" w:sz="4" w:space="0" w:color="auto"/>
            </w:tcBorders>
            <w:vAlign w:val="bottom"/>
          </w:tcPr>
          <w:p w:rsidR="00337A19" w:rsidRDefault="00337A19">
            <w:pPr>
              <w:pStyle w:val="xLedtext"/>
            </w:pPr>
          </w:p>
        </w:tc>
      </w:tr>
      <w:tr w:rsidR="00337A19">
        <w:trPr>
          <w:cantSplit/>
          <w:trHeight w:val="238"/>
        </w:trPr>
        <w:tc>
          <w:tcPr>
            <w:tcW w:w="861" w:type="dxa"/>
          </w:tcPr>
          <w:p w:rsidR="00337A19" w:rsidRDefault="00337A19">
            <w:pPr>
              <w:pStyle w:val="xCelltext"/>
            </w:pPr>
          </w:p>
        </w:tc>
        <w:tc>
          <w:tcPr>
            <w:tcW w:w="4448" w:type="dxa"/>
            <w:vAlign w:val="center"/>
          </w:tcPr>
          <w:p w:rsidR="00337A19" w:rsidRDefault="00337A19">
            <w:pPr>
              <w:pStyle w:val="xCelltext"/>
            </w:pPr>
          </w:p>
        </w:tc>
        <w:tc>
          <w:tcPr>
            <w:tcW w:w="4288" w:type="dxa"/>
            <w:gridSpan w:val="2"/>
            <w:vAlign w:val="center"/>
          </w:tcPr>
          <w:p w:rsidR="00337A19" w:rsidRDefault="00337A19">
            <w:pPr>
              <w:pStyle w:val="xCelltext"/>
            </w:pPr>
          </w:p>
        </w:tc>
      </w:tr>
    </w:tbl>
    <w:p w:rsidR="00337A19" w:rsidRDefault="00337A19">
      <w:pPr>
        <w:rPr>
          <w:b/>
          <w:bCs/>
        </w:rPr>
        <w:sectPr w:rsidR="00337A19">
          <w:footerReference w:type="even" r:id="rId10"/>
          <w:footerReference w:type="default" r:id="rId11"/>
          <w:pgSz w:w="11906" w:h="16838" w:code="9"/>
          <w:pgMar w:top="567" w:right="1134" w:bottom="1134" w:left="1191" w:header="624" w:footer="737" w:gutter="0"/>
          <w:cols w:space="708"/>
          <w:docGrid w:linePitch="360"/>
        </w:sectPr>
      </w:pPr>
    </w:p>
    <w:p w:rsidR="00337A19" w:rsidRDefault="00337A19">
      <w:pPr>
        <w:pStyle w:val="ArendeOverRubrik"/>
      </w:pPr>
      <w:r>
        <w:lastRenderedPageBreak/>
        <w:t>Ålands lagtings beslut om antagande av</w:t>
      </w:r>
    </w:p>
    <w:p w:rsidR="00337A19" w:rsidRDefault="00337A19" w:rsidP="005C5E44">
      <w:pPr>
        <w:pStyle w:val="ArendeRubrik"/>
        <w:outlineLvl w:val="0"/>
      </w:pPr>
      <w:bookmarkStart w:id="1" w:name="_Toc65564307"/>
      <w:r>
        <w:t>Landskapslag</w:t>
      </w:r>
      <w:bookmarkEnd w:id="1"/>
      <w:r w:rsidR="00AE69B3">
        <w:t xml:space="preserve"> </w:t>
      </w:r>
      <w:r w:rsidR="00AE69B3">
        <w:rPr>
          <w:lang w:val="sv-FI"/>
        </w:rPr>
        <w:t>om ändring av kommunallagen för landskapet Åland</w:t>
      </w:r>
    </w:p>
    <w:p w:rsidR="00337A19" w:rsidRDefault="00337A19">
      <w:pPr>
        <w:pStyle w:val="ANormal"/>
      </w:pPr>
    </w:p>
    <w:p w:rsidR="00AE69B3" w:rsidRDefault="00337A19" w:rsidP="00AE69B3">
      <w:pPr>
        <w:pStyle w:val="ANormal"/>
      </w:pPr>
      <w:r>
        <w:tab/>
        <w:t xml:space="preserve">I enlighet med lagtingets beslut </w:t>
      </w:r>
      <w:r w:rsidR="00AE69B3" w:rsidRPr="00A53784">
        <w:rPr>
          <w:b/>
        </w:rPr>
        <w:t>ändras</w:t>
      </w:r>
      <w:r w:rsidR="00AE69B3">
        <w:t xml:space="preserve"> 26 § 2</w:t>
      </w:r>
      <w:r w:rsidR="004F2F4D">
        <w:t xml:space="preserve"> </w:t>
      </w:r>
      <w:r w:rsidR="00AE69B3">
        <w:t>–</w:t>
      </w:r>
      <w:r w:rsidR="004F2F4D">
        <w:t xml:space="preserve"> </w:t>
      </w:r>
      <w:r w:rsidR="00AE69B3">
        <w:t xml:space="preserve">4 mom., 30a § 1 mom. 2 punkten, 35 §, 37 § och 39 § </w:t>
      </w:r>
      <w:r w:rsidR="00AE69B3" w:rsidRPr="004B71AB">
        <w:rPr>
          <w:szCs w:val="24"/>
          <w:lang w:val="sv-FI"/>
        </w:rPr>
        <w:t xml:space="preserve">kommunallagen (1997:73) för landskapet Åland, </w:t>
      </w:r>
      <w:r w:rsidR="00AE69B3">
        <w:t>av dessa lagrum 30a § 1 mom. 2 punkten sådan den lyder i lan</w:t>
      </w:r>
      <w:r w:rsidR="00AE69B3">
        <w:t>d</w:t>
      </w:r>
      <w:r w:rsidR="00AE69B3">
        <w:t>skapslagen 2007/11, som följer:</w:t>
      </w:r>
    </w:p>
    <w:p w:rsidR="00AE69B3" w:rsidRDefault="00AE69B3" w:rsidP="00AE69B3">
      <w:pPr>
        <w:pStyle w:val="ANormal"/>
      </w:pPr>
    </w:p>
    <w:p w:rsidR="00AE69B3" w:rsidRDefault="00AE69B3" w:rsidP="00AE69B3">
      <w:pPr>
        <w:pStyle w:val="LagParagraf"/>
      </w:pPr>
      <w:r>
        <w:t>26 §</w:t>
      </w:r>
    </w:p>
    <w:p w:rsidR="00AE69B3" w:rsidRDefault="00AE69B3" w:rsidP="00AE69B3">
      <w:pPr>
        <w:pStyle w:val="LagPararubrik"/>
      </w:pPr>
      <w:r>
        <w:t>Val</w:t>
      </w:r>
    </w:p>
    <w:p w:rsidR="00AE69B3" w:rsidRDefault="00AE69B3" w:rsidP="00AE69B3">
      <w:pPr>
        <w:pStyle w:val="ANormal"/>
      </w:pPr>
      <w:proofErr w:type="gramStart"/>
      <w:r>
        <w:t>-</w:t>
      </w:r>
      <w:proofErr w:type="gramEnd"/>
      <w:r>
        <w:t xml:space="preserve"> - - - - - - - - - - - - - - - - - - - - - - - - - - - - - - - - - - - - - - - - - - - - - - - - - - -</w:t>
      </w:r>
    </w:p>
    <w:p w:rsidR="00AE69B3" w:rsidRDefault="00AE69B3" w:rsidP="00AE69B3">
      <w:pPr>
        <w:pStyle w:val="ANormal"/>
      </w:pPr>
      <w:r>
        <w:tab/>
        <w:t>Ett val ska vara proportionellt om två eller flera personer ska utses och proportionellt val begärs av så många ledamöter som tillsammans kan b</w:t>
      </w:r>
      <w:r>
        <w:t>e</w:t>
      </w:r>
      <w:r>
        <w:t xml:space="preserve">sätta minst en av de poster valet gäller. Vid proportionella val ska vallagen </w:t>
      </w:r>
      <w:proofErr w:type="gramStart"/>
      <w:r>
        <w:t>(  :</w:t>
      </w:r>
      <w:proofErr w:type="gramEnd"/>
      <w:r>
        <w:t xml:space="preserve">  ) för Åland iakttas i tillämpliga delar. Fullmäktige ska vid sitt första sammanträde utse minst tre ledamöter som fungerar som centralnämnd u</w:t>
      </w:r>
      <w:r>
        <w:t>n</w:t>
      </w:r>
      <w:r>
        <w:t>der fullmäktiges mandattid.</w:t>
      </w:r>
    </w:p>
    <w:p w:rsidR="00AE69B3" w:rsidRDefault="00AE69B3" w:rsidP="00AE69B3">
      <w:pPr>
        <w:pStyle w:val="ANormal"/>
      </w:pPr>
      <w:r>
        <w:tab/>
        <w:t>Ersättare utses vid samma valförrättning som de ordinarie ledamöterna. Då en personlig ersättare utses ska den föreslagna ordinarie ledamoten och den föreslagna ersättaren ställas upp tillsammans. Om ersättarna inte är pe</w:t>
      </w:r>
      <w:r>
        <w:t>r</w:t>
      </w:r>
      <w:r>
        <w:t>sonliga blir de valda som fått de flesta rösterna eller de högsta jämförelset</w:t>
      </w:r>
      <w:r>
        <w:t>a</w:t>
      </w:r>
      <w:r>
        <w:t>len.</w:t>
      </w:r>
    </w:p>
    <w:p w:rsidR="00AE69B3" w:rsidRDefault="00AE69B3" w:rsidP="00AE69B3">
      <w:pPr>
        <w:pStyle w:val="ANormal"/>
      </w:pPr>
      <w:r>
        <w:tab/>
        <w:t>Ett proportionellt val ska förrättas med slutna sedlar. Detsamma gäller majoritetsval om någon ledamot yrkar på det.</w:t>
      </w:r>
    </w:p>
    <w:p w:rsidR="00AE69B3" w:rsidRPr="00BD04F5" w:rsidRDefault="00AE69B3" w:rsidP="00AE69B3">
      <w:pPr>
        <w:pStyle w:val="ANormal"/>
      </w:pPr>
    </w:p>
    <w:p w:rsidR="00AE69B3" w:rsidRDefault="00AE69B3" w:rsidP="00AE69B3">
      <w:pPr>
        <w:pStyle w:val="LagParagraf"/>
      </w:pPr>
      <w:r>
        <w:t>30a §</w:t>
      </w:r>
    </w:p>
    <w:p w:rsidR="00AE69B3" w:rsidRDefault="00AE69B3" w:rsidP="00AE69B3">
      <w:pPr>
        <w:pStyle w:val="LagPararubrik"/>
      </w:pPr>
      <w:r>
        <w:t>Rösträtt i kommunal folkomröstning</w:t>
      </w:r>
    </w:p>
    <w:p w:rsidR="00AE69B3" w:rsidRDefault="00AE69B3" w:rsidP="00AE69B3">
      <w:pPr>
        <w:pStyle w:val="ANormal"/>
      </w:pPr>
      <w:r>
        <w:tab/>
        <w:t>Rösträtt i en rådgivande kommunal folkomröstning som förrättas i kommunen har den som</w:t>
      </w:r>
    </w:p>
    <w:p w:rsidR="00AE69B3" w:rsidRDefault="00AE69B3" w:rsidP="00AE69B3">
      <w:pPr>
        <w:pStyle w:val="ANormal"/>
      </w:pPr>
      <w:proofErr w:type="gramStart"/>
      <w:r>
        <w:t>-</w:t>
      </w:r>
      <w:proofErr w:type="gramEnd"/>
      <w:r>
        <w:t xml:space="preserve"> - - - - - - - - - - - - - - - - - - - - - - - - - - - - - - - - - - - - - - - - - - - - - - - - - - -</w:t>
      </w:r>
    </w:p>
    <w:p w:rsidR="00AE69B3" w:rsidRDefault="00AE69B3" w:rsidP="00AE69B3">
      <w:pPr>
        <w:pStyle w:val="ANormal"/>
      </w:pPr>
      <w:r>
        <w:tab/>
        <w:t xml:space="preserve">2) har kommunen som sin hemkommun enligt lagen om hemkommun </w:t>
      </w:r>
      <w:r w:rsidRPr="004B2EA2">
        <w:rPr>
          <w:lang w:val="sv-FI"/>
        </w:rPr>
        <w:t>vid utgången av den 51 dagen före röstningsdagen</w:t>
      </w:r>
      <w:r w:rsidRPr="004B2EA2">
        <w:rPr>
          <w:b/>
          <w:lang w:val="sv-FI"/>
        </w:rPr>
        <w:t xml:space="preserve"> </w:t>
      </w:r>
      <w:r>
        <w:t>och</w:t>
      </w:r>
    </w:p>
    <w:p w:rsidR="00AE69B3" w:rsidRDefault="00AE69B3" w:rsidP="00AE69B3">
      <w:pPr>
        <w:pStyle w:val="ANormal"/>
      </w:pPr>
      <w:proofErr w:type="gramStart"/>
      <w:r>
        <w:t>-</w:t>
      </w:r>
      <w:proofErr w:type="gramEnd"/>
      <w:r>
        <w:t xml:space="preserve"> - - - - - - - - - - - - - - - - - - - - - - - - - - - - - - - - - - - - - - - - - - - - - - - - - - -</w:t>
      </w:r>
    </w:p>
    <w:p w:rsidR="00AE69B3" w:rsidRDefault="00AE69B3" w:rsidP="00AE69B3">
      <w:pPr>
        <w:pStyle w:val="ANormal"/>
      </w:pPr>
    </w:p>
    <w:p w:rsidR="00AE69B3" w:rsidRDefault="00AE69B3" w:rsidP="00AE69B3">
      <w:pPr>
        <w:pStyle w:val="LagParagraf"/>
      </w:pPr>
      <w:r>
        <w:t>35 §</w:t>
      </w:r>
    </w:p>
    <w:p w:rsidR="00AE69B3" w:rsidRDefault="00AE69B3" w:rsidP="00AE69B3">
      <w:pPr>
        <w:pStyle w:val="LagPararubrik"/>
      </w:pPr>
      <w:r>
        <w:t>Initiativ till folkomröstning</w:t>
      </w:r>
    </w:p>
    <w:p w:rsidR="00AE69B3" w:rsidRDefault="00AE69B3" w:rsidP="00AE69B3">
      <w:pPr>
        <w:pStyle w:val="ANormal"/>
      </w:pPr>
      <w:r>
        <w:tab/>
      </w:r>
      <w:r w:rsidRPr="00DC3090">
        <w:t xml:space="preserve">Om minst fem procent av </w:t>
      </w:r>
      <w:r>
        <w:t>de kommun</w:t>
      </w:r>
      <w:r w:rsidRPr="00DC3090">
        <w:t>invånare</w:t>
      </w:r>
      <w:r>
        <w:t xml:space="preserve"> som fyllt 15 år</w:t>
      </w:r>
      <w:r w:rsidRPr="00DC3090">
        <w:t xml:space="preserve"> har tagit initiativ till en folkomröstning ska fullmäktige utan dröjsmål avgöra om en folkomröstning enligt initiativet ska ordnas.</w:t>
      </w:r>
    </w:p>
    <w:p w:rsidR="00AE69B3" w:rsidRDefault="00AE69B3" w:rsidP="00AE69B3">
      <w:pPr>
        <w:pStyle w:val="ANormal"/>
      </w:pPr>
    </w:p>
    <w:p w:rsidR="00AE69B3" w:rsidRDefault="00AE69B3" w:rsidP="00AE69B3">
      <w:pPr>
        <w:pStyle w:val="LagParagraf"/>
      </w:pPr>
      <w:r>
        <w:t>37 §</w:t>
      </w:r>
    </w:p>
    <w:p w:rsidR="00AE69B3" w:rsidRDefault="00AE69B3" w:rsidP="00AE69B3">
      <w:pPr>
        <w:pStyle w:val="LagPararubrik"/>
      </w:pPr>
      <w:r>
        <w:t>Val av ledamöter</w:t>
      </w:r>
    </w:p>
    <w:p w:rsidR="00AE69B3" w:rsidRPr="00A53784" w:rsidRDefault="00AE69B3" w:rsidP="00AE69B3">
      <w:pPr>
        <w:pStyle w:val="ANormal"/>
      </w:pPr>
      <w:r>
        <w:tab/>
      </w:r>
      <w:r w:rsidRPr="00A53784">
        <w:t>Kommunernas fullmäktige utses för fyra kalenderår i sänder genom omedelbara, hemliga och proportionella val. Alla röstberättigade ko</w:t>
      </w:r>
      <w:r w:rsidRPr="00A53784">
        <w:t>m</w:t>
      </w:r>
      <w:r w:rsidRPr="00A53784">
        <w:t xml:space="preserve">munmedlemmar har en röst. Bestämmelser om kommunalval finns i </w:t>
      </w:r>
      <w:r>
        <w:t>vall</w:t>
      </w:r>
      <w:r>
        <w:t>a</w:t>
      </w:r>
      <w:r>
        <w:t>gen för Åland</w:t>
      </w:r>
      <w:r w:rsidRPr="00A53784">
        <w:t>.</w:t>
      </w:r>
    </w:p>
    <w:p w:rsidR="00AE69B3" w:rsidRDefault="00AE69B3" w:rsidP="00AE69B3">
      <w:pPr>
        <w:pStyle w:val="ANormal"/>
      </w:pPr>
    </w:p>
    <w:p w:rsidR="00AE69B3" w:rsidRDefault="00AE69B3" w:rsidP="00AE69B3">
      <w:pPr>
        <w:pStyle w:val="LagParagraf"/>
      </w:pPr>
      <w:r>
        <w:t>39 §</w:t>
      </w:r>
    </w:p>
    <w:p w:rsidR="00AE69B3" w:rsidRDefault="00AE69B3" w:rsidP="00AE69B3">
      <w:pPr>
        <w:pStyle w:val="LagPararubrik"/>
      </w:pPr>
      <w:r>
        <w:t>Ersättare</w:t>
      </w:r>
    </w:p>
    <w:p w:rsidR="00AE69B3" w:rsidRPr="009278CC" w:rsidRDefault="00AE69B3" w:rsidP="00AE69B3">
      <w:pPr>
        <w:pStyle w:val="ANormal"/>
        <w:rPr>
          <w:lang w:val="sv-FI"/>
        </w:rPr>
      </w:pPr>
      <w:r>
        <w:tab/>
      </w:r>
      <w:r w:rsidRPr="009278CC">
        <w:rPr>
          <w:lang w:val="sv-FI"/>
        </w:rPr>
        <w:t>För ledamöterna i fullmäktige utses ersättare. Antalet ersättare för varje lista uppgår till två gånger antalet ledamöter som valts från listan om ant</w:t>
      </w:r>
      <w:r w:rsidRPr="009278CC">
        <w:rPr>
          <w:lang w:val="sv-FI"/>
        </w:rPr>
        <w:t>a</w:t>
      </w:r>
      <w:r w:rsidRPr="009278CC">
        <w:rPr>
          <w:lang w:val="sv-FI"/>
        </w:rPr>
        <w:lastRenderedPageBreak/>
        <w:t>let kandidater är tillräckligt. Om ett tillräckligt antal ersättare inte kan utses från en lista som hör till ett valförbund ska ersättare utses från andra listor i valförbundet. I övrigt ska ersättare utses i enlighet med bestämmelserna i vallag</w:t>
      </w:r>
      <w:r>
        <w:rPr>
          <w:lang w:val="sv-FI"/>
        </w:rPr>
        <w:t xml:space="preserve">en </w:t>
      </w:r>
      <w:r w:rsidRPr="009278CC">
        <w:rPr>
          <w:lang w:val="sv-FI"/>
        </w:rPr>
        <w:t>för Åland, dock så att 102</w:t>
      </w:r>
      <w:r>
        <w:rPr>
          <w:lang w:val="sv-FI"/>
        </w:rPr>
        <w:t> §</w:t>
      </w:r>
      <w:r w:rsidRPr="009278CC">
        <w:rPr>
          <w:lang w:val="sv-FI"/>
        </w:rPr>
        <w:t xml:space="preserve"> 2</w:t>
      </w:r>
      <w:r>
        <w:rPr>
          <w:lang w:val="sv-FI"/>
        </w:rPr>
        <w:t> mom.</w:t>
      </w:r>
      <w:r w:rsidRPr="009278CC">
        <w:rPr>
          <w:lang w:val="sv-FI"/>
        </w:rPr>
        <w:t xml:space="preserve"> inte ska tillämpas.</w:t>
      </w:r>
    </w:p>
    <w:p w:rsidR="00AE69B3" w:rsidRPr="009278CC" w:rsidRDefault="00AE69B3" w:rsidP="00AE69B3">
      <w:pPr>
        <w:pStyle w:val="ANormal"/>
        <w:rPr>
          <w:lang w:val="sv-FI"/>
        </w:rPr>
      </w:pPr>
      <w:r>
        <w:rPr>
          <w:lang w:val="sv-FI"/>
        </w:rPr>
        <w:tab/>
      </w:r>
      <w:r w:rsidRPr="009278CC">
        <w:rPr>
          <w:lang w:val="sv-FI"/>
        </w:rPr>
        <w:t>Har en ledamot förlorat sin valbarhet, befriats från uppdraget eller avl</w:t>
      </w:r>
      <w:r w:rsidRPr="009278CC">
        <w:rPr>
          <w:lang w:val="sv-FI"/>
        </w:rPr>
        <w:t>i</w:t>
      </w:r>
      <w:r w:rsidRPr="009278CC">
        <w:rPr>
          <w:lang w:val="sv-FI"/>
        </w:rPr>
        <w:t>dit övertas uppdraget för den återstående mandattiden av den i ordningen förste ersättaren enligt bestämmelserna i 1</w:t>
      </w:r>
      <w:r>
        <w:rPr>
          <w:lang w:val="sv-FI"/>
        </w:rPr>
        <w:t> mom.</w:t>
      </w:r>
      <w:r w:rsidRPr="009278CC">
        <w:rPr>
          <w:lang w:val="sv-FI"/>
        </w:rPr>
        <w:t xml:space="preserve"> Finns ingen sådan ersä</w:t>
      </w:r>
      <w:r w:rsidRPr="009278CC">
        <w:rPr>
          <w:lang w:val="sv-FI"/>
        </w:rPr>
        <w:t>t</w:t>
      </w:r>
      <w:r w:rsidRPr="009278CC">
        <w:rPr>
          <w:lang w:val="sv-FI"/>
        </w:rPr>
        <w:t>tare ska bestämmelsen i 102</w:t>
      </w:r>
      <w:r>
        <w:rPr>
          <w:lang w:val="sv-FI"/>
        </w:rPr>
        <w:t> §</w:t>
      </w:r>
      <w:r w:rsidRPr="009278CC">
        <w:rPr>
          <w:lang w:val="sv-FI"/>
        </w:rPr>
        <w:t xml:space="preserve"> 2</w:t>
      </w:r>
      <w:r>
        <w:rPr>
          <w:lang w:val="sv-FI"/>
        </w:rPr>
        <w:t> mom.</w:t>
      </w:r>
      <w:r w:rsidRPr="009278CC">
        <w:rPr>
          <w:lang w:val="sv-FI"/>
        </w:rPr>
        <w:t xml:space="preserve"> vallag</w:t>
      </w:r>
      <w:r>
        <w:rPr>
          <w:lang w:val="sv-FI"/>
        </w:rPr>
        <w:t>en</w:t>
      </w:r>
      <w:r w:rsidRPr="009278CC">
        <w:rPr>
          <w:lang w:val="sv-FI"/>
        </w:rPr>
        <w:t xml:space="preserve"> för Åland tillämpas.</w:t>
      </w:r>
    </w:p>
    <w:p w:rsidR="00AE69B3" w:rsidRDefault="004F2F4D" w:rsidP="00AE69B3">
      <w:pPr>
        <w:pStyle w:val="ANormal"/>
        <w:jc w:val="center"/>
      </w:pPr>
      <w:hyperlink w:anchor="_top" w:tooltip="Klicka för att gå till toppen av dokumentet" w:history="1">
        <w:r w:rsidR="00AE69B3">
          <w:rPr>
            <w:rStyle w:val="Hyperlnk"/>
          </w:rPr>
          <w:t>__________________</w:t>
        </w:r>
      </w:hyperlink>
    </w:p>
    <w:p w:rsidR="00AE69B3" w:rsidRDefault="00AE69B3" w:rsidP="00AE69B3">
      <w:pPr>
        <w:pStyle w:val="ANormal"/>
      </w:pPr>
    </w:p>
    <w:p w:rsidR="00AE69B3" w:rsidRDefault="00AE69B3" w:rsidP="00AE69B3">
      <w:pPr>
        <w:pStyle w:val="ANormal"/>
      </w:pPr>
      <w:r>
        <w:tab/>
        <w:t xml:space="preserve">Denna lag träder ikraft den </w:t>
      </w:r>
      <w:proofErr w:type="gramStart"/>
      <w:r>
        <w:t>….</w:t>
      </w:r>
      <w:proofErr w:type="gramEnd"/>
      <w:r>
        <w:t xml:space="preserve"> Lagens 30a § 1 mom. 2 punkt</w:t>
      </w:r>
      <w:r w:rsidR="004F2F4D">
        <w:t>en</w:t>
      </w:r>
      <w:bookmarkStart w:id="2" w:name="_GoBack"/>
      <w:bookmarkEnd w:id="2"/>
      <w:r>
        <w:t xml:space="preserve"> tillä</w:t>
      </w:r>
      <w:r>
        <w:t>m</w:t>
      </w:r>
      <w:r>
        <w:t>pas inte när det gäller en rådgivande kommunal folkomröstning som ful</w:t>
      </w:r>
      <w:r>
        <w:t>l</w:t>
      </w:r>
      <w:r>
        <w:t>mäktige fattat beslut om innan lagen trädde i kraft.</w:t>
      </w:r>
    </w:p>
    <w:p w:rsidR="00337A19" w:rsidRDefault="004F2F4D" w:rsidP="00AE69B3">
      <w:pPr>
        <w:pStyle w:val="ANormal"/>
        <w:suppressAutoHyphens/>
        <w:ind w:left="2325"/>
        <w:outlineLvl w:val="0"/>
      </w:pPr>
      <w:hyperlink w:anchor="_top" w:tooltip="Klicka för att gå till toppen av dokumentet" w:history="1">
        <w:r w:rsidR="00AE69B3">
          <w:rPr>
            <w:rStyle w:val="Hyperlnk"/>
          </w:rPr>
          <w:t>__________________</w:t>
        </w:r>
      </w:hyperlink>
    </w:p>
    <w:p w:rsidR="00337A19" w:rsidRDefault="00337A19">
      <w:pPr>
        <w:pStyle w:val="ANormal"/>
      </w:pPr>
      <w:r>
        <w:tab/>
      </w:r>
    </w:p>
    <w:p w:rsidR="00337A19" w:rsidRDefault="00337A19">
      <w:pPr>
        <w:pStyle w:val="ANormal"/>
      </w:pPr>
    </w:p>
    <w:p w:rsidR="00337A19" w:rsidRDefault="00337A19">
      <w:pPr>
        <w:pStyle w:val="ANormal"/>
      </w:pPr>
    </w:p>
    <w:tbl>
      <w:tblPr>
        <w:tblW w:w="5000" w:type="pct"/>
        <w:tblCellMar>
          <w:left w:w="0" w:type="dxa"/>
          <w:right w:w="0" w:type="dxa"/>
        </w:tblCellMar>
        <w:tblLook w:val="0000" w:firstRow="0" w:lastRow="0" w:firstColumn="0" w:lastColumn="0" w:noHBand="0" w:noVBand="0"/>
      </w:tblPr>
      <w:tblGrid>
        <w:gridCol w:w="3345"/>
        <w:gridCol w:w="3345"/>
      </w:tblGrid>
      <w:tr w:rsidR="00337A19">
        <w:trPr>
          <w:cantSplit/>
        </w:trPr>
        <w:tc>
          <w:tcPr>
            <w:tcW w:w="6706" w:type="dxa"/>
            <w:gridSpan w:val="2"/>
          </w:tcPr>
          <w:p w:rsidR="00337A19" w:rsidRDefault="00337A19">
            <w:pPr>
              <w:pStyle w:val="ANormal"/>
              <w:keepNext/>
            </w:pPr>
            <w:r>
              <w:tab/>
              <w:t xml:space="preserve">Mariehamn den </w:t>
            </w:r>
            <w:r w:rsidR="00A06E47">
              <w:t>16 januari 2019</w:t>
            </w:r>
          </w:p>
        </w:tc>
      </w:tr>
      <w:tr w:rsidR="00337A19">
        <w:trPr>
          <w:cantSplit/>
        </w:trPr>
        <w:tc>
          <w:tcPr>
            <w:tcW w:w="6706" w:type="dxa"/>
            <w:gridSpan w:val="2"/>
            <w:vAlign w:val="bottom"/>
          </w:tcPr>
          <w:p w:rsidR="00337A19" w:rsidRDefault="00337A19">
            <w:pPr>
              <w:pStyle w:val="ANormal"/>
              <w:keepNext/>
            </w:pPr>
          </w:p>
          <w:p w:rsidR="00337A19" w:rsidRDefault="00337A19">
            <w:pPr>
              <w:pStyle w:val="ANormal"/>
              <w:keepNext/>
            </w:pPr>
          </w:p>
          <w:p w:rsidR="00337A19" w:rsidRDefault="00337A19">
            <w:pPr>
              <w:pStyle w:val="ANormal"/>
              <w:keepNext/>
            </w:pPr>
          </w:p>
          <w:p w:rsidR="00337A19" w:rsidRDefault="00A06E47">
            <w:pPr>
              <w:pStyle w:val="ANormal"/>
              <w:keepNext/>
              <w:jc w:val="center"/>
            </w:pPr>
            <w:r>
              <w:t>Gun-Mari Lindholm</w:t>
            </w:r>
            <w:r w:rsidR="00D636DC">
              <w:t xml:space="preserve">  </w:t>
            </w:r>
          </w:p>
          <w:p w:rsidR="00337A19" w:rsidRDefault="00337A19">
            <w:pPr>
              <w:pStyle w:val="ANormal"/>
              <w:keepNext/>
              <w:jc w:val="center"/>
            </w:pPr>
            <w:r>
              <w:t>talman</w:t>
            </w:r>
          </w:p>
        </w:tc>
      </w:tr>
      <w:tr w:rsidR="00337A19">
        <w:tc>
          <w:tcPr>
            <w:tcW w:w="3353" w:type="dxa"/>
            <w:vAlign w:val="bottom"/>
          </w:tcPr>
          <w:p w:rsidR="00337A19" w:rsidRDefault="00337A19">
            <w:pPr>
              <w:pStyle w:val="ANormal"/>
              <w:keepNext/>
              <w:jc w:val="center"/>
            </w:pPr>
          </w:p>
          <w:p w:rsidR="00337A19" w:rsidRDefault="00337A19">
            <w:pPr>
              <w:pStyle w:val="ANormal"/>
              <w:keepNext/>
              <w:jc w:val="center"/>
            </w:pPr>
          </w:p>
          <w:p w:rsidR="00337A19" w:rsidRDefault="00A06E47">
            <w:pPr>
              <w:pStyle w:val="ANormal"/>
              <w:keepNext/>
              <w:jc w:val="center"/>
            </w:pPr>
            <w:r>
              <w:t>Veronica Thörnroos</w:t>
            </w:r>
            <w:r w:rsidR="00D636DC">
              <w:t xml:space="preserve">  </w:t>
            </w:r>
          </w:p>
          <w:p w:rsidR="00337A19" w:rsidRDefault="00337A19">
            <w:pPr>
              <w:pStyle w:val="ANormal"/>
              <w:keepNext/>
              <w:jc w:val="center"/>
            </w:pPr>
            <w:r>
              <w:t>vicetalman</w:t>
            </w:r>
          </w:p>
        </w:tc>
        <w:tc>
          <w:tcPr>
            <w:tcW w:w="3353" w:type="dxa"/>
            <w:vAlign w:val="bottom"/>
          </w:tcPr>
          <w:p w:rsidR="00337A19" w:rsidRDefault="00337A19">
            <w:pPr>
              <w:pStyle w:val="ANormal"/>
              <w:keepNext/>
              <w:jc w:val="center"/>
            </w:pPr>
          </w:p>
          <w:p w:rsidR="00337A19" w:rsidRDefault="00337A19">
            <w:pPr>
              <w:pStyle w:val="ANormal"/>
              <w:keepNext/>
              <w:jc w:val="center"/>
            </w:pPr>
          </w:p>
          <w:p w:rsidR="00A06E47" w:rsidRDefault="00A06E47" w:rsidP="00A06E47">
            <w:pPr>
              <w:pStyle w:val="ANormal"/>
              <w:keepNext/>
              <w:jc w:val="center"/>
            </w:pPr>
            <w:r>
              <w:t xml:space="preserve">Viveka Eriksson  </w:t>
            </w:r>
          </w:p>
          <w:p w:rsidR="00337A19" w:rsidRDefault="00337A19">
            <w:pPr>
              <w:pStyle w:val="ANormal"/>
              <w:keepNext/>
              <w:jc w:val="center"/>
            </w:pPr>
            <w:r>
              <w:t>vicetalman</w:t>
            </w:r>
          </w:p>
        </w:tc>
      </w:tr>
    </w:tbl>
    <w:p w:rsidR="00337A19" w:rsidRDefault="00337A19">
      <w:pPr>
        <w:pStyle w:val="ANormal"/>
      </w:pPr>
    </w:p>
    <w:sectPr w:rsidR="00337A19" w:rsidSect="005C5E44">
      <w:headerReference w:type="even" r:id="rId12"/>
      <w:headerReference w:type="default" r:id="rId13"/>
      <w:footerReference w:type="default" r:id="rId14"/>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E47" w:rsidRDefault="00A06E47">
      <w:r>
        <w:separator/>
      </w:r>
    </w:p>
  </w:endnote>
  <w:endnote w:type="continuationSeparator" w:id="0">
    <w:p w:rsidR="00A06E47" w:rsidRDefault="00A06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707" w:rsidRDefault="00867707">
    <w:pPr>
      <w:pStyle w:val="Sidfot"/>
      <w:tabs>
        <w:tab w:val="clear" w:pos="816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707" w:rsidRDefault="00867707">
    <w:pPr>
      <w:pStyle w:val="Sidfot"/>
      <w:rPr>
        <w:lang w:val="fi-FI"/>
      </w:rPr>
    </w:pPr>
    <w:r>
      <w:fldChar w:fldCharType="begin"/>
    </w:r>
    <w:r>
      <w:rPr>
        <w:lang w:val="fi-FI"/>
      </w:rPr>
      <w:instrText xml:space="preserve"> FILENAME  \* MERGEFORMAT </w:instrText>
    </w:r>
    <w:r>
      <w:fldChar w:fldCharType="separate"/>
    </w:r>
    <w:r w:rsidR="004F2F4D">
      <w:rPr>
        <w:noProof/>
        <w:lang w:val="fi-FI"/>
      </w:rPr>
      <w:t>LTB032019.docx</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707" w:rsidRDefault="00867707">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E47" w:rsidRDefault="00A06E47">
      <w:r>
        <w:separator/>
      </w:r>
    </w:p>
  </w:footnote>
  <w:footnote w:type="continuationSeparator" w:id="0">
    <w:p w:rsidR="00A06E47" w:rsidRDefault="00A06E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707" w:rsidRDefault="00867707">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rsidR="00867707" w:rsidRDefault="0086770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707" w:rsidRDefault="00867707">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sidR="004F2F4D">
      <w:rPr>
        <w:rStyle w:val="Sidnummer"/>
        <w:noProof/>
      </w:rPr>
      <w:t>2</w:t>
    </w:r>
    <w:r>
      <w:rPr>
        <w:rStyle w:val="Sidnumm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F5E82B8"/>
    <w:lvl w:ilvl="0">
      <w:start w:val="1"/>
      <w:numFmt w:val="decimal"/>
      <w:lvlText w:val="%1."/>
      <w:lvlJc w:val="left"/>
      <w:pPr>
        <w:tabs>
          <w:tab w:val="num" w:pos="1492"/>
        </w:tabs>
        <w:ind w:left="1492" w:hanging="360"/>
      </w:pPr>
    </w:lvl>
  </w:abstractNum>
  <w:abstractNum w:abstractNumId="1">
    <w:nsid w:val="FFFFFF7D"/>
    <w:multiLevelType w:val="singleLevel"/>
    <w:tmpl w:val="C3DEA69A"/>
    <w:lvl w:ilvl="0">
      <w:start w:val="1"/>
      <w:numFmt w:val="decimal"/>
      <w:lvlText w:val="%1."/>
      <w:lvlJc w:val="left"/>
      <w:pPr>
        <w:tabs>
          <w:tab w:val="num" w:pos="1209"/>
        </w:tabs>
        <w:ind w:left="1209" w:hanging="360"/>
      </w:pPr>
    </w:lvl>
  </w:abstractNum>
  <w:abstractNum w:abstractNumId="2">
    <w:nsid w:val="FFFFFF7E"/>
    <w:multiLevelType w:val="singleLevel"/>
    <w:tmpl w:val="AA6A2E40"/>
    <w:lvl w:ilvl="0">
      <w:start w:val="1"/>
      <w:numFmt w:val="decimal"/>
      <w:lvlText w:val="%1."/>
      <w:lvlJc w:val="left"/>
      <w:pPr>
        <w:tabs>
          <w:tab w:val="num" w:pos="926"/>
        </w:tabs>
        <w:ind w:left="926" w:hanging="360"/>
      </w:pPr>
    </w:lvl>
  </w:abstractNum>
  <w:abstractNum w:abstractNumId="3">
    <w:nsid w:val="FFFFFF7F"/>
    <w:multiLevelType w:val="singleLevel"/>
    <w:tmpl w:val="7B480B52"/>
    <w:lvl w:ilvl="0">
      <w:start w:val="1"/>
      <w:numFmt w:val="decimal"/>
      <w:lvlText w:val="%1."/>
      <w:lvlJc w:val="left"/>
      <w:pPr>
        <w:tabs>
          <w:tab w:val="num" w:pos="643"/>
        </w:tabs>
        <w:ind w:left="643" w:hanging="360"/>
      </w:pPr>
    </w:lvl>
  </w:abstractNum>
  <w:abstractNum w:abstractNumId="4">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nsid w:val="FFFFFF88"/>
    <w:multiLevelType w:val="singleLevel"/>
    <w:tmpl w:val="785E4396"/>
    <w:lvl w:ilvl="0">
      <w:start w:val="1"/>
      <w:numFmt w:val="decimal"/>
      <w:lvlText w:val="%1."/>
      <w:lvlJc w:val="left"/>
      <w:pPr>
        <w:tabs>
          <w:tab w:val="num" w:pos="360"/>
        </w:tabs>
        <w:ind w:left="360" w:hanging="360"/>
      </w:pPr>
    </w:lvl>
  </w:abstractNum>
  <w:abstractNum w:abstractNumId="7">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5">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0"/>
  </w:num>
  <w:num w:numId="10">
    <w:abstractNumId w:val="13"/>
  </w:num>
  <w:num w:numId="11">
    <w:abstractNumId w:val="12"/>
  </w:num>
  <w:num w:numId="12">
    <w:abstractNumId w:val="16"/>
  </w:num>
  <w:num w:numId="13">
    <w:abstractNumId w:val="11"/>
  </w:num>
  <w:num w:numId="14">
    <w:abstractNumId w:val="15"/>
  </w:num>
  <w:num w:numId="15">
    <w:abstractNumId w:val="9"/>
  </w:num>
  <w:num w:numId="16">
    <w:abstractNumId w:val="21"/>
  </w:num>
  <w:num w:numId="17">
    <w:abstractNumId w:val="8"/>
  </w:num>
  <w:num w:numId="18">
    <w:abstractNumId w:val="17"/>
  </w:num>
  <w:num w:numId="19">
    <w:abstractNumId w:val="20"/>
  </w:num>
  <w:num w:numId="20">
    <w:abstractNumId w:val="23"/>
  </w:num>
  <w:num w:numId="21">
    <w:abstractNumId w:val="22"/>
  </w:num>
  <w:num w:numId="22">
    <w:abstractNumId w:val="14"/>
  </w:num>
  <w:num w:numId="23">
    <w:abstractNumId w:val="18"/>
  </w:num>
  <w:num w:numId="24">
    <w:abstractNumId w:val="18"/>
  </w:num>
  <w:num w:numId="25">
    <w:abstractNumId w:val="19"/>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8"/>
  </w:num>
  <w:num w:numId="36">
    <w:abstractNumId w:val="19"/>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4"/>
  </w:num>
  <w:num w:numId="44">
    <w:abstractNumId w:val="14"/>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E47"/>
    <w:rsid w:val="00004B5B"/>
    <w:rsid w:val="00284C7A"/>
    <w:rsid w:val="002E1682"/>
    <w:rsid w:val="00337A19"/>
    <w:rsid w:val="0038180C"/>
    <w:rsid w:val="004D7ED5"/>
    <w:rsid w:val="004E7D01"/>
    <w:rsid w:val="004F2F4D"/>
    <w:rsid w:val="004F64FE"/>
    <w:rsid w:val="005C5E44"/>
    <w:rsid w:val="005E1BD9"/>
    <w:rsid w:val="005F6898"/>
    <w:rsid w:val="006538ED"/>
    <w:rsid w:val="0069687C"/>
    <w:rsid w:val="00727EAF"/>
    <w:rsid w:val="008414E5"/>
    <w:rsid w:val="00867707"/>
    <w:rsid w:val="008B5FA2"/>
    <w:rsid w:val="009E1423"/>
    <w:rsid w:val="009F1162"/>
    <w:rsid w:val="00A06E47"/>
    <w:rsid w:val="00AE69B3"/>
    <w:rsid w:val="00B5110A"/>
    <w:rsid w:val="00BA3751"/>
    <w:rsid w:val="00BD48EF"/>
    <w:rsid w:val="00BE2983"/>
    <w:rsid w:val="00D636DC"/>
    <w:rsid w:val="00DD3988"/>
    <w:rsid w:val="00E6237B"/>
    <w:rsid w:val="00F94A35"/>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Pr>
      <w:dstrike w:val="0"/>
      <w:color w:val="0000FF"/>
      <w:u w:val="none"/>
      <w:effect w:val="none"/>
    </w:rPr>
  </w:style>
  <w:style w:type="paragraph" w:styleId="Punktlista3">
    <w:name w:val="List Bullet 3"/>
    <w:basedOn w:val="Normal"/>
    <w:autoRedefine/>
    <w:pPr>
      <w:numPr>
        <w:numId w:val="8"/>
      </w:numPr>
    </w:pPr>
  </w:style>
  <w:style w:type="paragraph" w:styleId="Brdtextmedindrag">
    <w:name w:val="Body Text Indent"/>
    <w:basedOn w:val="Normal"/>
    <w:pPr>
      <w:spacing w:after="120"/>
      <w:ind w:left="283"/>
    </w:p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pPr>
    <w:rPr>
      <w:rFonts w:ascii="Arial" w:hAnsi="Arial" w:cs="Arial"/>
      <w:sz w:val="16"/>
    </w:rPr>
  </w:style>
  <w:style w:type="paragraph" w:styleId="Sidfot">
    <w:name w:val="footer"/>
    <w:basedOn w:val="Normal"/>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2"/>
    </w:pPr>
    <w:rPr>
      <w:bCs w:val="0"/>
      <w:sz w:val="22"/>
    </w:rPr>
  </w:style>
  <w:style w:type="paragraph" w:customStyle="1" w:styleId="LagParagraf">
    <w:name w:val="LagParagraf"/>
    <w:basedOn w:val="LagKapitel"/>
    <w:next w:val="LagPararubrik"/>
    <w:pPr>
      <w:keepNext w:val="0"/>
      <w:outlineLvl w:val="9"/>
    </w:pPr>
    <w:rPr>
      <w:b w:val="0"/>
    </w:rPr>
  </w:style>
  <w:style w:type="paragraph" w:customStyle="1" w:styleId="LagPararubrik">
    <w:name w:val="LagPararubrik"/>
    <w:basedOn w:val="LagKapitel"/>
    <w:next w:val="ANormal"/>
    <w:pPr>
      <w:outlineLvl w:val="9"/>
    </w:pPr>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styleId="Dokumentversikt">
    <w:name w:val="Document Map"/>
    <w:basedOn w:val="Normal"/>
    <w:semiHidden/>
    <w:rsid w:val="005C5E44"/>
    <w:pPr>
      <w:shd w:val="clear" w:color="auto" w:fill="000080"/>
    </w:pPr>
    <w:rPr>
      <w:rFonts w:ascii="Tahoma" w:hAnsi="Tahoma" w:cs="Tahoma"/>
      <w:sz w:val="20"/>
      <w:szCs w:val="20"/>
    </w:rPr>
  </w:style>
  <w:style w:type="paragraph" w:styleId="Ballongtext">
    <w:name w:val="Balloon Text"/>
    <w:basedOn w:val="Normal"/>
    <w:link w:val="BallongtextChar"/>
    <w:rsid w:val="00727EAF"/>
    <w:rPr>
      <w:rFonts w:ascii="Tahoma" w:hAnsi="Tahoma" w:cs="Tahoma"/>
      <w:sz w:val="16"/>
      <w:szCs w:val="16"/>
    </w:rPr>
  </w:style>
  <w:style w:type="character" w:customStyle="1" w:styleId="BallongtextChar">
    <w:name w:val="Ballongtext Char"/>
    <w:basedOn w:val="Standardstycketeckensnitt"/>
    <w:link w:val="Ballongtext"/>
    <w:rsid w:val="00727EAF"/>
    <w:rPr>
      <w:rFonts w:ascii="Tahoma" w:hAnsi="Tahoma" w:cs="Tahoma"/>
      <w:sz w:val="16"/>
      <w:szCs w:val="16"/>
      <w:lang w:val="sv-SE"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Pr>
      <w:dstrike w:val="0"/>
      <w:color w:val="0000FF"/>
      <w:u w:val="none"/>
      <w:effect w:val="none"/>
    </w:rPr>
  </w:style>
  <w:style w:type="paragraph" w:styleId="Punktlista3">
    <w:name w:val="List Bullet 3"/>
    <w:basedOn w:val="Normal"/>
    <w:autoRedefine/>
    <w:pPr>
      <w:numPr>
        <w:numId w:val="8"/>
      </w:numPr>
    </w:pPr>
  </w:style>
  <w:style w:type="paragraph" w:styleId="Brdtextmedindrag">
    <w:name w:val="Body Text Indent"/>
    <w:basedOn w:val="Normal"/>
    <w:pPr>
      <w:spacing w:after="120"/>
      <w:ind w:left="283"/>
    </w:p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pPr>
    <w:rPr>
      <w:rFonts w:ascii="Arial" w:hAnsi="Arial" w:cs="Arial"/>
      <w:sz w:val="16"/>
    </w:rPr>
  </w:style>
  <w:style w:type="paragraph" w:styleId="Sidfot">
    <w:name w:val="footer"/>
    <w:basedOn w:val="Normal"/>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2"/>
    </w:pPr>
    <w:rPr>
      <w:bCs w:val="0"/>
      <w:sz w:val="22"/>
    </w:rPr>
  </w:style>
  <w:style w:type="paragraph" w:customStyle="1" w:styleId="LagParagraf">
    <w:name w:val="LagParagraf"/>
    <w:basedOn w:val="LagKapitel"/>
    <w:next w:val="LagPararubrik"/>
    <w:pPr>
      <w:keepNext w:val="0"/>
      <w:outlineLvl w:val="9"/>
    </w:pPr>
    <w:rPr>
      <w:b w:val="0"/>
    </w:rPr>
  </w:style>
  <w:style w:type="paragraph" w:customStyle="1" w:styleId="LagPararubrik">
    <w:name w:val="LagPararubrik"/>
    <w:basedOn w:val="LagKapitel"/>
    <w:next w:val="ANormal"/>
    <w:pPr>
      <w:outlineLvl w:val="9"/>
    </w:pPr>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styleId="Dokumentversikt">
    <w:name w:val="Document Map"/>
    <w:basedOn w:val="Normal"/>
    <w:semiHidden/>
    <w:rsid w:val="005C5E44"/>
    <w:pPr>
      <w:shd w:val="clear" w:color="auto" w:fill="000080"/>
    </w:pPr>
    <w:rPr>
      <w:rFonts w:ascii="Tahoma" w:hAnsi="Tahoma" w:cs="Tahoma"/>
      <w:sz w:val="20"/>
      <w:szCs w:val="20"/>
    </w:rPr>
  </w:style>
  <w:style w:type="paragraph" w:styleId="Ballongtext">
    <w:name w:val="Balloon Text"/>
    <w:basedOn w:val="Normal"/>
    <w:link w:val="BallongtextChar"/>
    <w:rsid w:val="00727EAF"/>
    <w:rPr>
      <w:rFonts w:ascii="Tahoma" w:hAnsi="Tahoma" w:cs="Tahoma"/>
      <w:sz w:val="16"/>
      <w:szCs w:val="16"/>
    </w:rPr>
  </w:style>
  <w:style w:type="character" w:customStyle="1" w:styleId="BallongtextChar">
    <w:name w:val="Ballongtext Char"/>
    <w:basedOn w:val="Standardstycketeckensnitt"/>
    <w:link w:val="Ballongtext"/>
    <w:rsid w:val="00727EAF"/>
    <w:rPr>
      <w:rFonts w:ascii="Tahoma" w:hAnsi="Tahoma" w:cs="Tahoma"/>
      <w:sz w:val="16"/>
      <w:szCs w:val="16"/>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Lagtinget\Kansli\Mallar\LT-Beslut.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LT-Beslut.dotx</Template>
  <TotalTime>9</TotalTime>
  <Pages>2</Pages>
  <Words>623</Words>
  <Characters>2947</Characters>
  <Application>Microsoft Office Word</Application>
  <DocSecurity>0</DocSecurity>
  <Lines>24</Lines>
  <Paragraphs>7</Paragraphs>
  <ScaleCrop>false</ScaleCrop>
  <HeadingPairs>
    <vt:vector size="2" baseType="variant">
      <vt:variant>
        <vt:lpstr>Rubrik</vt:lpstr>
      </vt:variant>
      <vt:variant>
        <vt:i4>1</vt:i4>
      </vt:variant>
    </vt:vector>
  </HeadingPairs>
  <TitlesOfParts>
    <vt:vector size="1" baseType="lpstr">
      <vt:lpstr>Ålands lagting - Beslut LTB 3/2019</vt:lpstr>
    </vt:vector>
  </TitlesOfParts>
  <Company>Ålands lagting</Company>
  <LinksUpToDate>false</LinksUpToDate>
  <CharactersWithSpaces>3563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Ålands lagting - Beslut LTB 3/2019</dc:title>
  <dc:creator>Jessica Laaksonen</dc:creator>
  <cp:lastModifiedBy>Jessica Laaksonen</cp:lastModifiedBy>
  <cp:revision>5</cp:revision>
  <cp:lastPrinted>2019-01-16T11:42:00Z</cp:lastPrinted>
  <dcterms:created xsi:type="dcterms:W3CDTF">2019-01-09T09:17:00Z</dcterms:created>
  <dcterms:modified xsi:type="dcterms:W3CDTF">2019-01-16T11:43:00Z</dcterms:modified>
</cp:coreProperties>
</file>