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A27E5A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35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A27E5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4624C5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 </w:t>
            </w:r>
            <w:r w:rsidR="004624C5">
              <w:t>69</w:t>
            </w:r>
            <w:proofErr w:type="gramEnd"/>
            <w:r>
              <w:t>/201</w:t>
            </w:r>
            <w:r w:rsidR="008A6E31">
              <w:t>8</w:t>
            </w:r>
            <w:r w:rsidR="47312E3B">
              <w:t>-201</w:t>
            </w:r>
            <w:r w:rsidR="008A6E31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Brage Eklund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2019-04-16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Utebliven investering i tandvårdsbil</w:t>
      </w:r>
    </w:p>
    <w:p w:rsidR="000B3F00" w:rsidRDefault="000B3F00">
      <w:pPr>
        <w:pStyle w:val="ANormal"/>
      </w:pPr>
    </w:p>
    <w:p w:rsidR="000F089C" w:rsidRPr="004624C5" w:rsidRDefault="00B13082" w:rsidP="004624C5">
      <w:pPr>
        <w:pStyle w:val="ANormal"/>
      </w:pPr>
      <w:r w:rsidRPr="004624C5">
        <w:t xml:space="preserve">Ännu en gång föreslår regeringen att </w:t>
      </w:r>
      <w:r w:rsidR="00BD5D32" w:rsidRPr="004624C5">
        <w:t xml:space="preserve">tandvården ska </w:t>
      </w:r>
      <w:r w:rsidRPr="004624C5">
        <w:t>mobilisera</w:t>
      </w:r>
      <w:r w:rsidR="00BD5D32" w:rsidRPr="004624C5">
        <w:t xml:space="preserve">s genom att en tandvårdsbil ska </w:t>
      </w:r>
      <w:proofErr w:type="spellStart"/>
      <w:r w:rsidR="00BD5D32" w:rsidRPr="004624C5">
        <w:t>anskffas</w:t>
      </w:r>
      <w:proofErr w:type="spellEnd"/>
      <w:r w:rsidR="00BD5D32" w:rsidRPr="004624C5">
        <w:t xml:space="preserve">. </w:t>
      </w:r>
      <w:r w:rsidRPr="004624C5">
        <w:t>Att bedriva mobil tandvård är kostsamt då det fordrar stora investeringar samt är personalkrävande</w:t>
      </w:r>
      <w:r w:rsidR="00BD5D32" w:rsidRPr="004624C5">
        <w:t>, vilket uppskattas leda till ökade driftskostnader om 100 000 euro per år</w:t>
      </w:r>
      <w:r w:rsidRPr="004624C5">
        <w:t xml:space="preserve">. </w:t>
      </w:r>
      <w:r w:rsidR="00897F83" w:rsidRPr="004624C5">
        <w:t>Dels mot bakgrund av Ålands korta avstånd, dels med anledning av att branschen motsätter sig ambulerande tandvård</w:t>
      </w:r>
      <w:r w:rsidR="008A6E31" w:rsidRPr="004624C5">
        <w:t>,</w:t>
      </w:r>
      <w:r w:rsidR="00897F83" w:rsidRPr="004624C5">
        <w:t xml:space="preserve"> är</w:t>
      </w:r>
      <w:r w:rsidR="00BD5D32" w:rsidRPr="004624C5">
        <w:t xml:space="preserve"> den föreslagna</w:t>
      </w:r>
      <w:r w:rsidR="00897F83" w:rsidRPr="004624C5">
        <w:t xml:space="preserve"> </w:t>
      </w:r>
      <w:r w:rsidR="00BD5D32" w:rsidRPr="004624C5">
        <w:t>investeringen</w:t>
      </w:r>
      <w:r w:rsidR="00897F83" w:rsidRPr="004624C5">
        <w:t xml:space="preserve"> </w:t>
      </w:r>
      <w:r w:rsidR="00BD5D32" w:rsidRPr="004624C5">
        <w:t xml:space="preserve">i en </w:t>
      </w:r>
      <w:r w:rsidR="00897F83" w:rsidRPr="004624C5">
        <w:t>tandvårdsbil otillräckligt motiverad.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9D5985" w:rsidRDefault="00962677">
      <w:pPr>
        <w:pStyle w:val="Klam"/>
      </w:pPr>
      <w:r>
        <w:rPr>
          <w:b/>
        </w:rPr>
        <w:t xml:space="preserve"> </w:t>
      </w:r>
    </w:p>
    <w:p w:rsidR="00962677" w:rsidRDefault="00962677" w:rsidP="00962677">
      <w:pPr>
        <w:pStyle w:val="Klam"/>
        <w:rPr>
          <w:bCs/>
        </w:rPr>
      </w:pPr>
    </w:p>
    <w:p w:rsidR="00962677" w:rsidRDefault="00962677" w:rsidP="00962677">
      <w:pPr>
        <w:pStyle w:val="Klam"/>
        <w:rPr>
          <w:bCs/>
        </w:rPr>
      </w:pP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984000 Hälso- och sjukvårdsinvesteringar (R)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8A6E31">
        <w:rPr>
          <w:b/>
          <w:bCs/>
        </w:rPr>
        <w:t xml:space="preserve"> </w:t>
      </w:r>
      <w:r w:rsidR="008A6E31">
        <w:rPr>
          <w:bCs/>
        </w:rPr>
        <w:t>Föreslås att anslaget sänks</w:t>
      </w:r>
      <w:r w:rsidRPr="00962677">
        <w:rPr>
          <w:bCs/>
        </w:rPr>
        <w:t xml:space="preserve"> med 350 000 euro.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16 april 2019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Brage Eklund</w:t>
      </w:r>
    </w:p>
    <w:p w:rsidR="004624C5" w:rsidRDefault="004624C5" w:rsidP="006A6188">
      <w:pPr>
        <w:pStyle w:val="ANormal"/>
      </w:pPr>
    </w:p>
    <w:p w:rsidR="004624C5" w:rsidRDefault="004624C5" w:rsidP="006A6188">
      <w:pPr>
        <w:pStyle w:val="ANormal"/>
      </w:pPr>
    </w:p>
    <w:p w:rsidR="00CC2901" w:rsidRDefault="00CC2901" w:rsidP="006A6188">
      <w:pPr>
        <w:pStyle w:val="ANormal"/>
      </w:pPr>
      <w:r w:rsidRPr="00514927">
        <w:t>Axel Jonsson</w:t>
      </w: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83" w:rsidRDefault="00897F83">
      <w:r>
        <w:separator/>
      </w:r>
    </w:p>
  </w:endnote>
  <w:endnote w:type="continuationSeparator" w:id="0">
    <w:p w:rsidR="00897F83" w:rsidRDefault="0089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83" w:rsidRDefault="00897F83">
      <w:r>
        <w:separator/>
      </w:r>
    </w:p>
  </w:footnote>
  <w:footnote w:type="continuationSeparator" w:id="0">
    <w:p w:rsidR="00897F83" w:rsidRDefault="0089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0F089C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624C5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966EF"/>
    <w:rsid w:val="00854DB2"/>
    <w:rsid w:val="00897F83"/>
    <w:rsid w:val="008A6E31"/>
    <w:rsid w:val="008D37F7"/>
    <w:rsid w:val="00935A18"/>
    <w:rsid w:val="00962677"/>
    <w:rsid w:val="0098790F"/>
    <w:rsid w:val="009D5985"/>
    <w:rsid w:val="00A06E21"/>
    <w:rsid w:val="00A16986"/>
    <w:rsid w:val="00A27E5A"/>
    <w:rsid w:val="00A716AD"/>
    <w:rsid w:val="00AB47CC"/>
    <w:rsid w:val="00AF1DF4"/>
    <w:rsid w:val="00AF314A"/>
    <w:rsid w:val="00B13082"/>
    <w:rsid w:val="00B44ADC"/>
    <w:rsid w:val="00BA6D77"/>
    <w:rsid w:val="00BD5D32"/>
    <w:rsid w:val="00C84F1B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unhideWhenUsed="0"/>
    <w:lsdException w:name="List" w:unhideWhenUsed="0"/>
    <w:lsdException w:name="Title" w:unhideWhenUsed="0" w:qFormat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unhideWhenUsed="0" w:qFormat="1"/>
    <w:lsdException w:name="Strong" w:unhideWhenUsed="0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unhideWhenUsed="0"/>
    <w:lsdException w:name="List" w:unhideWhenUsed="0"/>
    <w:lsdException w:name="Title" w:unhideWhenUsed="0" w:qFormat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unhideWhenUsed="0" w:qFormat="1"/>
    <w:lsdException w:name="Strong" w:unhideWhenUsed="0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5FF9A511.dotm</Template>
  <TotalTime>0</TotalTime>
  <Pages>1</Pages>
  <Words>111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69/2018-2019</vt:lpstr>
    </vt:vector>
  </TitlesOfParts>
  <Company>LR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69/2018-2019</dc:title>
  <dc:creator>Lagtinget</dc:creator>
  <cp:lastModifiedBy>Jessica Laaksonen</cp:lastModifiedBy>
  <cp:revision>2</cp:revision>
  <cp:lastPrinted>2016-09-02T07:38:00Z</cp:lastPrinted>
  <dcterms:created xsi:type="dcterms:W3CDTF">2019-04-16T12:25:00Z</dcterms:created>
  <dcterms:modified xsi:type="dcterms:W3CDTF">2019-04-16T12:25:00Z</dcterms:modified>
</cp:coreProperties>
</file>