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D81C6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418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D81C6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0165" cy="5016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" cy="5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1D3324">
            <w:pPr>
              <w:pStyle w:val="xDokTypNr"/>
            </w:pPr>
            <w:r>
              <w:t xml:space="preserve">BUDGETMOTION nr  </w:t>
            </w:r>
            <w:r w:rsidR="001D3324">
              <w:t>65</w:t>
            </w:r>
            <w:r w:rsidR="00837F9C">
              <w:t>/2018</w:t>
            </w:r>
            <w:r w:rsidR="47312E3B">
              <w:t>-201</w:t>
            </w:r>
            <w:r w:rsidR="00837F9C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Brage Eklund</w:t>
            </w:r>
            <w:r w:rsidR="00837F9C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</w:t>
            </w:r>
            <w:r w:rsidR="00837F9C">
              <w:t>12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Rädda Torpfjärden</w:t>
      </w:r>
    </w:p>
    <w:p w:rsidR="000B3F00" w:rsidRDefault="000B3F00">
      <w:pPr>
        <w:pStyle w:val="ANormal"/>
      </w:pPr>
    </w:p>
    <w:p w:rsidR="006627DE" w:rsidRPr="005E397E" w:rsidRDefault="00B13082" w:rsidP="005E397E">
      <w:pPr>
        <w:pStyle w:val="ANormal"/>
      </w:pPr>
      <w:r w:rsidRPr="005E397E">
        <w:t>Sommarens låga vattennivåer medförde att stora delar av Torpfjärden i Jomala, även kallad Svansjön, torrlades och att vassområdena bredde ut sig.</w:t>
      </w:r>
    </w:p>
    <w:p w:rsidR="003621BA" w:rsidRPr="005E397E" w:rsidRDefault="005E397E" w:rsidP="005E397E">
      <w:pPr>
        <w:pStyle w:val="ANormal"/>
      </w:pPr>
      <w:r>
        <w:tab/>
      </w:r>
      <w:r w:rsidR="00B50FCE" w:rsidRPr="005E397E">
        <w:t>Denna grunda havsvik utgör även en mycket viktigt lekplats för flera av våra viktigaste fiskarter för sportfiske och föda.</w:t>
      </w:r>
    </w:p>
    <w:p w:rsidR="003621BA" w:rsidRPr="005E397E" w:rsidRDefault="005E397E" w:rsidP="005E397E">
      <w:pPr>
        <w:pStyle w:val="ANormal"/>
      </w:pPr>
      <w:r>
        <w:tab/>
      </w:r>
      <w:r w:rsidR="00B50FCE" w:rsidRPr="005E397E">
        <w:t>I rapporten ”Grunda strandområden och havsvikar – viktiga förökning</w:t>
      </w:r>
      <w:r w:rsidR="00B50FCE" w:rsidRPr="005E397E">
        <w:t>s</w:t>
      </w:r>
      <w:r w:rsidR="00B50FCE" w:rsidRPr="005E397E">
        <w:t>områden för fisk</w:t>
      </w:r>
      <w:proofErr w:type="gramStart"/>
      <w:r w:rsidRPr="005E397E">
        <w:t xml:space="preserve"> (</w:t>
      </w:r>
      <w:r w:rsidR="00B50FCE" w:rsidRPr="005E397E">
        <w:t>”</w:t>
      </w:r>
      <w:r w:rsidR="00B77481" w:rsidRPr="005E397E">
        <w:t xml:space="preserve"> </w:t>
      </w:r>
      <w:r w:rsidR="00B50FCE" w:rsidRPr="005E397E">
        <w:t>konstaterar landskapsregeringens fiskeribyrå att Tor</w:t>
      </w:r>
      <w:r w:rsidR="00B50FCE" w:rsidRPr="005E397E">
        <w:t>p</w:t>
      </w:r>
      <w:r w:rsidR="00B50FCE" w:rsidRPr="005E397E">
        <w:t xml:space="preserve">fjärden är en av få naturliga lekplatser för </w:t>
      </w:r>
      <w:proofErr w:type="spellStart"/>
      <w:r w:rsidR="00B50FCE" w:rsidRPr="005E397E">
        <w:t>bl</w:t>
      </w:r>
      <w:proofErr w:type="spellEnd"/>
      <w:r w:rsidR="00B50FCE" w:rsidRPr="005E397E">
        <w:t xml:space="preserve"> a gädda och abborre väster om Mariehamn.</w:t>
      </w:r>
      <w:proofErr w:type="gramEnd"/>
    </w:p>
    <w:p w:rsidR="00B77481" w:rsidRPr="005E397E" w:rsidRDefault="005E397E" w:rsidP="005E397E">
      <w:pPr>
        <w:pStyle w:val="ANormal"/>
      </w:pPr>
      <w:r>
        <w:tab/>
      </w:r>
      <w:r w:rsidR="00B50FCE" w:rsidRPr="005E397E">
        <w:t xml:space="preserve">För att även i framtiden kunna bedriva ett hållbart fiske måste vi bevara och helst även förbättra naturliga lekplatser för fisk. </w:t>
      </w:r>
    </w:p>
    <w:p w:rsidR="003621BA" w:rsidRPr="005E397E" w:rsidRDefault="005E397E" w:rsidP="005E397E">
      <w:pPr>
        <w:pStyle w:val="ANormal"/>
      </w:pPr>
      <w:r>
        <w:tab/>
      </w:r>
      <w:r w:rsidR="00B50FCE" w:rsidRPr="005E397E">
        <w:t>Således är det oerhört viktigt att säkerställa vattennivån i Torpfjärden och även möjligheten för lekfisk att vandra upp i denna grunda och kän</w:t>
      </w:r>
      <w:r w:rsidR="00B50FCE" w:rsidRPr="005E397E">
        <w:t>s</w:t>
      </w:r>
      <w:r w:rsidR="00B50FCE" w:rsidRPr="005E397E">
        <w:t>liga havsvik.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9D5985" w:rsidRPr="00837F9C" w:rsidRDefault="009D5985" w:rsidP="00837F9C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962677" w:rsidP="00962677">
      <w:pPr>
        <w:pStyle w:val="Klam"/>
        <w:rPr>
          <w:bCs/>
        </w:rPr>
      </w:pP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45000 Vattenförsörjning och vattenvård, s 76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B77481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20</w:t>
      </w:r>
      <w:r w:rsidR="00C7393F">
        <w:rPr>
          <w:bCs/>
        </w:rPr>
        <w:t>.</w:t>
      </w:r>
      <w:r w:rsidRPr="00962677">
        <w:rPr>
          <w:bCs/>
        </w:rPr>
        <w:t>000</w:t>
      </w:r>
      <w:proofErr w:type="gramEnd"/>
      <w:r w:rsidRPr="00962677">
        <w:rPr>
          <w:bCs/>
        </w:rPr>
        <w:t xml:space="preserve"> €</w:t>
      </w:r>
    </w:p>
    <w:p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B77481">
        <w:rPr>
          <w:b/>
          <w:bCs/>
        </w:rPr>
        <w:t xml:space="preserve"> </w:t>
      </w:r>
      <w:r w:rsidRPr="00962677">
        <w:rPr>
          <w:bCs/>
        </w:rPr>
        <w:t>Föreslås att momentet ges följande tillägg:</w:t>
      </w:r>
    </w:p>
    <w:p w:rsidR="003621BA" w:rsidRPr="005E397E" w:rsidRDefault="00B50FCE" w:rsidP="005E397E">
      <w:pPr>
        <w:pStyle w:val="Klam"/>
        <w:rPr>
          <w:bCs/>
        </w:rPr>
      </w:pPr>
      <w:r w:rsidRPr="005E397E">
        <w:rPr>
          <w:bCs/>
        </w:rPr>
        <w:t>– regeringen vidtar åtgärder för att i samråd med berörda mark- och vattenägare rensa upp och muddra inloppet till Torpfjärden för att säkerställa vattengenomströmningen till den för Åland mycket viktiga biotop som lekplats för flera viktiga fiskarter.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837F9C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Brage Eklund</w:t>
      </w:r>
    </w:p>
    <w:p w:rsidR="00B77481" w:rsidRDefault="00B77481" w:rsidP="006A6188">
      <w:pPr>
        <w:pStyle w:val="ANormal"/>
      </w:pPr>
    </w:p>
    <w:p w:rsidR="00CC2901" w:rsidRDefault="00CC2901" w:rsidP="006A6188">
      <w:pPr>
        <w:pStyle w:val="ANormal"/>
      </w:pPr>
      <w:r w:rsidRPr="00514927">
        <w:t>Axel Jonsson</w:t>
      </w:r>
    </w:p>
    <w:p w:rsidR="007A1CB2" w:rsidRDefault="007A1CB2" w:rsidP="006A6188">
      <w:pPr>
        <w:pStyle w:val="ANormal"/>
      </w:pPr>
    </w:p>
    <w:p w:rsidR="007A1CB2" w:rsidRDefault="007A1CB2" w:rsidP="006A6188">
      <w:pPr>
        <w:pStyle w:val="ANormal"/>
      </w:pPr>
      <w:r>
        <w:t>Runar Karlsson</w:t>
      </w:r>
    </w:p>
    <w:p w:rsidR="007A1CB2" w:rsidRDefault="007A1CB2" w:rsidP="006A6188">
      <w:pPr>
        <w:pStyle w:val="ANormal"/>
      </w:pPr>
      <w:bookmarkStart w:id="1" w:name="_GoBack"/>
      <w:bookmarkEnd w:id="1"/>
    </w:p>
    <w:sectPr w:rsidR="007A1CB2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E6" w:rsidRDefault="008047E6">
      <w:r>
        <w:separator/>
      </w:r>
    </w:p>
  </w:endnote>
  <w:endnote w:type="continuationSeparator" w:id="0">
    <w:p w:rsidR="008047E6" w:rsidRDefault="0080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E6" w:rsidRDefault="008047E6">
      <w:r>
        <w:separator/>
      </w:r>
    </w:p>
  </w:footnote>
  <w:footnote w:type="continuationSeparator" w:id="0">
    <w:p w:rsidR="008047E6" w:rsidRDefault="0080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1120C3"/>
    <w:rsid w:val="0012085E"/>
    <w:rsid w:val="001D3324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621BA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5E397E"/>
    <w:rsid w:val="00633910"/>
    <w:rsid w:val="00656215"/>
    <w:rsid w:val="006627DE"/>
    <w:rsid w:val="006A6188"/>
    <w:rsid w:val="006C3C1B"/>
    <w:rsid w:val="006E58C9"/>
    <w:rsid w:val="007473CF"/>
    <w:rsid w:val="007966EF"/>
    <w:rsid w:val="007A1CB2"/>
    <w:rsid w:val="008047E6"/>
    <w:rsid w:val="00837F9C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50FCE"/>
    <w:rsid w:val="00B77481"/>
    <w:rsid w:val="00BA6D77"/>
    <w:rsid w:val="00C7393F"/>
    <w:rsid w:val="00CC2901"/>
    <w:rsid w:val="00D10E5F"/>
    <w:rsid w:val="00D3286C"/>
    <w:rsid w:val="00D62A15"/>
    <w:rsid w:val="00D761AC"/>
    <w:rsid w:val="00D81C6F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73AD98CB.dotm</Template>
  <TotalTime>1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65/2018-2019</vt:lpstr>
    </vt:vector>
  </TitlesOfParts>
  <Company>LR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65/2018-2019</dc:title>
  <dc:creator>Lagtinget</dc:creator>
  <cp:lastModifiedBy>Jessica Laaksonen</cp:lastModifiedBy>
  <cp:revision>3</cp:revision>
  <cp:lastPrinted>2016-09-02T07:38:00Z</cp:lastPrinted>
  <dcterms:created xsi:type="dcterms:W3CDTF">2018-11-12T14:36:00Z</dcterms:created>
  <dcterms:modified xsi:type="dcterms:W3CDTF">2018-11-22T09:35:00Z</dcterms:modified>
</cp:coreProperties>
</file>