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7F12B4">
            <w:pPr>
              <w:pStyle w:val="xLedtext"/>
              <w:rPr>
                <w:noProof/>
              </w:rPr>
            </w:pPr>
            <w:bookmarkStart w:id="0" w:name="_top"/>
            <w:bookmarkEnd w:id="0"/>
            <w:r>
              <w:rPr>
                <w:noProof/>
                <w:lang w:val="sv-FI" w:eastAsia="sv-FI"/>
              </w:rPr>
              <w:drawing>
                <wp:inline distT="0" distB="0" distL="0" distR="0" wp14:anchorId="7BB6E4CE">
                  <wp:extent cx="466725" cy="685800"/>
                  <wp:effectExtent l="0" t="0" r="0" b="0"/>
                  <wp:docPr id="1" name="Bild 1" descr="Beskrivning: LSva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tc>
        <w:tc>
          <w:tcPr>
            <w:tcW w:w="6380" w:type="dxa"/>
            <w:gridSpan w:val="3"/>
            <w:vAlign w:val="bottom"/>
          </w:tcPr>
          <w:p w:rsidR="000B3F00" w:rsidRDefault="007F12B4">
            <w:pPr>
              <w:pStyle w:val="xMellanrum"/>
            </w:pPr>
            <w:r>
              <w:rPr>
                <w:noProof/>
                <w:lang w:val="sv-FI" w:eastAsia="sv-FI"/>
              </w:rPr>
              <w:drawing>
                <wp:inline distT="0" distB="0" distL="0" distR="0" wp14:anchorId="7AC2CCFE">
                  <wp:extent cx="47625" cy="47625"/>
                  <wp:effectExtent l="0" t="0" r="0" b="0"/>
                  <wp:docPr id="2" name="Bild 2" descr="Beskrivning: 5x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C8415A" w:rsidP="00C8415A">
            <w:pPr>
              <w:pStyle w:val="xDokTypNr"/>
            </w:pPr>
            <w:r>
              <w:t xml:space="preserve">BUDGETMOTION nr </w:t>
            </w:r>
            <w:bookmarkStart w:id="1" w:name="_GoBack"/>
            <w:bookmarkEnd w:id="1"/>
            <w:r>
              <w:t>45</w:t>
            </w:r>
            <w:r w:rsidR="00525B0B">
              <w:t>/2018</w:t>
            </w:r>
            <w:r w:rsidR="47312E3B">
              <w:t>-201</w:t>
            </w:r>
            <w:r w:rsidR="00525B0B">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Axel Jonsson</w:t>
            </w:r>
            <w:r w:rsidR="007A47C2">
              <w:t xml:space="preserve"> m.fl.</w:t>
            </w:r>
          </w:p>
        </w:tc>
        <w:tc>
          <w:tcPr>
            <w:tcW w:w="1204" w:type="dxa"/>
            <w:vAlign w:val="center"/>
          </w:tcPr>
          <w:p w:rsidR="000B3F00" w:rsidRDefault="00962677" w:rsidP="0012085E">
            <w:pPr>
              <w:pStyle w:val="xDatum1"/>
            </w:pPr>
            <w:r w:rsidRPr="00962677">
              <w:t>2018-11-</w:t>
            </w:r>
            <w:r w:rsidR="007A47C2">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Ål</w:t>
      </w:r>
      <w:r w:rsidR="00CF273F">
        <w:rPr>
          <w:rFonts w:ascii="Arial" w:hAnsi="Arial" w:cs="Arial"/>
          <w:b/>
          <w:bCs/>
          <w:sz w:val="26"/>
        </w:rPr>
        <w:t>ands</w:t>
      </w:r>
      <w:r>
        <w:rPr>
          <w:rFonts w:ascii="Arial" w:hAnsi="Arial" w:cs="Arial"/>
          <w:b/>
          <w:bCs/>
          <w:sz w:val="26"/>
        </w:rPr>
        <w:t xml:space="preserve"> intressen </w:t>
      </w:r>
      <w:r w:rsidR="00CF273F">
        <w:rPr>
          <w:rFonts w:ascii="Arial" w:hAnsi="Arial" w:cs="Arial"/>
          <w:b/>
          <w:bCs/>
          <w:sz w:val="26"/>
        </w:rPr>
        <w:t>till grund för framtidens självst</w:t>
      </w:r>
      <w:r w:rsidR="00CF273F">
        <w:rPr>
          <w:rFonts w:ascii="Arial" w:hAnsi="Arial" w:cs="Arial"/>
          <w:b/>
          <w:bCs/>
          <w:sz w:val="26"/>
        </w:rPr>
        <w:t>y</w:t>
      </w:r>
      <w:r w:rsidR="00CF273F">
        <w:rPr>
          <w:rFonts w:ascii="Arial" w:hAnsi="Arial" w:cs="Arial"/>
          <w:b/>
          <w:bCs/>
          <w:sz w:val="26"/>
        </w:rPr>
        <w:t>relse</w:t>
      </w:r>
    </w:p>
    <w:p w:rsidR="000B3F00" w:rsidRDefault="000B3F00">
      <w:pPr>
        <w:pStyle w:val="ANormal"/>
      </w:pPr>
    </w:p>
    <w:p w:rsidR="001A55A0" w:rsidRDefault="001A55A0" w:rsidP="001A55A0">
      <w:pPr>
        <w:pStyle w:val="RubrikC"/>
      </w:pPr>
      <w:r>
        <w:br/>
        <w:t>Kontinuerlig motvind för självstyrelserevisionen</w:t>
      </w:r>
    </w:p>
    <w:p w:rsidR="001A55A0" w:rsidRDefault="001A55A0">
      <w:pPr>
        <w:pStyle w:val="ANormal"/>
      </w:pPr>
    </w:p>
    <w:p w:rsidR="001A55A0" w:rsidRDefault="001A55A0">
      <w:pPr>
        <w:pStyle w:val="ANormal"/>
      </w:pPr>
      <w:r>
        <w:tab/>
      </w:r>
      <w:r w:rsidR="00B13082">
        <w:t>Under snart ett decennium har Åland och Finland i olika konstellationer förhandlat om en revidering av självstyrelselagen. En parlamentarisk ko</w:t>
      </w:r>
      <w:r w:rsidR="00B13082">
        <w:t>m</w:t>
      </w:r>
      <w:r w:rsidR="00B13082">
        <w:t>mitté ledd av Gunnar Jansson föreslog år 2010 en totalreform av självst</w:t>
      </w:r>
      <w:r w:rsidR="00B13082">
        <w:t>y</w:t>
      </w:r>
      <w:r w:rsidR="00B13082">
        <w:t xml:space="preserve">relsen i syfte att skapa ett smidigt förfarande för behörighetsöverföringar, gärna enligt det färiska systemet enligt dansk modell. Förhandlingar har därefter företagits i olika konstellationer.  </w:t>
      </w:r>
    </w:p>
    <w:p w:rsidR="007F12B4" w:rsidRDefault="001A55A0">
      <w:pPr>
        <w:pStyle w:val="ANormal"/>
      </w:pPr>
      <w:r>
        <w:tab/>
      </w:r>
      <w:r w:rsidR="00B13082">
        <w:t>Den blandade parlamentariska Ålandskommittén avgav sitt slutbetä</w:t>
      </w:r>
      <w:r w:rsidR="00B13082">
        <w:t>n</w:t>
      </w:r>
      <w:r w:rsidR="00B13082">
        <w:t>kande under sommaren 2017 och föreslog en blandning av det färiska s</w:t>
      </w:r>
      <w:r w:rsidR="00B13082">
        <w:t>y</w:t>
      </w:r>
      <w:r w:rsidR="00B13082">
        <w:t>stemet och dagen system med stora begränsningar för lagtinget att ensidigt utvidga självstyrelsen. En blandad tjänstemannaarbetsgrupp föreslog so</w:t>
      </w:r>
      <w:r w:rsidR="00B13082">
        <w:t>m</w:t>
      </w:r>
      <w:r w:rsidR="00B13082">
        <w:t xml:space="preserve">maren 2018 ytterligare inskränkningar och i den finländska regeringens slutliga förslag till proposition som presenterades för Ålands regering var möjligheten till utvidgad lagstiftningskompetens samt ekonomisk frihet i stort sett lika beroende ett slutligt godkännande i Finlands riksdag som idag. Något som Åland varken kan eller ska acceptera. </w:t>
      </w:r>
    </w:p>
    <w:p w:rsidR="001A55A0" w:rsidRDefault="001A55A0">
      <w:pPr>
        <w:pStyle w:val="ANormal"/>
      </w:pPr>
    </w:p>
    <w:p w:rsidR="001A55A0" w:rsidRDefault="001A55A0" w:rsidP="001A55A0">
      <w:pPr>
        <w:pStyle w:val="RubrikC"/>
      </w:pPr>
      <w:r>
        <w:t>En helhetsrevision nödvändig i ett allt mer finskt Finland</w:t>
      </w:r>
    </w:p>
    <w:p w:rsidR="007F12B4" w:rsidRDefault="007F12B4">
      <w:pPr>
        <w:pStyle w:val="ANormal"/>
      </w:pPr>
    </w:p>
    <w:p w:rsidR="00485EA3" w:rsidRDefault="007F12B4">
      <w:pPr>
        <w:pStyle w:val="ANormal"/>
      </w:pPr>
      <w:r>
        <w:tab/>
      </w:r>
      <w:r w:rsidR="00731BD3">
        <w:t>Utöver den</w:t>
      </w:r>
      <w:r w:rsidR="00B13082">
        <w:t xml:space="preserve"> uteblivna självstyrelseutvecklingen </w:t>
      </w:r>
      <w:r w:rsidR="00731BD3">
        <w:t>har den gångna manda</w:t>
      </w:r>
      <w:r w:rsidR="00731BD3">
        <w:t>t</w:t>
      </w:r>
      <w:r w:rsidR="00731BD3">
        <w:t>perioden präglats av</w:t>
      </w:r>
      <w:r w:rsidR="00B13082">
        <w:t xml:space="preserve"> ett sviket</w:t>
      </w:r>
      <w:r w:rsidR="00731BD3">
        <w:t xml:space="preserve"> statligt</w:t>
      </w:r>
      <w:r w:rsidR="00B13082">
        <w:t xml:space="preserve"> löfte om ett gemensamt vinkraftsstöd, ett ensidigt statligt beslut om fördelning av gemensamma laxkvoter, ett hi</w:t>
      </w:r>
      <w:r w:rsidR="00B13082">
        <w:t>t</w:t>
      </w:r>
      <w:r w:rsidR="00B13082">
        <w:t>tils ignorerat statligt principbeslut om en åländsk EU-parlamentsplats och en kraftig</w:t>
      </w:r>
      <w:r w:rsidR="00731BD3">
        <w:t xml:space="preserve"> statlig</w:t>
      </w:r>
      <w:r w:rsidR="00B13082">
        <w:t xml:space="preserve"> avveckling av det svenska språket som samhällsbärande språk i Finland.</w:t>
      </w:r>
      <w:r>
        <w:t xml:space="preserve"> </w:t>
      </w:r>
      <w:r w:rsidR="0054386B">
        <w:t xml:space="preserve">Det står därmed klart att den finska statens politiska vilja att </w:t>
      </w:r>
      <w:r w:rsidR="001A55A0">
        <w:t>trygga</w:t>
      </w:r>
      <w:r w:rsidR="0054386B">
        <w:t xml:space="preserve"> självstyrelsen och det svenska språket är närmast obefintlig.</w:t>
      </w:r>
    </w:p>
    <w:p w:rsidR="004E5728" w:rsidRDefault="001A55A0">
      <w:pPr>
        <w:pStyle w:val="ANormal"/>
      </w:pPr>
      <w:r>
        <w:tab/>
      </w:r>
      <w:r w:rsidR="0054386B">
        <w:t>Ålands Framtid anser därför att förhandlingarna om en en självstyrels</w:t>
      </w:r>
      <w:r w:rsidR="0054386B">
        <w:t>e</w:t>
      </w:r>
      <w:r w:rsidR="0054386B">
        <w:t>revision måste fortsätta till</w:t>
      </w:r>
      <w:r w:rsidR="00731BD3">
        <w:t>s</w:t>
      </w:r>
      <w:r w:rsidR="0054386B">
        <w:t xml:space="preserve"> vi har ett för Åland acceptabelt </w:t>
      </w:r>
      <w:r w:rsidR="00422A1E">
        <w:t>helhets</w:t>
      </w:r>
      <w:r w:rsidR="0054386B">
        <w:t>resultat som tryggar vårt språk och självbestämmande. För att öka Finlands intresse av en revision måste vi på allvar börja diskutera andra alternativ än att vil</w:t>
      </w:r>
      <w:r w:rsidR="0054386B">
        <w:t>l</w:t>
      </w:r>
      <w:r w:rsidR="0054386B">
        <w:t>korslöst fortsätta tillhöra den finska staten</w:t>
      </w:r>
      <w:r w:rsidR="004E5728">
        <w:t xml:space="preserve">. </w:t>
      </w:r>
    </w:p>
    <w:p w:rsidR="00485EA3" w:rsidRDefault="004E5728">
      <w:pPr>
        <w:pStyle w:val="ANormal"/>
      </w:pPr>
      <w:r>
        <w:tab/>
        <w:t xml:space="preserve">Lika viktigt är att hela Åland på allvar börja </w:t>
      </w:r>
      <w:r w:rsidRPr="004E5728">
        <w:rPr>
          <w:bCs/>
        </w:rPr>
        <w:t>synliggöra Ålands behov av ett utvidgat självbestämmande</w:t>
      </w:r>
      <w:r>
        <w:rPr>
          <w:bCs/>
        </w:rPr>
        <w:t xml:space="preserve"> på det internationella planet. Detta måste bli ett prioriterat område i alla befintliga utrikespolitiska fora. Därutöver måste nya kontakter upprättas i alla för ändamålet lämpliga sammanhang.</w:t>
      </w:r>
    </w:p>
    <w:p w:rsidR="001A55A0" w:rsidRDefault="001A55A0">
      <w:pPr>
        <w:pStyle w:val="ANormal"/>
      </w:pPr>
    </w:p>
    <w:p w:rsidR="001A55A0" w:rsidRDefault="001A55A0">
      <w:pPr>
        <w:rPr>
          <w:sz w:val="22"/>
          <w:szCs w:val="20"/>
        </w:rPr>
      </w:pPr>
      <w:r>
        <w:br w:type="page"/>
      </w:r>
    </w:p>
    <w:p w:rsidR="001A55A0" w:rsidRDefault="001A55A0" w:rsidP="001A55A0">
      <w:pPr>
        <w:pStyle w:val="ANormal"/>
      </w:pPr>
    </w:p>
    <w:p w:rsidR="001A55A0" w:rsidRDefault="001A55A0" w:rsidP="001A55A0">
      <w:pPr>
        <w:pStyle w:val="RubrikC"/>
      </w:pPr>
      <w:r>
        <w:t>Ålands regering sätter fin</w:t>
      </w:r>
      <w:r w:rsidR="004E5728">
        <w:t>länd</w:t>
      </w:r>
      <w:r>
        <w:t>ska intressen före åländska</w:t>
      </w:r>
    </w:p>
    <w:p w:rsidR="007F12B4" w:rsidRDefault="007F12B4">
      <w:pPr>
        <w:pStyle w:val="ANormal"/>
      </w:pPr>
    </w:p>
    <w:p w:rsidR="00485EA3" w:rsidRDefault="007F12B4">
      <w:pPr>
        <w:pStyle w:val="ANormal"/>
      </w:pPr>
      <w:r>
        <w:tab/>
      </w:r>
      <w:r w:rsidR="0054386B">
        <w:t>Viktigt i sammanhanget är att Finland redan idag har ett starkt intresse av att ändra självstyrelselagen. Genomförs den finska vård- och landskap</w:t>
      </w:r>
      <w:r w:rsidR="0054386B">
        <w:t>s</w:t>
      </w:r>
      <w:r w:rsidR="0054386B">
        <w:t>reformen inom ramen för vår nuvarande självstyrelselagen ger den Åland närmare 60 miljoner € mer avräkning per år. Det accepterar förstås inte rikspolitikerna som vill stoppa miljonflödet till Åland.</w:t>
      </w:r>
    </w:p>
    <w:p w:rsidR="007F12B4" w:rsidRDefault="001A55A0">
      <w:pPr>
        <w:pStyle w:val="ANormal"/>
      </w:pPr>
      <w:r>
        <w:tab/>
      </w:r>
      <w:r w:rsidR="0054386B">
        <w:t>Vi ställer oss därför starkt kritiska till att Ålands och Finlands regeringar ingick en uppgörelse om en ändring av självstyrelselagen enbart i fråga om den ekonomiska självstyrelsen i syfte att göra det möjligt för den finska r</w:t>
      </w:r>
      <w:r w:rsidR="0054386B">
        <w:t>e</w:t>
      </w:r>
      <w:r w:rsidR="0054386B">
        <w:t xml:space="preserve">geringen att förverkliga sin </w:t>
      </w:r>
      <w:r w:rsidR="00731BD3">
        <w:t xml:space="preserve">egen </w:t>
      </w:r>
      <w:r w:rsidR="0054386B">
        <w:t>omfattande vård- och landskapsreform. För att Åland ska hjälpa samma finska regering som förvägrar Åland någon som helst utveckling av självstyrelsen har en utfästelse gjorts om en marg</w:t>
      </w:r>
      <w:r w:rsidR="0054386B">
        <w:t>i</w:t>
      </w:r>
      <w:r w:rsidR="0054386B">
        <w:t>nell utveckling av den ekonomiska självstyrelsen som uppskattningsvis skulle inbringa 10 miljoner årligen till Åland. Senare har det dock åter visat sig att Finlands regering inte</w:t>
      </w:r>
      <w:r w:rsidR="00422A1E">
        <w:t xml:space="preserve"> heller denna gång</w:t>
      </w:r>
      <w:r w:rsidR="0054386B">
        <w:t xml:space="preserve"> </w:t>
      </w:r>
      <w:r w:rsidR="00422A1E">
        <w:t>avser</w:t>
      </w:r>
      <w:r w:rsidR="0054386B">
        <w:t xml:space="preserve"> stå vid sitt ord och nu dessutom föreslår en sänkning av avräkningsgrunde</w:t>
      </w:r>
      <w:r w:rsidR="00422A1E">
        <w:t>n från dagens 0,45 till 0,44 %</w:t>
      </w:r>
      <w:r w:rsidR="00731BD3">
        <w:t>, vilket skulle ge Åland ett tillskott på knappa 7 miljoner årligen.</w:t>
      </w:r>
    </w:p>
    <w:p w:rsidR="00485EA3" w:rsidRDefault="007F12B4">
      <w:pPr>
        <w:pStyle w:val="ANormal"/>
      </w:pPr>
      <w:r>
        <w:tab/>
      </w:r>
      <w:r w:rsidR="0054386B">
        <w:t>Vi motsätter oss denna uppgörelse å det kraftigaste. Om Åland går med på att enbart diskutera den ekonomiska självstyrelsen är det allvarligt e</w:t>
      </w:r>
      <w:r w:rsidR="0054386B">
        <w:t>f</w:t>
      </w:r>
      <w:r w:rsidR="0054386B">
        <w:t>tersom det innebär att vår regering är beredd att ge upp ambitionen om att ålänningarna ska få en modern självstyrelselag</w:t>
      </w:r>
      <w:r w:rsidR="00422A1E">
        <w:t>. I</w:t>
      </w:r>
      <w:r w:rsidR="0054386B">
        <w:t xml:space="preserve"> utbyte </w:t>
      </w:r>
      <w:r w:rsidR="00422A1E">
        <w:t>får vi</w:t>
      </w:r>
      <w:r w:rsidR="0054386B">
        <w:t xml:space="preserve"> – i bästa fall – några extra miljoner euro till Ålandskassan per år.</w:t>
      </w:r>
      <w:r w:rsidR="00731BD3">
        <w:t xml:space="preserve"> Självstyrelsen ska inte vara till salu.</w:t>
      </w:r>
    </w:p>
    <w:p w:rsidR="007F12B4" w:rsidRDefault="007F12B4">
      <w:pPr>
        <w:pStyle w:val="ANormal"/>
      </w:pPr>
      <w:r>
        <w:tab/>
      </w:r>
      <w:r w:rsidR="0054386B">
        <w:t>Vad som</w:t>
      </w:r>
      <w:r w:rsidR="00422A1E">
        <w:t xml:space="preserve"> vidare gör</w:t>
      </w:r>
      <w:r w:rsidR="0054386B">
        <w:t xml:space="preserve"> uppgörelsen </w:t>
      </w:r>
      <w:r w:rsidR="00422A1E">
        <w:t>oacceptabel</w:t>
      </w:r>
      <w:r w:rsidR="0054386B">
        <w:t xml:space="preserve"> är att Ålands regering u</w:t>
      </w:r>
      <w:r w:rsidR="0054386B">
        <w:t>p</w:t>
      </w:r>
      <w:r w:rsidR="0054386B">
        <w:t>penbarligen är beredd att helt frångå principen om att befolkningsrelationen mellan Åland och Finland ska ligga till grund för den åländska avräknin</w:t>
      </w:r>
      <w:r w:rsidR="0054386B">
        <w:t>g</w:t>
      </w:r>
      <w:r w:rsidR="0054386B">
        <w:t>en. När nu gällande självstyrelselag antogs motsvarade Ålands befol</w:t>
      </w:r>
      <w:r w:rsidR="0054386B">
        <w:t>k</w:t>
      </w:r>
      <w:r w:rsidR="0054386B">
        <w:t>ningsantal 0,48 % av Finlands dito. Även om avräkningsgrunden ändrades ensidigt i den slutliga riksdagsbehandlingen till 0,45 % hade beräkningen sin utgångspunkt i principen om befolkningsrelation. Ålands befolkning har nu växt snabbare än Finlands under snart tre decenniner och befolkningsr</w:t>
      </w:r>
      <w:r w:rsidR="0054386B">
        <w:t>e</w:t>
      </w:r>
      <w:r w:rsidR="0054386B">
        <w:t>lationen överskrider idag 0,53 %. Mot den bakgrunden kan Åland inte a</w:t>
      </w:r>
      <w:r w:rsidR="0054386B">
        <w:t>c</w:t>
      </w:r>
      <w:r w:rsidR="0054386B">
        <w:t>ceptera en oförändrad avräkningsgrund – än mindre en sänkt avräkning</w:t>
      </w:r>
      <w:r w:rsidR="0054386B">
        <w:t>s</w:t>
      </w:r>
      <w:r w:rsidR="0054386B">
        <w:t>grund</w:t>
      </w:r>
      <w:r w:rsidR="00422A1E">
        <w:t xml:space="preserve"> till 0,44 % som i praktiken innebär att var sjätte ålänning står utan finansiering för sin välfärd. Detta trots att ålänningen är en betydligt flit</w:t>
      </w:r>
      <w:r w:rsidR="00422A1E">
        <w:t>i</w:t>
      </w:r>
      <w:r w:rsidR="00422A1E">
        <w:t>gare skattebetalare än den genomsnittlige finländaren.</w:t>
      </w:r>
    </w:p>
    <w:p w:rsidR="001A55A0" w:rsidRDefault="001A55A0">
      <w:pPr>
        <w:pStyle w:val="ANormal"/>
      </w:pPr>
    </w:p>
    <w:p w:rsidR="007F12B4" w:rsidRDefault="001A55A0" w:rsidP="000E0CEB">
      <w:pPr>
        <w:pStyle w:val="RubrikC"/>
      </w:pPr>
      <w:r>
        <w:t xml:space="preserve">Åland </w:t>
      </w:r>
      <w:r w:rsidR="000E0CEB">
        <w:t xml:space="preserve">bör fortsätta att kräva en självstyrelse enligt </w:t>
      </w:r>
      <w:proofErr w:type="spellStart"/>
      <w:r w:rsidR="000E0CEB">
        <w:t>färiskt</w:t>
      </w:r>
      <w:proofErr w:type="spellEnd"/>
      <w:r w:rsidR="000E0CEB">
        <w:t xml:space="preserve"> system  </w:t>
      </w:r>
      <w:r w:rsidR="000E0CEB">
        <w:br/>
      </w:r>
    </w:p>
    <w:p w:rsidR="007F12B4" w:rsidRDefault="007F12B4">
      <w:pPr>
        <w:pStyle w:val="ANormal"/>
      </w:pPr>
      <w:r>
        <w:tab/>
      </w:r>
      <w:r w:rsidR="0054386B">
        <w:t xml:space="preserve">Ska Åland kunna få en självstyrelselag värd namnet, med förutsättningar att liksom </w:t>
      </w:r>
      <w:r w:rsidR="0010235A">
        <w:t>tidigare självstyrelselagar</w:t>
      </w:r>
      <w:r w:rsidR="0054386B">
        <w:t xml:space="preserve"> gälla i </w:t>
      </w:r>
      <w:r w:rsidR="0010235A">
        <w:t xml:space="preserve">över </w:t>
      </w:r>
      <w:r w:rsidR="0054386B">
        <w:t xml:space="preserve">30 år, ska Åland inte spela bort det bästa förhandlingskortet och samtidigt hjälpa den Ålandsfientliga finska regeringen att genomföra sin omstridda reform för några kortsiktiga miljoner. Särskilt när principen om befolkningsrelation offras </w:t>
      </w:r>
      <w:r w:rsidR="0010235A">
        <w:t xml:space="preserve">till Ålands nackdel </w:t>
      </w:r>
      <w:r w:rsidR="0054386B">
        <w:t>genom att den åländska befolkningstillväxten de senaste 30 åren inte beaktas.</w:t>
      </w:r>
    </w:p>
    <w:p w:rsidR="007F12B4" w:rsidRDefault="007F12B4">
      <w:pPr>
        <w:pStyle w:val="ANormal"/>
      </w:pPr>
      <w:r>
        <w:tab/>
      </w:r>
      <w:r w:rsidR="0054386B">
        <w:t>Ålands självstyrelse handlar slutligen om så mycket mer än bara pengar. Den lägger grunden för vårt svenska språk och vår rätt att kunna utveckla vårt samhälle utifrån egna förutsättningar inom en stat som i praktiken r</w:t>
      </w:r>
      <w:r w:rsidR="0054386B">
        <w:t>e</w:t>
      </w:r>
      <w:r w:rsidR="0054386B">
        <w:t>dan är enspråkigt finsk och visar oss allt mindre intresse. Därför varken kan eller ska vi kompromissa om framtidens självstyrelse, än mindre sälja ut den för hypotetiska sockerpengar där självstyrelsens principer försvagas.</w:t>
      </w:r>
    </w:p>
    <w:p w:rsidR="007F12B4" w:rsidRDefault="007F12B4">
      <w:pPr>
        <w:pStyle w:val="ANormal"/>
      </w:pPr>
      <w:r>
        <w:tab/>
      </w:r>
      <w:r w:rsidR="0054386B">
        <w:t>Det är inte Ålands ansvar att lösa den finska regeringens problem på hemmaplan. Därför ska vi hålla linjen, sitta stilla i båten och kräva en själ</w:t>
      </w:r>
      <w:r w:rsidR="0054386B">
        <w:t>v</w:t>
      </w:r>
      <w:r w:rsidR="0054386B">
        <w:t xml:space="preserve">styrelselag med verkligt innehåll för att i utbyte hjälpa </w:t>
      </w:r>
      <w:r>
        <w:t xml:space="preserve">Finlands regering. </w:t>
      </w:r>
      <w:r w:rsidR="0054386B">
        <w:lastRenderedPageBreak/>
        <w:t>Så länge rikspolitikerna inte är beredda att lyfta ett finger för vår interna</w:t>
      </w:r>
      <w:r w:rsidR="0054386B">
        <w:t>t</w:t>
      </w:r>
      <w:r w:rsidR="0054386B">
        <w:t>ionellt förankrade rätt till självbestämmande har vi verkligen ingen orsak att hjälpa till att förverkliga en finländsk landskaps- och vårdreform som inte</w:t>
      </w:r>
      <w:r w:rsidR="0010235A">
        <w:t xml:space="preserve"> ens</w:t>
      </w:r>
      <w:r w:rsidR="0054386B">
        <w:t xml:space="preserve"> berör Åland.</w:t>
      </w:r>
    </w:p>
    <w:p w:rsidR="000E0CEB" w:rsidRDefault="007F12B4">
      <w:pPr>
        <w:pStyle w:val="ANormal"/>
      </w:pPr>
      <w:r>
        <w:tab/>
      </w:r>
      <w:r w:rsidR="0054386B">
        <w:t xml:space="preserve">Självstyrelsen är </w:t>
      </w:r>
      <w:r>
        <w:t>skapad</w:t>
      </w:r>
      <w:r w:rsidR="0054386B">
        <w:t xml:space="preserve"> för Ålands folk.</w:t>
      </w:r>
      <w:r>
        <w:t xml:space="preserve"> </w:t>
      </w:r>
      <w:r w:rsidR="0054386B">
        <w:t>Ålands intressen måste därför väga tyngst när självstyrelsen utvecklas. Således föreslår vi att lagtinget ger ett tydligt uppdrag åt regeringen att gentemot Finland kräva en revision av självstyrelsesystemet som grundkriterium för att överhuvudtaget diskutera en anpassning av den ekonomiska självstyrelsen efter finländska intressen. Revisionen ska innebära en totalreform av självstyrelsen i syfte att skapa ett smidigt förfarande för behörighetsöverföringar, gärna enligt det färiska s</w:t>
      </w:r>
      <w:r w:rsidR="0054386B">
        <w:t>y</w:t>
      </w:r>
      <w:r w:rsidR="0054386B">
        <w:t>stemet enligt dansk modell.</w:t>
      </w:r>
      <w:r w:rsidR="000E0CEB">
        <w:t xml:space="preserve"> </w:t>
      </w:r>
    </w:p>
    <w:p w:rsidR="00485EA3" w:rsidRDefault="000E0CEB">
      <w:pPr>
        <w:pStyle w:val="ANormal"/>
      </w:pPr>
      <w:r>
        <w:tab/>
        <w:t>Den finska staten har fortfarande inte presenterat övertygande argume</w:t>
      </w:r>
      <w:r>
        <w:t>n</w:t>
      </w:r>
      <w:r>
        <w:t>tation varför en modell som visat sig fungera väl i en annan nordisk vä</w:t>
      </w:r>
      <w:r>
        <w:t>l</w:t>
      </w:r>
      <w:r>
        <w:t>färdsstat inte kunde fungera mellan Åland och Finland.</w:t>
      </w:r>
    </w:p>
    <w:p w:rsidR="00514927" w:rsidRDefault="00514927">
      <w:pPr>
        <w:pStyle w:val="ANormal"/>
        <w:rPr>
          <w:b/>
        </w:rPr>
      </w:pPr>
    </w:p>
    <w:p w:rsidR="00514927" w:rsidRDefault="00514927">
      <w:pPr>
        <w:pStyle w:val="ANormal"/>
        <w:rPr>
          <w:b/>
        </w:rPr>
      </w:pPr>
    </w:p>
    <w:p w:rsidR="006627DE" w:rsidRPr="009D5985" w:rsidRDefault="009D5985">
      <w:pPr>
        <w:pStyle w:val="ANormal"/>
        <w:rPr>
          <w:b/>
        </w:rPr>
      </w:pPr>
      <w:r w:rsidRPr="009D5985">
        <w:rPr>
          <w:b/>
        </w:rPr>
        <w:t>FÖRSLAG</w:t>
      </w:r>
    </w:p>
    <w:p w:rsidR="000B3F00" w:rsidRDefault="00BA6D77">
      <w:pPr>
        <w:pStyle w:val="ANormal"/>
      </w:pPr>
      <w:r>
        <w:tab/>
      </w:r>
    </w:p>
    <w:p w:rsidR="009D5985" w:rsidRDefault="00B13082">
      <w:pPr>
        <w:pStyle w:val="Klam"/>
      </w:pPr>
      <w:r>
        <w:rPr>
          <w:b/>
        </w:rPr>
        <w:t>Rubrik i den allmänna motiveringen:</w:t>
      </w:r>
      <w:r w:rsidR="00962677">
        <w:rPr>
          <w:b/>
        </w:rPr>
        <w:t xml:space="preserve"> </w:t>
      </w:r>
      <w:r w:rsidR="00962677" w:rsidRPr="00962677">
        <w:t>Självstyrelseutveckling</w:t>
      </w:r>
    </w:p>
    <w:p w:rsidR="00962677" w:rsidRDefault="00962677" w:rsidP="00962677">
      <w:pPr>
        <w:pStyle w:val="Klam"/>
        <w:rPr>
          <w:bCs/>
        </w:rPr>
      </w:pPr>
      <w:r w:rsidRPr="00962677">
        <w:rPr>
          <w:b/>
          <w:bCs/>
        </w:rPr>
        <w:t>Sida:</w:t>
      </w:r>
      <w:r w:rsidR="00912B6B">
        <w:rPr>
          <w:b/>
          <w:bCs/>
        </w:rPr>
        <w:t xml:space="preserve"> </w:t>
      </w:r>
      <w:r w:rsidRPr="00962677">
        <w:rPr>
          <w:bCs/>
        </w:rPr>
        <w:t>8</w:t>
      </w:r>
    </w:p>
    <w:p w:rsidR="00962677" w:rsidRDefault="00912B6B" w:rsidP="00962677">
      <w:pPr>
        <w:pStyle w:val="Klam"/>
        <w:rPr>
          <w:bCs/>
        </w:rPr>
      </w:pPr>
      <w:r>
        <w:rPr>
          <w:b/>
          <w:bCs/>
        </w:rPr>
        <w:t>Motiveringen</w:t>
      </w:r>
      <w:r w:rsidR="00962677">
        <w:rPr>
          <w:b/>
          <w:bCs/>
        </w:rPr>
        <w:t>:</w:t>
      </w:r>
      <w:r w:rsidR="00182834">
        <w:rPr>
          <w:b/>
          <w:bCs/>
        </w:rPr>
        <w:t xml:space="preserve"> </w:t>
      </w:r>
      <w:r w:rsidR="000C6D02">
        <w:rPr>
          <w:bCs/>
        </w:rPr>
        <w:t>Föreslås att det fjärde stycket stryks och ersätts av ett nytt stycke med följande lydelse</w:t>
      </w:r>
      <w:r w:rsidR="00182834">
        <w:rPr>
          <w:bCs/>
        </w:rPr>
        <w:t xml:space="preserve">: </w:t>
      </w:r>
      <w:r w:rsidR="00962677" w:rsidRPr="00962677">
        <w:rPr>
          <w:bCs/>
        </w:rPr>
        <w:t>"Lagtinget uppdrar åt reg</w:t>
      </w:r>
      <w:r w:rsidR="00962677" w:rsidRPr="00962677">
        <w:rPr>
          <w:bCs/>
        </w:rPr>
        <w:t>e</w:t>
      </w:r>
      <w:r w:rsidR="00962677" w:rsidRPr="00962677">
        <w:rPr>
          <w:bCs/>
        </w:rPr>
        <w:t xml:space="preserve">ringen att gentemot Finland kräva en </w:t>
      </w:r>
      <w:r w:rsidR="0010235A">
        <w:rPr>
          <w:bCs/>
        </w:rPr>
        <w:t>helhets</w:t>
      </w:r>
      <w:r w:rsidR="00962677" w:rsidRPr="00962677">
        <w:rPr>
          <w:bCs/>
        </w:rPr>
        <w:t>revision av självst</w:t>
      </w:r>
      <w:r w:rsidR="00962677" w:rsidRPr="00962677">
        <w:rPr>
          <w:bCs/>
        </w:rPr>
        <w:t>y</w:t>
      </w:r>
      <w:r w:rsidR="00962677" w:rsidRPr="00962677">
        <w:rPr>
          <w:bCs/>
        </w:rPr>
        <w:t>relsesystemet som grundkriterium för att överhuvudtaget disk</w:t>
      </w:r>
      <w:r w:rsidR="00962677" w:rsidRPr="00962677">
        <w:rPr>
          <w:bCs/>
        </w:rPr>
        <w:t>u</w:t>
      </w:r>
      <w:r w:rsidR="00962677" w:rsidRPr="00962677">
        <w:rPr>
          <w:bCs/>
        </w:rPr>
        <w:t>tera en anpassning av den ekonomiska självstyrelsen.</w:t>
      </w:r>
      <w:r w:rsidR="004E5728">
        <w:rPr>
          <w:bCs/>
        </w:rPr>
        <w:t xml:space="preserve"> </w:t>
      </w:r>
      <w:r w:rsidR="004E5728" w:rsidRPr="004E5728">
        <w:rPr>
          <w:bCs/>
        </w:rPr>
        <w:t>Under året upprättas och prioriteras kontakter till det internationella samfu</w:t>
      </w:r>
      <w:r w:rsidR="004E5728" w:rsidRPr="004E5728">
        <w:rPr>
          <w:bCs/>
        </w:rPr>
        <w:t>n</w:t>
      </w:r>
      <w:r w:rsidR="004E5728" w:rsidRPr="004E5728">
        <w:rPr>
          <w:bCs/>
        </w:rPr>
        <w:t>det för att synliggöra och vinna förståelse för Ålands behov av ett utvidgat självbestämmande.”</w:t>
      </w:r>
    </w:p>
    <w:p w:rsidR="00962677" w:rsidRDefault="00962677" w:rsidP="00962677">
      <w:pPr>
        <w:pStyle w:val="Klam"/>
      </w:pPr>
      <w:r>
        <w:rPr>
          <w:b/>
        </w:rPr>
        <w:t xml:space="preserve"> </w:t>
      </w:r>
    </w:p>
    <w:p w:rsidR="00962677" w:rsidRDefault="00962677" w:rsidP="00962677">
      <w:pPr>
        <w:pStyle w:val="Klam"/>
        <w:rPr>
          <w:bCs/>
        </w:rPr>
      </w:pPr>
    </w:p>
    <w:p w:rsidR="00962677" w:rsidRDefault="00962677" w:rsidP="00962677">
      <w:pPr>
        <w:pStyle w:val="Klam"/>
        <w:rPr>
          <w:bCs/>
        </w:rPr>
      </w:pPr>
    </w:p>
    <w:p w:rsidR="00962677" w:rsidRPr="00962677" w:rsidRDefault="00962677" w:rsidP="00962677">
      <w:pPr>
        <w:pStyle w:val="Klam"/>
        <w:rPr>
          <w:b/>
          <w:bCs/>
        </w:rPr>
      </w:pPr>
    </w:p>
    <w:p w:rsidR="000B3F00" w:rsidRDefault="000B3F00">
      <w:pPr>
        <w:pStyle w:val="ANormal"/>
      </w:pPr>
    </w:p>
    <w:p w:rsidR="00CC2901" w:rsidRDefault="00CC2901" w:rsidP="00CC2901">
      <w:pPr>
        <w:pStyle w:val="ANormal"/>
      </w:pPr>
      <w:r>
        <w:t xml:space="preserve">Mariehamn den </w:t>
      </w:r>
      <w:r w:rsidR="0089118D">
        <w:t>12</w:t>
      </w:r>
      <w:r>
        <w:t xml:space="preserve"> november 2018</w:t>
      </w:r>
    </w:p>
    <w:p w:rsidR="000B3F00" w:rsidRDefault="000B3F00">
      <w:pPr>
        <w:pStyle w:val="ANormal"/>
      </w:pPr>
    </w:p>
    <w:p w:rsidR="00CC2901" w:rsidRDefault="00CC2901">
      <w:pPr>
        <w:pStyle w:val="ANormal"/>
      </w:pPr>
    </w:p>
    <w:p w:rsidR="000B3F00" w:rsidRDefault="000B3F00" w:rsidP="006A6188">
      <w:pPr>
        <w:pStyle w:val="ANormal"/>
      </w:pPr>
    </w:p>
    <w:p w:rsidR="00CC2901" w:rsidRDefault="00CC2901" w:rsidP="006A6188">
      <w:pPr>
        <w:pStyle w:val="ANormal"/>
      </w:pPr>
      <w:r w:rsidRPr="001F13E2">
        <w:t>Axel Jonsson</w:t>
      </w:r>
    </w:p>
    <w:p w:rsidR="00525B0B" w:rsidRDefault="00525B0B" w:rsidP="006A6188">
      <w:pPr>
        <w:pStyle w:val="ANormal"/>
      </w:pPr>
    </w:p>
    <w:p w:rsidR="00525B0B" w:rsidRDefault="00525B0B" w:rsidP="006A6188">
      <w:pPr>
        <w:pStyle w:val="ANormal"/>
      </w:pPr>
    </w:p>
    <w:p w:rsidR="00CC2901" w:rsidRDefault="00CC2901" w:rsidP="006A6188">
      <w:pPr>
        <w:pStyle w:val="ANormal"/>
      </w:pPr>
      <w:r w:rsidRPr="00514927">
        <w:t>Brage Eklund</w:t>
      </w: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05" w:rsidRDefault="00FA5C05">
      <w:r>
        <w:separator/>
      </w:r>
    </w:p>
  </w:endnote>
  <w:endnote w:type="continuationSeparator" w:id="0">
    <w:p w:rsidR="00FA5C05" w:rsidRDefault="00FA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05" w:rsidRDefault="00FA5C05">
      <w:r>
        <w:separator/>
      </w:r>
    </w:p>
  </w:footnote>
  <w:footnote w:type="continuationSeparator" w:id="0">
    <w:p w:rsidR="00FA5C05" w:rsidRDefault="00FA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8415A">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8415A">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902B5"/>
    <w:rsid w:val="000B3F00"/>
    <w:rsid w:val="000C6D02"/>
    <w:rsid w:val="000E0CEB"/>
    <w:rsid w:val="0010235A"/>
    <w:rsid w:val="001120C3"/>
    <w:rsid w:val="0012085E"/>
    <w:rsid w:val="00182834"/>
    <w:rsid w:val="001A55A0"/>
    <w:rsid w:val="001E5E06"/>
    <w:rsid w:val="001F13E2"/>
    <w:rsid w:val="00251AD4"/>
    <w:rsid w:val="002C4A5F"/>
    <w:rsid w:val="002E4A7E"/>
    <w:rsid w:val="002E756C"/>
    <w:rsid w:val="002F028C"/>
    <w:rsid w:val="002F50E4"/>
    <w:rsid w:val="003011C1"/>
    <w:rsid w:val="00305447"/>
    <w:rsid w:val="003415D3"/>
    <w:rsid w:val="0037475F"/>
    <w:rsid w:val="0038300C"/>
    <w:rsid w:val="003A13FF"/>
    <w:rsid w:val="003B56F7"/>
    <w:rsid w:val="00417578"/>
    <w:rsid w:val="00422A1E"/>
    <w:rsid w:val="00434802"/>
    <w:rsid w:val="00485EA3"/>
    <w:rsid w:val="004A1B4C"/>
    <w:rsid w:val="004E5728"/>
    <w:rsid w:val="00514927"/>
    <w:rsid w:val="00525B0B"/>
    <w:rsid w:val="0054386B"/>
    <w:rsid w:val="00552E06"/>
    <w:rsid w:val="005D40EA"/>
    <w:rsid w:val="00633910"/>
    <w:rsid w:val="00656215"/>
    <w:rsid w:val="006627DE"/>
    <w:rsid w:val="006A6188"/>
    <w:rsid w:val="006C3C1B"/>
    <w:rsid w:val="006E58C9"/>
    <w:rsid w:val="00724970"/>
    <w:rsid w:val="00731BD3"/>
    <w:rsid w:val="007966EF"/>
    <w:rsid w:val="007A47C2"/>
    <w:rsid w:val="007F12B4"/>
    <w:rsid w:val="00854DB2"/>
    <w:rsid w:val="0089118D"/>
    <w:rsid w:val="008D37F7"/>
    <w:rsid w:val="00912B6B"/>
    <w:rsid w:val="00935A18"/>
    <w:rsid w:val="00962677"/>
    <w:rsid w:val="0098790F"/>
    <w:rsid w:val="009D5985"/>
    <w:rsid w:val="00A06E21"/>
    <w:rsid w:val="00A16986"/>
    <w:rsid w:val="00A30C1A"/>
    <w:rsid w:val="00A716AD"/>
    <w:rsid w:val="00AB47CC"/>
    <w:rsid w:val="00AF1DF4"/>
    <w:rsid w:val="00AF314A"/>
    <w:rsid w:val="00B13082"/>
    <w:rsid w:val="00B44ADC"/>
    <w:rsid w:val="00BA6D77"/>
    <w:rsid w:val="00BC6857"/>
    <w:rsid w:val="00C8415A"/>
    <w:rsid w:val="00CC2901"/>
    <w:rsid w:val="00CF273F"/>
    <w:rsid w:val="00D10E5F"/>
    <w:rsid w:val="00D3286C"/>
    <w:rsid w:val="00D62A15"/>
    <w:rsid w:val="00D761AC"/>
    <w:rsid w:val="00DF3483"/>
    <w:rsid w:val="00DF7016"/>
    <w:rsid w:val="00E100E9"/>
    <w:rsid w:val="00E131E0"/>
    <w:rsid w:val="00E25A9F"/>
    <w:rsid w:val="00E428A5"/>
    <w:rsid w:val="00E94DFE"/>
    <w:rsid w:val="00EF7233"/>
    <w:rsid w:val="00F027D7"/>
    <w:rsid w:val="00F26A3A"/>
    <w:rsid w:val="00FA5C05"/>
    <w:rsid w:val="00FC40C9"/>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0</TotalTime>
  <Pages>3</Pages>
  <Words>1103</Words>
  <Characters>6850</Characters>
  <Application>Microsoft Office Word</Application>
  <DocSecurity>0</DocSecurity>
  <Lines>57</Lines>
  <Paragraphs>15</Paragraphs>
  <ScaleCrop>false</ScaleCrop>
  <HeadingPairs>
    <vt:vector size="2" baseType="variant">
      <vt:variant>
        <vt:lpstr>Rubrik</vt:lpstr>
      </vt:variant>
      <vt:variant>
        <vt:i4>1</vt:i4>
      </vt:variant>
    </vt:vector>
  </HeadingPairs>
  <TitlesOfParts>
    <vt:vector size="1" baseType="lpstr">
      <vt:lpstr>Budgetmotion nr XX/2018-2019</vt:lpstr>
    </vt:vector>
  </TitlesOfParts>
  <Company>LR</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45/2018-2019</dc:title>
  <dc:creator>Lagtinget</dc:creator>
  <cp:lastModifiedBy>Jessica Laaksonen</cp:lastModifiedBy>
  <cp:revision>2</cp:revision>
  <cp:lastPrinted>2016-09-02T07:38:00Z</cp:lastPrinted>
  <dcterms:created xsi:type="dcterms:W3CDTF">2018-11-12T13:52:00Z</dcterms:created>
  <dcterms:modified xsi:type="dcterms:W3CDTF">2018-11-12T13:52:00Z</dcterms:modified>
</cp:coreProperties>
</file>