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AB1FB0">
            <w:pPr>
              <w:pStyle w:val="xLedtext"/>
              <w:rPr>
                <w:noProof/>
              </w:rPr>
            </w:pPr>
            <w:bookmarkStart w:id="0" w:name="_top"/>
            <w:bookmarkEnd w:id="0"/>
            <w:r>
              <w:rPr>
                <w:noProof/>
                <w:lang w:val="sv-FI" w:eastAsia="sv-FI"/>
              </w:rPr>
              <w:drawing>
                <wp:inline distT="0" distB="0" distL="0" distR="0" wp14:anchorId="7BB6E4CE">
                  <wp:extent cx="467995" cy="687070"/>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687070"/>
                          </a:xfrm>
                          <a:prstGeom prst="rect">
                            <a:avLst/>
                          </a:prstGeom>
                          <a:noFill/>
                          <a:ln>
                            <a:noFill/>
                          </a:ln>
                        </pic:spPr>
                      </pic:pic>
                    </a:graphicData>
                  </a:graphic>
                </wp:inline>
              </w:drawing>
            </w:r>
          </w:p>
        </w:tc>
        <w:tc>
          <w:tcPr>
            <w:tcW w:w="6380" w:type="dxa"/>
            <w:gridSpan w:val="3"/>
            <w:vAlign w:val="bottom"/>
          </w:tcPr>
          <w:p w:rsidR="000B3F00" w:rsidRDefault="00AB1FB0">
            <w:pPr>
              <w:pStyle w:val="xMellanrum"/>
            </w:pPr>
            <w:r>
              <w:rPr>
                <w:noProof/>
                <w:lang w:val="sv-FI" w:eastAsia="sv-FI"/>
              </w:rPr>
              <w:drawing>
                <wp:inline distT="0" distB="0" distL="0" distR="0" wp14:anchorId="7AC2CCFE">
                  <wp:extent cx="50165" cy="5016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 cy="50165"/>
                          </a:xfrm>
                          <a:prstGeom prst="rect">
                            <a:avLst/>
                          </a:prstGeom>
                          <a:noFill/>
                          <a:ln>
                            <a:noFill/>
                          </a:ln>
                        </pic:spPr>
                      </pic:pic>
                    </a:graphicData>
                  </a:graphic>
                </wp:inline>
              </w:drawing>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854DB2" w:rsidP="00A249A9">
            <w:pPr>
              <w:pStyle w:val="xDokTypNr"/>
            </w:pPr>
            <w:r>
              <w:t xml:space="preserve">BUDGETMOTION nr   </w:t>
            </w:r>
            <w:r w:rsidR="00A249A9">
              <w:t>37</w:t>
            </w:r>
            <w:bookmarkStart w:id="1" w:name="_GoBack"/>
            <w:bookmarkEnd w:id="1"/>
            <w:r>
              <w:t>/201</w:t>
            </w:r>
            <w:r w:rsidR="00F7611F">
              <w:t>8</w:t>
            </w:r>
            <w:r w:rsidR="47312E3B">
              <w:t>-201</w:t>
            </w:r>
            <w:r w:rsidR="00F7611F">
              <w:t>9</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Britt Lundberg</w:t>
            </w:r>
            <w:r w:rsidR="00FA5DCB">
              <w:t xml:space="preserve"> m.fl.</w:t>
            </w:r>
          </w:p>
        </w:tc>
        <w:tc>
          <w:tcPr>
            <w:tcW w:w="1204" w:type="dxa"/>
            <w:vAlign w:val="center"/>
          </w:tcPr>
          <w:p w:rsidR="000B3F00" w:rsidRDefault="00962677" w:rsidP="0012085E">
            <w:pPr>
              <w:pStyle w:val="xDatum1"/>
            </w:pPr>
            <w:r w:rsidRPr="00962677">
              <w:t>2018-11-</w:t>
            </w:r>
            <w:r w:rsidR="00CC5E14">
              <w:t>12</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B13082">
      <w:pPr>
        <w:pStyle w:val="ANormal"/>
      </w:pPr>
      <w:r>
        <w:rPr>
          <w:rFonts w:ascii="Arial" w:hAnsi="Arial" w:cs="Arial"/>
          <w:b/>
          <w:bCs/>
          <w:sz w:val="26"/>
        </w:rPr>
        <w:t>Bolagisera högskolan på Åland</w:t>
      </w:r>
    </w:p>
    <w:p w:rsidR="000B3F00" w:rsidRDefault="000B3F00">
      <w:pPr>
        <w:pStyle w:val="ANormal"/>
      </w:pPr>
    </w:p>
    <w:p w:rsidR="00C61738" w:rsidRDefault="00B13082">
      <w:pPr>
        <w:pStyle w:val="ANormal"/>
      </w:pPr>
      <w:r>
        <w:t>Högskolan på Åland har en roll som en attraktiv kunskapsförmedlare som lockar till inflyttning och</w:t>
      </w:r>
      <w:r w:rsidR="009B6898">
        <w:t xml:space="preserve"> </w:t>
      </w:r>
      <w:r w:rsidR="009D6242">
        <w:t>som genom sitt utbildningsutbud stärker konku</w:t>
      </w:r>
      <w:r w:rsidR="009D6242">
        <w:t>r</w:t>
      </w:r>
      <w:r w:rsidR="009D6242">
        <w:t>renskraften och tillväxten för det åländska samhället.</w:t>
      </w:r>
      <w:r w:rsidR="009B6898">
        <w:t xml:space="preserve"> </w:t>
      </w:r>
      <w:r w:rsidR="009D6242">
        <w:t>Högskolan skulle med bättre verktyg i högre grad kunna fungera som ett nav för utvecklingen av vårt samhälle.</w:t>
      </w:r>
    </w:p>
    <w:p w:rsidR="00C61738" w:rsidRDefault="00C61738">
      <w:pPr>
        <w:pStyle w:val="ANormal"/>
      </w:pPr>
    </w:p>
    <w:p w:rsidR="00C61738" w:rsidRDefault="009D6242">
      <w:pPr>
        <w:pStyle w:val="ANormal"/>
      </w:pPr>
      <w:r>
        <w:t>Antalet studerande vid vår högskola är aningen på vikande. Vid Högskolan på Åland studerade något färre 2017 än 2010 och minskningen gäller både kvinnor och män. Högskolan på Åland behöver och är värd en nystart.</w:t>
      </w:r>
    </w:p>
    <w:p w:rsidR="00C61738" w:rsidRDefault="00C61738">
      <w:pPr>
        <w:pStyle w:val="ANormal"/>
      </w:pPr>
    </w:p>
    <w:p w:rsidR="002716A8" w:rsidRDefault="009D6242">
      <w:pPr>
        <w:pStyle w:val="ANormal"/>
      </w:pPr>
      <w:r>
        <w:t xml:space="preserve">Ett sätt </w:t>
      </w:r>
      <w:r w:rsidR="009B6898">
        <w:t xml:space="preserve">att ge en nystart är </w:t>
      </w:r>
      <w:r>
        <w:t>att ge verktyg till Högskolan på Åland för att u</w:t>
      </w:r>
      <w:r>
        <w:t>t</w:t>
      </w:r>
      <w:r>
        <w:t>vecklas</w:t>
      </w:r>
      <w:r w:rsidR="009B6898">
        <w:t xml:space="preserve">. Bolagisering av högskolan finns med </w:t>
      </w:r>
      <w:proofErr w:type="gramStart"/>
      <w:r w:rsidR="009B6898">
        <w:t xml:space="preserve">i  </w:t>
      </w:r>
      <w:r>
        <w:t>regeringens</w:t>
      </w:r>
      <w:proofErr w:type="gramEnd"/>
      <w:r>
        <w:t xml:space="preserve"> handlingspr</w:t>
      </w:r>
      <w:r>
        <w:t>o</w:t>
      </w:r>
      <w:r>
        <w:t>gram. I förslaget till budget finns dock bara ett förslag och det är att Hög</w:t>
      </w:r>
      <w:r>
        <w:t>s</w:t>
      </w:r>
      <w:r>
        <w:t xml:space="preserve">kolan på Åland ska bli en resultatenhet under år 2019. I budgeten står även att en utredning pågår, vilket kan strykas eftersom en utredning redan gjorts och nyligen publicerats. </w:t>
      </w:r>
    </w:p>
    <w:p w:rsidR="002716A8" w:rsidRDefault="002716A8">
      <w:pPr>
        <w:pStyle w:val="ANormal"/>
      </w:pPr>
    </w:p>
    <w:p w:rsidR="00C61738" w:rsidRDefault="009D6242">
      <w:pPr>
        <w:pStyle w:val="ANormal"/>
      </w:pPr>
      <w:r>
        <w:t>Det är nu dags att omsätta ord i handling. Regeringen presenterade vid la</w:t>
      </w:r>
      <w:r>
        <w:t>n</w:t>
      </w:r>
      <w:r>
        <w:t>seringen av utredningen "Hur ska Högskolan på Åland bolagiseras? Utre</w:t>
      </w:r>
      <w:r>
        <w:t>d</w:t>
      </w:r>
      <w:r>
        <w:t>ning gällande förutsättningar för en bolagisering av Högskolan på Åland" en tidtabell för arbetet, vilken här föreslås införas i budgetförslaget.</w:t>
      </w:r>
    </w:p>
    <w:p w:rsidR="002716A8" w:rsidRDefault="002716A8">
      <w:pPr>
        <w:pStyle w:val="ANormal"/>
      </w:pPr>
    </w:p>
    <w:p w:rsidR="00C61738" w:rsidRDefault="009D6242">
      <w:pPr>
        <w:pStyle w:val="ANormal"/>
      </w:pPr>
      <w:r>
        <w:t>Tidtabell</w:t>
      </w:r>
      <w:r w:rsidR="002716A8">
        <w:t>en</w:t>
      </w:r>
      <w:r>
        <w:t xml:space="preserve"> är följande:</w:t>
      </w:r>
    </w:p>
    <w:p w:rsidR="00C61738" w:rsidRDefault="002716A8">
      <w:pPr>
        <w:pStyle w:val="ANormal"/>
      </w:pPr>
      <w:r>
        <w:t>Lagstiftningen av</w:t>
      </w:r>
      <w:r w:rsidR="009D6242">
        <w:t>es till lagtinget mars 2019</w:t>
      </w:r>
    </w:p>
    <w:p w:rsidR="00C61738" w:rsidRDefault="009D6242">
      <w:pPr>
        <w:pStyle w:val="ANormal"/>
      </w:pPr>
      <w:r>
        <w:t>Bolaget bildas, personalen överförs under året.</w:t>
      </w:r>
    </w:p>
    <w:p w:rsidR="00C61738" w:rsidRDefault="009D6242">
      <w:pPr>
        <w:pStyle w:val="ANormal"/>
      </w:pPr>
      <w:r>
        <w:t>Verksamheten inleds januari 2020.</w:t>
      </w:r>
    </w:p>
    <w:p w:rsidR="00C61738" w:rsidRDefault="00C61738">
      <w:pPr>
        <w:pStyle w:val="ANormal"/>
      </w:pPr>
    </w:p>
    <w:p w:rsidR="00C61738" w:rsidRDefault="009D6242">
      <w:pPr>
        <w:pStyle w:val="ANormal"/>
      </w:pPr>
      <w:r>
        <w:t xml:space="preserve">Högskolebolaget </w:t>
      </w:r>
      <w:proofErr w:type="gramStart"/>
      <w:r>
        <w:t>föreslås</w:t>
      </w:r>
      <w:proofErr w:type="gramEnd"/>
      <w:r>
        <w:t xml:space="preserve"> </w:t>
      </w:r>
      <w:proofErr w:type="gramStart"/>
      <w:r>
        <w:t>bildas</w:t>
      </w:r>
      <w:proofErr w:type="gramEnd"/>
      <w:r>
        <w:t xml:space="preserve"> med ett minimikapital om 2500 euro. B</w:t>
      </w:r>
      <w:r>
        <w:t>o</w:t>
      </w:r>
      <w:r w:rsidR="002716A8">
        <w:t xml:space="preserve">lagiseringen av högskolan har </w:t>
      </w:r>
      <w:r>
        <w:t>inga andra direkta ekonomiska konsekvenser för Åland än det pensionsansvar som följer med överlåtandet</w:t>
      </w:r>
      <w:r w:rsidR="009B6898">
        <w:t xml:space="preserve"> </w:t>
      </w:r>
      <w:r>
        <w:t>av personalen.</w:t>
      </w:r>
    </w:p>
    <w:p w:rsidR="00C61738" w:rsidRDefault="009D6242">
      <w:pPr>
        <w:pStyle w:val="ANormal"/>
      </w:pPr>
      <w:r>
        <w:t>För högskolans del innebär bolagiseringen en större möjlighet till extern finansiering.</w:t>
      </w:r>
    </w:p>
    <w:p w:rsidR="00C61738" w:rsidRDefault="00C61738">
      <w:pPr>
        <w:pStyle w:val="ANormal"/>
      </w:pPr>
    </w:p>
    <w:p w:rsidR="00C61738" w:rsidRDefault="00C61738">
      <w:pPr>
        <w:pStyle w:val="ANormal"/>
      </w:pPr>
    </w:p>
    <w:p w:rsidR="006627DE" w:rsidRPr="009D5985" w:rsidRDefault="009D5985">
      <w:pPr>
        <w:pStyle w:val="ANormal"/>
        <w:rPr>
          <w:b/>
        </w:rPr>
      </w:pPr>
      <w:r w:rsidRPr="009D5985">
        <w:rPr>
          <w:b/>
        </w:rPr>
        <w:t>FÖRSLAG</w:t>
      </w:r>
    </w:p>
    <w:p w:rsidR="00962677" w:rsidRDefault="00BA6D77" w:rsidP="00E615C8">
      <w:pPr>
        <w:pStyle w:val="ANormal"/>
        <w:rPr>
          <w:bCs/>
        </w:rPr>
      </w:pPr>
      <w:r>
        <w:tab/>
      </w:r>
    </w:p>
    <w:p w:rsidR="00E615C8" w:rsidRDefault="0087604A" w:rsidP="00962677">
      <w:pPr>
        <w:pStyle w:val="Klam"/>
        <w:numPr>
          <w:ilvl w:val="0"/>
          <w:numId w:val="48"/>
        </w:numPr>
        <w:rPr>
          <w:bCs/>
        </w:rPr>
      </w:pPr>
      <w:r>
        <w:rPr>
          <w:b/>
        </w:rPr>
        <w:t>A</w:t>
      </w:r>
      <w:r w:rsidR="00E615C8" w:rsidRPr="00E615C8">
        <w:rPr>
          <w:b/>
        </w:rPr>
        <w:t xml:space="preserve">llmänna motiveringen: </w:t>
      </w:r>
      <w:r w:rsidR="00E615C8" w:rsidRPr="00E615C8">
        <w:rPr>
          <w:bCs/>
        </w:rPr>
        <w:t xml:space="preserve">Högskolan på Åland (s 30) </w:t>
      </w:r>
    </w:p>
    <w:p w:rsidR="00962677" w:rsidRPr="00E615C8" w:rsidRDefault="00E615C8" w:rsidP="00E615C8">
      <w:pPr>
        <w:pStyle w:val="Klam"/>
        <w:ind w:left="1211"/>
        <w:rPr>
          <w:bCs/>
        </w:rPr>
      </w:pPr>
      <w:r w:rsidRPr="00E615C8">
        <w:rPr>
          <w:b/>
          <w:bCs/>
        </w:rPr>
        <w:t xml:space="preserve">Ett nytt </w:t>
      </w:r>
      <w:r w:rsidR="009B6898" w:rsidRPr="00E615C8">
        <w:rPr>
          <w:b/>
          <w:bCs/>
        </w:rPr>
        <w:t>andra stycke</w:t>
      </w:r>
      <w:r w:rsidRPr="00E615C8">
        <w:rPr>
          <w:b/>
          <w:bCs/>
        </w:rPr>
        <w:t xml:space="preserve"> med följande lydelse fogas till mot</w:t>
      </w:r>
      <w:r w:rsidRPr="00E615C8">
        <w:rPr>
          <w:b/>
          <w:bCs/>
        </w:rPr>
        <w:t>i</w:t>
      </w:r>
      <w:r w:rsidRPr="00E615C8">
        <w:rPr>
          <w:b/>
          <w:bCs/>
        </w:rPr>
        <w:t>veringen:</w:t>
      </w:r>
      <w:r w:rsidR="009B6898" w:rsidRPr="00E615C8">
        <w:rPr>
          <w:b/>
          <w:bCs/>
        </w:rPr>
        <w:t xml:space="preserve"> </w:t>
      </w:r>
      <w:r w:rsidRPr="00E615C8">
        <w:rPr>
          <w:bCs/>
        </w:rPr>
        <w:t>”</w:t>
      </w:r>
      <w:r w:rsidR="009B6898" w:rsidRPr="00E615C8">
        <w:rPr>
          <w:bCs/>
        </w:rPr>
        <w:t>Under året avlämnas till lagtinget en lagstiftning där Högskolan på Åland bolagiseras. Bolaget bildas och pe</w:t>
      </w:r>
      <w:r w:rsidR="009B6898" w:rsidRPr="00E615C8">
        <w:rPr>
          <w:bCs/>
        </w:rPr>
        <w:t>r</w:t>
      </w:r>
      <w:r w:rsidR="009B6898" w:rsidRPr="00E615C8">
        <w:rPr>
          <w:bCs/>
        </w:rPr>
        <w:t>sonalen överförs till det nya bolaget så att verksamheten kan inledas i januari 2020.</w:t>
      </w:r>
      <w:r w:rsidRPr="00E615C8">
        <w:rPr>
          <w:bCs/>
        </w:rPr>
        <w:t>”</w:t>
      </w:r>
    </w:p>
    <w:p w:rsidR="00962677" w:rsidRDefault="00962677" w:rsidP="00962677">
      <w:pPr>
        <w:pStyle w:val="Klam"/>
        <w:rPr>
          <w:b/>
          <w:bCs/>
        </w:rPr>
      </w:pPr>
    </w:p>
    <w:p w:rsidR="00E615C8" w:rsidRPr="00E615C8" w:rsidRDefault="00E615C8" w:rsidP="00CA57B7">
      <w:pPr>
        <w:pStyle w:val="Klam"/>
        <w:numPr>
          <w:ilvl w:val="0"/>
          <w:numId w:val="48"/>
        </w:numPr>
        <w:ind w:left="1304"/>
        <w:rPr>
          <w:b/>
          <w:bCs/>
        </w:rPr>
      </w:pPr>
      <w:r w:rsidRPr="00E615C8">
        <w:rPr>
          <w:b/>
        </w:rPr>
        <w:lastRenderedPageBreak/>
        <w:t>Kapitel</w:t>
      </w:r>
      <w:r w:rsidR="0087604A">
        <w:rPr>
          <w:b/>
        </w:rPr>
        <w:t>:</w:t>
      </w:r>
      <w:r w:rsidRPr="00E615C8">
        <w:rPr>
          <w:b/>
        </w:rPr>
        <w:t xml:space="preserve"> </w:t>
      </w:r>
      <w:r w:rsidR="009B6898" w:rsidRPr="0087604A">
        <w:t>535 Utbildning efter grundskolan och vuxenutbil</w:t>
      </w:r>
      <w:r w:rsidR="009B6898" w:rsidRPr="0087604A">
        <w:t>d</w:t>
      </w:r>
      <w:r w:rsidR="009B6898" w:rsidRPr="0087604A">
        <w:t>ningen</w:t>
      </w:r>
      <w:r w:rsidR="0087604A">
        <w:rPr>
          <w:b/>
        </w:rPr>
        <w:t xml:space="preserve"> </w:t>
      </w:r>
      <w:r w:rsidR="0087604A" w:rsidRPr="0087604A">
        <w:t>(s 87)</w:t>
      </w:r>
    </w:p>
    <w:p w:rsidR="00E615C8" w:rsidRDefault="00E615C8" w:rsidP="00E615C8">
      <w:pPr>
        <w:pStyle w:val="Klam"/>
        <w:ind w:left="1304"/>
        <w:rPr>
          <w:bCs/>
        </w:rPr>
      </w:pPr>
      <w:r>
        <w:rPr>
          <w:b/>
        </w:rPr>
        <w:t>Kapitelmotiveringen</w:t>
      </w:r>
      <w:r w:rsidR="009B6898" w:rsidRPr="00E615C8">
        <w:rPr>
          <w:b/>
          <w:bCs/>
        </w:rPr>
        <w:t>:</w:t>
      </w:r>
      <w:r w:rsidR="009B6898" w:rsidRPr="00E615C8">
        <w:rPr>
          <w:bCs/>
        </w:rPr>
        <w:t xml:space="preserve"> </w:t>
      </w:r>
      <w:r>
        <w:rPr>
          <w:bCs/>
        </w:rPr>
        <w:t>Följande text läggs till ”</w:t>
      </w:r>
      <w:r w:rsidR="009B6898" w:rsidRPr="00E615C8">
        <w:rPr>
          <w:bCs/>
        </w:rPr>
        <w:t xml:space="preserve">Högskolan bolagiseras </w:t>
      </w:r>
      <w:r w:rsidR="00AB1FB0" w:rsidRPr="00E615C8">
        <w:rPr>
          <w:bCs/>
        </w:rPr>
        <w:t>så att verksamheten kan inledas i januari 2020</w:t>
      </w:r>
      <w:r>
        <w:rPr>
          <w:bCs/>
        </w:rPr>
        <w:t xml:space="preserve"> och följande text stryks: ”</w:t>
      </w:r>
      <w:r w:rsidR="00AB1FB0" w:rsidRPr="00CA57B7">
        <w:rPr>
          <w:bCs/>
        </w:rPr>
        <w:t>En utredning pågår kring förutsät</w:t>
      </w:r>
      <w:r w:rsidR="00AB1FB0" w:rsidRPr="00CA57B7">
        <w:rPr>
          <w:bCs/>
        </w:rPr>
        <w:t>t</w:t>
      </w:r>
      <w:r w:rsidR="00AB1FB0" w:rsidRPr="00CA57B7">
        <w:rPr>
          <w:bCs/>
        </w:rPr>
        <w:t>ningarna för en bolagisering</w:t>
      </w:r>
      <w:r w:rsidR="00CA57B7">
        <w:rPr>
          <w:bCs/>
        </w:rPr>
        <w:t>.</w:t>
      </w:r>
      <w:r>
        <w:rPr>
          <w:bCs/>
        </w:rPr>
        <w:t>”</w:t>
      </w:r>
    </w:p>
    <w:p w:rsidR="00E615C8" w:rsidRDefault="00E615C8" w:rsidP="00E615C8">
      <w:pPr>
        <w:pStyle w:val="Klam"/>
        <w:ind w:left="1304"/>
        <w:rPr>
          <w:b/>
        </w:rPr>
      </w:pPr>
    </w:p>
    <w:p w:rsidR="0087604A" w:rsidRPr="0087604A" w:rsidRDefault="0087604A" w:rsidP="00CA57B7">
      <w:pPr>
        <w:pStyle w:val="Klam"/>
        <w:numPr>
          <w:ilvl w:val="0"/>
          <w:numId w:val="48"/>
        </w:numPr>
        <w:rPr>
          <w:bCs/>
        </w:rPr>
      </w:pPr>
      <w:r w:rsidRPr="0087604A">
        <w:rPr>
          <w:b/>
        </w:rPr>
        <w:t>Kapitel</w:t>
      </w:r>
      <w:r w:rsidRPr="0087604A">
        <w:t xml:space="preserve">: </w:t>
      </w:r>
      <w:r w:rsidR="00CA57B7" w:rsidRPr="0087604A">
        <w:t>850 Högskolan på Åland</w:t>
      </w:r>
      <w:r w:rsidRPr="0087604A">
        <w:t xml:space="preserve"> (</w:t>
      </w:r>
      <w:r>
        <w:t>s 128)</w:t>
      </w:r>
    </w:p>
    <w:p w:rsidR="00CA57B7" w:rsidRDefault="0087604A" w:rsidP="0087604A">
      <w:pPr>
        <w:pStyle w:val="Klam"/>
        <w:ind w:firstLine="360"/>
        <w:rPr>
          <w:bCs/>
        </w:rPr>
      </w:pPr>
      <w:r>
        <w:rPr>
          <w:b/>
          <w:bCs/>
        </w:rPr>
        <w:t>Kapitel</w:t>
      </w:r>
      <w:r w:rsidR="00CA57B7">
        <w:rPr>
          <w:b/>
          <w:bCs/>
        </w:rPr>
        <w:t>motivering:</w:t>
      </w:r>
      <w:r w:rsidR="00CA57B7">
        <w:rPr>
          <w:bCs/>
        </w:rPr>
        <w:t xml:space="preserve"> </w:t>
      </w:r>
      <w:r w:rsidR="00E36932">
        <w:rPr>
          <w:bCs/>
        </w:rPr>
        <w:t>Under rubriken ”Mål för 2019” tilläggs:</w:t>
      </w:r>
    </w:p>
    <w:p w:rsidR="00E36932" w:rsidRDefault="00E36932" w:rsidP="00E36932">
      <w:pPr>
        <w:pStyle w:val="ANormal"/>
        <w:numPr>
          <w:ilvl w:val="0"/>
          <w:numId w:val="47"/>
        </w:numPr>
      </w:pPr>
      <w:r>
        <w:t>Lagförslag där Ålands högskola bolagiseras överlåts till lagtinget under mars månad.</w:t>
      </w:r>
    </w:p>
    <w:p w:rsidR="00E36932" w:rsidRDefault="00E36932" w:rsidP="00E36932">
      <w:pPr>
        <w:pStyle w:val="ANormal"/>
        <w:numPr>
          <w:ilvl w:val="0"/>
          <w:numId w:val="47"/>
        </w:numPr>
      </w:pPr>
      <w:r>
        <w:t>Bolaget Ålands högskola ab bildas</w:t>
      </w:r>
    </w:p>
    <w:p w:rsidR="00E36932" w:rsidRDefault="00E36932" w:rsidP="00E36932">
      <w:pPr>
        <w:pStyle w:val="ANormal"/>
        <w:numPr>
          <w:ilvl w:val="0"/>
          <w:numId w:val="47"/>
        </w:numPr>
      </w:pPr>
      <w:r>
        <w:t>Personalen överförs till bolaget</w:t>
      </w:r>
    </w:p>
    <w:p w:rsidR="00E36932" w:rsidRDefault="00E36932" w:rsidP="00E36932">
      <w:pPr>
        <w:pStyle w:val="ANormal"/>
        <w:numPr>
          <w:ilvl w:val="0"/>
          <w:numId w:val="47"/>
        </w:numPr>
      </w:pPr>
      <w:r>
        <w:t>Förberedelser görs så att verksamheten i bolagsform kan inledas i januari 2020</w:t>
      </w:r>
    </w:p>
    <w:p w:rsidR="0087604A" w:rsidRPr="00E36932" w:rsidRDefault="0087604A" w:rsidP="0087604A">
      <w:pPr>
        <w:pStyle w:val="ANormal"/>
        <w:ind w:left="2024"/>
      </w:pPr>
    </w:p>
    <w:p w:rsidR="009B6898" w:rsidRPr="0087604A" w:rsidRDefault="009B6898" w:rsidP="0087604A">
      <w:pPr>
        <w:pStyle w:val="Klam"/>
        <w:numPr>
          <w:ilvl w:val="0"/>
          <w:numId w:val="48"/>
        </w:numPr>
        <w:ind w:left="1304"/>
      </w:pPr>
      <w:r>
        <w:rPr>
          <w:b/>
        </w:rPr>
        <w:t xml:space="preserve">Moment: </w:t>
      </w:r>
      <w:r w:rsidR="00CA57B7" w:rsidRPr="0087604A">
        <w:t>85000 Högskolan på Åland</w:t>
      </w:r>
      <w:r w:rsidR="0087604A">
        <w:t xml:space="preserve"> (s 129)</w:t>
      </w:r>
    </w:p>
    <w:p w:rsidR="009B6898" w:rsidRPr="0087604A" w:rsidRDefault="009B6898" w:rsidP="0087604A">
      <w:pPr>
        <w:pStyle w:val="Klam"/>
        <w:ind w:left="1304"/>
      </w:pPr>
      <w:r w:rsidRPr="0087604A">
        <w:rPr>
          <w:b/>
        </w:rPr>
        <w:t>Ändring av anslag:</w:t>
      </w:r>
      <w:r w:rsidR="00CA57B7" w:rsidRPr="0087604A">
        <w:rPr>
          <w:b/>
        </w:rPr>
        <w:t xml:space="preserve"> </w:t>
      </w:r>
      <w:r w:rsidRPr="0087604A">
        <w:t>Ökas med 2</w:t>
      </w:r>
      <w:r w:rsidR="00CA57B7" w:rsidRPr="0087604A">
        <w:t xml:space="preserve"> 5</w:t>
      </w:r>
      <w:r w:rsidRPr="0087604A">
        <w:t>00 €</w:t>
      </w:r>
    </w:p>
    <w:p w:rsidR="00CA57B7" w:rsidRPr="0087604A" w:rsidRDefault="009B6898" w:rsidP="0087604A">
      <w:pPr>
        <w:pStyle w:val="Klam"/>
        <w:ind w:left="1304"/>
      </w:pPr>
      <w:r w:rsidRPr="0087604A">
        <w:rPr>
          <w:b/>
        </w:rPr>
        <w:t>Momentmotivering:</w:t>
      </w:r>
      <w:r w:rsidR="00CA57B7" w:rsidRPr="0087604A">
        <w:rPr>
          <w:b/>
        </w:rPr>
        <w:t xml:space="preserve"> </w:t>
      </w:r>
      <w:r w:rsidR="00CA57B7" w:rsidRPr="0087604A">
        <w:t>Under rubriken ”Utgifter” tilläggs fö</w:t>
      </w:r>
      <w:r w:rsidR="00CA57B7" w:rsidRPr="0087604A">
        <w:t>l</w:t>
      </w:r>
      <w:r w:rsidR="00CA57B7" w:rsidRPr="0087604A">
        <w:t xml:space="preserve">jande: </w:t>
      </w:r>
      <w:r w:rsidR="0087604A">
        <w:t>”</w:t>
      </w:r>
      <w:r w:rsidR="00CA57B7" w:rsidRPr="0087604A">
        <w:t>Bolaget Högskolan på Åland bildas med ett aktiek</w:t>
      </w:r>
      <w:r w:rsidR="00CA57B7" w:rsidRPr="0087604A">
        <w:t>a</w:t>
      </w:r>
      <w:r w:rsidR="00CA57B7" w:rsidRPr="0087604A">
        <w:t>pital om 2500 euro.</w:t>
      </w:r>
      <w:r w:rsidR="0087604A">
        <w:t>” Texten ersätter följande text:</w:t>
      </w:r>
      <w:r w:rsidR="00CA57B7" w:rsidRPr="0087604A">
        <w:t xml:space="preserve"> ”Lan</w:t>
      </w:r>
      <w:r w:rsidR="00CA57B7" w:rsidRPr="0087604A">
        <w:t>d</w:t>
      </w:r>
      <w:r w:rsidR="00CA57B7" w:rsidRPr="0087604A">
        <w:t>skapsregeringen utreder hur en bolagisering av Högskolan på Åland genomförs. På basis av denna utredning kommer landskapsregeringen att ta ställning till Högskolan på Ålands framtida organisationsform och den fortsatta processen”</w:t>
      </w:r>
      <w:r w:rsidR="0087604A">
        <w:t>.</w:t>
      </w:r>
    </w:p>
    <w:p w:rsidR="009B6898" w:rsidRPr="0087604A" w:rsidRDefault="009B6898" w:rsidP="0087604A">
      <w:pPr>
        <w:pStyle w:val="Klam"/>
        <w:ind w:left="1304"/>
      </w:pPr>
    </w:p>
    <w:p w:rsidR="009B6898" w:rsidRDefault="002716A8" w:rsidP="009B6898">
      <w:pPr>
        <w:pStyle w:val="Klam"/>
        <w:rPr>
          <w:bCs/>
        </w:rPr>
      </w:pPr>
      <w:r>
        <w:rPr>
          <w:b/>
        </w:rPr>
        <w:t xml:space="preserve"> </w:t>
      </w:r>
    </w:p>
    <w:p w:rsidR="009B6898" w:rsidRPr="009B6898" w:rsidRDefault="009B6898" w:rsidP="009B6898">
      <w:pPr>
        <w:pStyle w:val="ANormal"/>
      </w:pPr>
    </w:p>
    <w:p w:rsidR="000B3F00" w:rsidRDefault="000B3F00">
      <w:pPr>
        <w:pStyle w:val="ANormal"/>
      </w:pPr>
    </w:p>
    <w:p w:rsidR="00CC2901" w:rsidRDefault="00CC5E14" w:rsidP="00CC2901">
      <w:pPr>
        <w:pStyle w:val="ANormal"/>
      </w:pPr>
      <w:r>
        <w:t>Mariehamn den 12</w:t>
      </w:r>
      <w:r w:rsidR="00CC2901">
        <w:t xml:space="preserve"> november 2018</w:t>
      </w:r>
    </w:p>
    <w:p w:rsidR="000B3F00" w:rsidRDefault="000B3F00">
      <w:pPr>
        <w:pStyle w:val="ANormal"/>
      </w:pPr>
    </w:p>
    <w:p w:rsidR="00CC2901" w:rsidRDefault="00CC2901">
      <w:pPr>
        <w:pStyle w:val="ANormal"/>
      </w:pPr>
    </w:p>
    <w:p w:rsidR="000B3F00" w:rsidRDefault="000B3F00" w:rsidP="006A6188">
      <w:pPr>
        <w:pStyle w:val="ANormal"/>
      </w:pPr>
    </w:p>
    <w:p w:rsidR="00CC2901" w:rsidRDefault="00CC2901" w:rsidP="006A6188">
      <w:pPr>
        <w:pStyle w:val="ANormal"/>
      </w:pPr>
      <w:r w:rsidRPr="001F13E2">
        <w:t>Britt Lundberg</w:t>
      </w:r>
    </w:p>
    <w:p w:rsidR="00CC2901" w:rsidRDefault="00CC2901" w:rsidP="006A6188">
      <w:pPr>
        <w:pStyle w:val="ANormal"/>
      </w:pPr>
    </w:p>
    <w:p w:rsidR="00FA5DCB" w:rsidRDefault="00FA5DCB" w:rsidP="006A6188">
      <w:pPr>
        <w:pStyle w:val="ANormal"/>
      </w:pPr>
    </w:p>
    <w:p w:rsidR="00FA5DCB" w:rsidRDefault="00FA5DCB" w:rsidP="006A6188">
      <w:pPr>
        <w:pStyle w:val="ANormal"/>
      </w:pPr>
    </w:p>
    <w:p w:rsidR="00FA5DCB" w:rsidRDefault="00FA5DCB" w:rsidP="006A6188">
      <w:pPr>
        <w:pStyle w:val="ANormal"/>
      </w:pPr>
      <w:r>
        <w:t>Jörgen Pettersson</w:t>
      </w:r>
      <w:r>
        <w:tab/>
      </w:r>
      <w:r>
        <w:tab/>
        <w:t>Runar Karlsson</w:t>
      </w:r>
    </w:p>
    <w:p w:rsidR="00FA5DCB" w:rsidRDefault="00FA5DCB" w:rsidP="006A6188">
      <w:pPr>
        <w:pStyle w:val="ANormal"/>
      </w:pPr>
    </w:p>
    <w:p w:rsidR="00FA5DCB" w:rsidRDefault="00FA5DCB" w:rsidP="006A6188">
      <w:pPr>
        <w:pStyle w:val="ANormal"/>
      </w:pPr>
    </w:p>
    <w:p w:rsidR="00FA5DCB" w:rsidRDefault="00FA5DCB" w:rsidP="006A6188">
      <w:pPr>
        <w:pStyle w:val="ANormal"/>
      </w:pPr>
    </w:p>
    <w:p w:rsidR="00FA5DCB" w:rsidRDefault="00FA5DCB" w:rsidP="006A6188">
      <w:pPr>
        <w:pStyle w:val="ANormal"/>
      </w:pPr>
      <w:r>
        <w:t>Harry Jansson</w:t>
      </w:r>
    </w:p>
    <w:sectPr w:rsidR="00FA5DCB">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0D" w:rsidRDefault="00E4590D">
      <w:r>
        <w:separator/>
      </w:r>
    </w:p>
  </w:endnote>
  <w:endnote w:type="continuationSeparator" w:id="0">
    <w:p w:rsidR="00E4590D" w:rsidRDefault="00E4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0D" w:rsidRDefault="00E4590D">
      <w:r>
        <w:separator/>
      </w:r>
    </w:p>
  </w:footnote>
  <w:footnote w:type="continuationSeparator" w:id="0">
    <w:p w:rsidR="00E4590D" w:rsidRDefault="00E45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249A9">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58D1476"/>
    <w:multiLevelType w:val="hybridMultilevel"/>
    <w:tmpl w:val="B9EE7E70"/>
    <w:lvl w:ilvl="0" w:tplc="4A8E89CC">
      <w:start w:val="1"/>
      <w:numFmt w:val="decimal"/>
      <w:lvlText w:val="%1)"/>
      <w:lvlJc w:val="left"/>
      <w:pPr>
        <w:ind w:left="1211" w:hanging="360"/>
      </w:pPr>
      <w:rPr>
        <w:rFonts w:hint="default"/>
        <w:b/>
      </w:rPr>
    </w:lvl>
    <w:lvl w:ilvl="1" w:tplc="081D0019" w:tentative="1">
      <w:start w:val="1"/>
      <w:numFmt w:val="lowerLetter"/>
      <w:lvlText w:val="%2."/>
      <w:lvlJc w:val="left"/>
      <w:pPr>
        <w:ind w:left="1931" w:hanging="360"/>
      </w:pPr>
    </w:lvl>
    <w:lvl w:ilvl="2" w:tplc="081D001B" w:tentative="1">
      <w:start w:val="1"/>
      <w:numFmt w:val="lowerRoman"/>
      <w:lvlText w:val="%3."/>
      <w:lvlJc w:val="right"/>
      <w:pPr>
        <w:ind w:left="2651" w:hanging="180"/>
      </w:pPr>
    </w:lvl>
    <w:lvl w:ilvl="3" w:tplc="081D000F" w:tentative="1">
      <w:start w:val="1"/>
      <w:numFmt w:val="decimal"/>
      <w:lvlText w:val="%4."/>
      <w:lvlJc w:val="left"/>
      <w:pPr>
        <w:ind w:left="3371" w:hanging="360"/>
      </w:pPr>
    </w:lvl>
    <w:lvl w:ilvl="4" w:tplc="081D0019" w:tentative="1">
      <w:start w:val="1"/>
      <w:numFmt w:val="lowerLetter"/>
      <w:lvlText w:val="%5."/>
      <w:lvlJc w:val="left"/>
      <w:pPr>
        <w:ind w:left="4091" w:hanging="360"/>
      </w:pPr>
    </w:lvl>
    <w:lvl w:ilvl="5" w:tplc="081D001B" w:tentative="1">
      <w:start w:val="1"/>
      <w:numFmt w:val="lowerRoman"/>
      <w:lvlText w:val="%6."/>
      <w:lvlJc w:val="right"/>
      <w:pPr>
        <w:ind w:left="4811" w:hanging="180"/>
      </w:pPr>
    </w:lvl>
    <w:lvl w:ilvl="6" w:tplc="081D000F" w:tentative="1">
      <w:start w:val="1"/>
      <w:numFmt w:val="decimal"/>
      <w:lvlText w:val="%7."/>
      <w:lvlJc w:val="left"/>
      <w:pPr>
        <w:ind w:left="5531" w:hanging="360"/>
      </w:pPr>
    </w:lvl>
    <w:lvl w:ilvl="7" w:tplc="081D0019" w:tentative="1">
      <w:start w:val="1"/>
      <w:numFmt w:val="lowerLetter"/>
      <w:lvlText w:val="%8."/>
      <w:lvlJc w:val="left"/>
      <w:pPr>
        <w:ind w:left="6251" w:hanging="360"/>
      </w:pPr>
    </w:lvl>
    <w:lvl w:ilvl="8" w:tplc="081D001B" w:tentative="1">
      <w:start w:val="1"/>
      <w:numFmt w:val="lowerRoman"/>
      <w:lvlText w:val="%9."/>
      <w:lvlJc w:val="right"/>
      <w:pPr>
        <w:ind w:left="6971" w:hanging="180"/>
      </w:pPr>
    </w:lvl>
  </w:abstractNum>
  <w:abstractNum w:abstractNumId="9">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098641B"/>
    <w:multiLevelType w:val="hybridMultilevel"/>
    <w:tmpl w:val="41908EB2"/>
    <w:lvl w:ilvl="0" w:tplc="081D0001">
      <w:start w:val="1"/>
      <w:numFmt w:val="bullet"/>
      <w:lvlText w:val=""/>
      <w:lvlJc w:val="left"/>
      <w:pPr>
        <w:ind w:left="2024" w:hanging="360"/>
      </w:pPr>
      <w:rPr>
        <w:rFonts w:ascii="Symbol" w:hAnsi="Symbol" w:hint="default"/>
      </w:rPr>
    </w:lvl>
    <w:lvl w:ilvl="1" w:tplc="081D0003" w:tentative="1">
      <w:start w:val="1"/>
      <w:numFmt w:val="bullet"/>
      <w:lvlText w:val="o"/>
      <w:lvlJc w:val="left"/>
      <w:pPr>
        <w:ind w:left="2744" w:hanging="360"/>
      </w:pPr>
      <w:rPr>
        <w:rFonts w:ascii="Courier New" w:hAnsi="Courier New" w:cs="Courier New" w:hint="default"/>
      </w:rPr>
    </w:lvl>
    <w:lvl w:ilvl="2" w:tplc="081D0005" w:tentative="1">
      <w:start w:val="1"/>
      <w:numFmt w:val="bullet"/>
      <w:lvlText w:val=""/>
      <w:lvlJc w:val="left"/>
      <w:pPr>
        <w:ind w:left="3464" w:hanging="360"/>
      </w:pPr>
      <w:rPr>
        <w:rFonts w:ascii="Wingdings" w:hAnsi="Wingdings" w:hint="default"/>
      </w:rPr>
    </w:lvl>
    <w:lvl w:ilvl="3" w:tplc="081D0001" w:tentative="1">
      <w:start w:val="1"/>
      <w:numFmt w:val="bullet"/>
      <w:lvlText w:val=""/>
      <w:lvlJc w:val="left"/>
      <w:pPr>
        <w:ind w:left="4184" w:hanging="360"/>
      </w:pPr>
      <w:rPr>
        <w:rFonts w:ascii="Symbol" w:hAnsi="Symbol" w:hint="default"/>
      </w:rPr>
    </w:lvl>
    <w:lvl w:ilvl="4" w:tplc="081D0003" w:tentative="1">
      <w:start w:val="1"/>
      <w:numFmt w:val="bullet"/>
      <w:lvlText w:val="o"/>
      <w:lvlJc w:val="left"/>
      <w:pPr>
        <w:ind w:left="4904" w:hanging="360"/>
      </w:pPr>
      <w:rPr>
        <w:rFonts w:ascii="Courier New" w:hAnsi="Courier New" w:cs="Courier New" w:hint="default"/>
      </w:rPr>
    </w:lvl>
    <w:lvl w:ilvl="5" w:tplc="081D0005" w:tentative="1">
      <w:start w:val="1"/>
      <w:numFmt w:val="bullet"/>
      <w:lvlText w:val=""/>
      <w:lvlJc w:val="left"/>
      <w:pPr>
        <w:ind w:left="5624" w:hanging="360"/>
      </w:pPr>
      <w:rPr>
        <w:rFonts w:ascii="Wingdings" w:hAnsi="Wingdings" w:hint="default"/>
      </w:rPr>
    </w:lvl>
    <w:lvl w:ilvl="6" w:tplc="081D0001" w:tentative="1">
      <w:start w:val="1"/>
      <w:numFmt w:val="bullet"/>
      <w:lvlText w:val=""/>
      <w:lvlJc w:val="left"/>
      <w:pPr>
        <w:ind w:left="6344" w:hanging="360"/>
      </w:pPr>
      <w:rPr>
        <w:rFonts w:ascii="Symbol" w:hAnsi="Symbol" w:hint="default"/>
      </w:rPr>
    </w:lvl>
    <w:lvl w:ilvl="7" w:tplc="081D0003" w:tentative="1">
      <w:start w:val="1"/>
      <w:numFmt w:val="bullet"/>
      <w:lvlText w:val="o"/>
      <w:lvlJc w:val="left"/>
      <w:pPr>
        <w:ind w:left="7064" w:hanging="360"/>
      </w:pPr>
      <w:rPr>
        <w:rFonts w:ascii="Courier New" w:hAnsi="Courier New" w:cs="Courier New" w:hint="default"/>
      </w:rPr>
    </w:lvl>
    <w:lvl w:ilvl="8" w:tplc="081D0005" w:tentative="1">
      <w:start w:val="1"/>
      <w:numFmt w:val="bullet"/>
      <w:lvlText w:val=""/>
      <w:lvlJc w:val="left"/>
      <w:pPr>
        <w:ind w:left="7784" w:hanging="360"/>
      </w:pPr>
      <w:rPr>
        <w:rFonts w:ascii="Wingdings" w:hAnsi="Wingdings" w:hint="default"/>
      </w:rPr>
    </w:lvl>
  </w:abstractNum>
  <w:abstractNum w:abstractNumId="17">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2"/>
  </w:num>
  <w:num w:numId="10">
    <w:abstractNumId w:val="15"/>
  </w:num>
  <w:num w:numId="11">
    <w:abstractNumId w:val="14"/>
  </w:num>
  <w:num w:numId="12">
    <w:abstractNumId w:val="19"/>
  </w:num>
  <w:num w:numId="13">
    <w:abstractNumId w:val="13"/>
  </w:num>
  <w:num w:numId="14">
    <w:abstractNumId w:val="18"/>
  </w:num>
  <w:num w:numId="15">
    <w:abstractNumId w:val="11"/>
  </w:num>
  <w:num w:numId="16">
    <w:abstractNumId w:val="24"/>
  </w:num>
  <w:num w:numId="17">
    <w:abstractNumId w:val="10"/>
  </w:num>
  <w:num w:numId="18">
    <w:abstractNumId w:val="20"/>
  </w:num>
  <w:num w:numId="19">
    <w:abstractNumId w:val="23"/>
  </w:num>
  <w:num w:numId="20">
    <w:abstractNumId w:val="26"/>
  </w:num>
  <w:num w:numId="21">
    <w:abstractNumId w:val="25"/>
  </w:num>
  <w:num w:numId="22">
    <w:abstractNumId w:val="17"/>
  </w:num>
  <w:num w:numId="23">
    <w:abstractNumId w:val="21"/>
  </w:num>
  <w:num w:numId="24">
    <w:abstractNumId w:val="21"/>
  </w:num>
  <w:num w:numId="25">
    <w:abstractNumId w:val="22"/>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1"/>
  </w:num>
  <w:num w:numId="36">
    <w:abstractNumId w:val="22"/>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9"/>
  </w:num>
  <w:num w:numId="47">
    <w:abstractNumId w:val="1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1120C3"/>
    <w:rsid w:val="0012085E"/>
    <w:rsid w:val="001E5E06"/>
    <w:rsid w:val="001F13E2"/>
    <w:rsid w:val="002716A8"/>
    <w:rsid w:val="002C4A5F"/>
    <w:rsid w:val="002E4A7E"/>
    <w:rsid w:val="002E756C"/>
    <w:rsid w:val="002F028C"/>
    <w:rsid w:val="002F50E4"/>
    <w:rsid w:val="003011C1"/>
    <w:rsid w:val="00305447"/>
    <w:rsid w:val="003415D3"/>
    <w:rsid w:val="0037475F"/>
    <w:rsid w:val="0038300C"/>
    <w:rsid w:val="003A13FF"/>
    <w:rsid w:val="003B56F7"/>
    <w:rsid w:val="00417578"/>
    <w:rsid w:val="00427FEB"/>
    <w:rsid w:val="004A1B4C"/>
    <w:rsid w:val="00514927"/>
    <w:rsid w:val="00552E06"/>
    <w:rsid w:val="005D40EA"/>
    <w:rsid w:val="00633910"/>
    <w:rsid w:val="00656215"/>
    <w:rsid w:val="006627DE"/>
    <w:rsid w:val="00662997"/>
    <w:rsid w:val="006A6188"/>
    <w:rsid w:val="006C3C1B"/>
    <w:rsid w:val="006E58C9"/>
    <w:rsid w:val="007966EF"/>
    <w:rsid w:val="00854DB2"/>
    <w:rsid w:val="0087604A"/>
    <w:rsid w:val="008D37F7"/>
    <w:rsid w:val="00935A18"/>
    <w:rsid w:val="00962677"/>
    <w:rsid w:val="0098790F"/>
    <w:rsid w:val="009B6898"/>
    <w:rsid w:val="009D5985"/>
    <w:rsid w:val="009D6242"/>
    <w:rsid w:val="00A06E21"/>
    <w:rsid w:val="00A16986"/>
    <w:rsid w:val="00A249A9"/>
    <w:rsid w:val="00A716AD"/>
    <w:rsid w:val="00AB1FB0"/>
    <w:rsid w:val="00AB47CC"/>
    <w:rsid w:val="00AF1DF4"/>
    <w:rsid w:val="00AF314A"/>
    <w:rsid w:val="00B13082"/>
    <w:rsid w:val="00B44ADC"/>
    <w:rsid w:val="00BA6D77"/>
    <w:rsid w:val="00C22DE5"/>
    <w:rsid w:val="00C61738"/>
    <w:rsid w:val="00CA57B7"/>
    <w:rsid w:val="00CC2901"/>
    <w:rsid w:val="00CC5E14"/>
    <w:rsid w:val="00D10E5F"/>
    <w:rsid w:val="00D3286C"/>
    <w:rsid w:val="00D62A15"/>
    <w:rsid w:val="00D761AC"/>
    <w:rsid w:val="00DF3483"/>
    <w:rsid w:val="00DF7016"/>
    <w:rsid w:val="00E100E9"/>
    <w:rsid w:val="00E131E0"/>
    <w:rsid w:val="00E25A9F"/>
    <w:rsid w:val="00E36932"/>
    <w:rsid w:val="00E428A5"/>
    <w:rsid w:val="00E4590D"/>
    <w:rsid w:val="00E615C8"/>
    <w:rsid w:val="00E94DFE"/>
    <w:rsid w:val="00F027D7"/>
    <w:rsid w:val="00F26A3A"/>
    <w:rsid w:val="00F7611F"/>
    <w:rsid w:val="00FA5DCB"/>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3EE099D3.dotm</Template>
  <TotalTime>0</TotalTime>
  <Pages>2</Pages>
  <Words>477</Words>
  <Characters>2930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Budgetmotion nr XX/2018-2019</vt:lpstr>
    </vt:vector>
  </TitlesOfParts>
  <Company>LR</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37/2018-2019</dc:title>
  <dc:creator>Lagtinget</dc:creator>
  <cp:lastModifiedBy>Jessica Laaksonen</cp:lastModifiedBy>
  <cp:revision>2</cp:revision>
  <cp:lastPrinted>2016-09-02T07:38:00Z</cp:lastPrinted>
  <dcterms:created xsi:type="dcterms:W3CDTF">2018-11-12T13:40:00Z</dcterms:created>
  <dcterms:modified xsi:type="dcterms:W3CDTF">2018-11-12T13:40:00Z</dcterms:modified>
</cp:coreProperties>
</file>