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9868BE">
            <w:pPr>
              <w:pStyle w:val="xLedtext"/>
              <w:rPr>
                <w:noProof/>
              </w:rPr>
            </w:pPr>
            <w:bookmarkStart w:id="0" w:name="_top"/>
            <w:bookmarkEnd w:id="0"/>
            <w:r>
              <w:rPr>
                <w:noProof/>
                <w:lang w:val="sv-FI" w:eastAsia="sv-FI"/>
              </w:rPr>
              <w:drawing>
                <wp:inline distT="0" distB="0" distL="0" distR="0" wp14:anchorId="395DE7C1" wp14:editId="6290BA3E">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9868BE">
            <w:pPr>
              <w:pStyle w:val="xMellanrum"/>
            </w:pPr>
            <w:r>
              <w:rPr>
                <w:noProof/>
                <w:lang w:val="sv-FI" w:eastAsia="sv-FI"/>
              </w:rPr>
              <w:drawing>
                <wp:inline distT="0" distB="0" distL="0" distR="0" wp14:anchorId="6545C246" wp14:editId="403AEAE5">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560511">
            <w:pPr>
              <w:pStyle w:val="xDokTypNr"/>
            </w:pPr>
            <w:r>
              <w:t xml:space="preserve">BETÄNKANDE nr </w:t>
            </w:r>
            <w:r w:rsidR="00560511">
              <w:t>22</w:t>
            </w:r>
            <w:r>
              <w:t>/20</w:t>
            </w:r>
            <w:r w:rsidR="00723B93">
              <w:t>1</w:t>
            </w:r>
            <w:r w:rsidR="009868BE">
              <w:t>8</w:t>
            </w:r>
            <w:r w:rsidR="0015337C">
              <w:t>-20</w:t>
            </w:r>
            <w:r w:rsidR="009F7CE2">
              <w:t>1</w:t>
            </w:r>
            <w:r w:rsidR="009868BE">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9868BE">
            <w:pPr>
              <w:pStyle w:val="xAvsandare2"/>
            </w:pPr>
            <w:r>
              <w:t>Finans- och närings</w:t>
            </w:r>
            <w:r w:rsidR="002401D0">
              <w:t>utskottet</w:t>
            </w:r>
          </w:p>
        </w:tc>
        <w:tc>
          <w:tcPr>
            <w:tcW w:w="1725" w:type="dxa"/>
            <w:vAlign w:val="center"/>
          </w:tcPr>
          <w:p w:rsidR="002401D0" w:rsidRDefault="002401D0" w:rsidP="00C045DC">
            <w:pPr>
              <w:pStyle w:val="xDatum1"/>
            </w:pPr>
            <w:r>
              <w:t>20</w:t>
            </w:r>
            <w:r w:rsidR="00B32E91">
              <w:t>1</w:t>
            </w:r>
            <w:r w:rsidR="009868BE">
              <w:t>9-05-</w:t>
            </w:r>
            <w:r w:rsidR="00C045DC">
              <w:t>14</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9868BE">
      <w:pPr>
        <w:pStyle w:val="ArendeOverRubrik"/>
      </w:pPr>
      <w:r>
        <w:lastRenderedPageBreak/>
        <w:t>Finans- och närings</w:t>
      </w:r>
      <w:r w:rsidR="002401D0">
        <w:t>utskottets betänkande</w:t>
      </w:r>
    </w:p>
    <w:p w:rsidR="002401D0" w:rsidRPr="009868BE" w:rsidRDefault="009868BE">
      <w:pPr>
        <w:pStyle w:val="ArendeRubrik"/>
        <w:rPr>
          <w:lang w:val="sv-FI"/>
        </w:rPr>
      </w:pPr>
      <w:r>
        <w:t xml:space="preserve">En </w:t>
      </w:r>
      <w:r w:rsidRPr="00E10A37">
        <w:rPr>
          <w:lang w:val="sv-FI"/>
        </w:rPr>
        <w:t>höjning av barnbidragets ensamförsörjartillägg</w:t>
      </w:r>
    </w:p>
    <w:p w:rsidR="002401D0" w:rsidRDefault="009A24E7">
      <w:pPr>
        <w:pStyle w:val="ArendeUnderRubrik"/>
      </w:pPr>
      <w:hyperlink r:id="rId12" w:history="1">
        <w:r w:rsidR="009868BE" w:rsidRPr="008924F3">
          <w:rPr>
            <w:rStyle w:val="Hyperlnk"/>
          </w:rPr>
          <w:t>Landskapsregeringens lagförslag LF 24/2018-2019</w:t>
        </w:r>
      </w:hyperlink>
    </w:p>
    <w:p w:rsidR="00CC709B" w:rsidRDefault="009A24E7">
      <w:pPr>
        <w:pStyle w:val="ArendeUnderRubrik"/>
      </w:pPr>
      <w:hyperlink r:id="rId13" w:history="1">
        <w:r w:rsidR="00CC709B" w:rsidRPr="009A24E7">
          <w:rPr>
            <w:rStyle w:val="Hyperlnk"/>
          </w:rPr>
          <w:t>Anslutningsmotion nr 2/2018-2019</w:t>
        </w:r>
      </w:hyperlink>
      <w:bookmarkStart w:id="1" w:name="_GoBack"/>
      <w:bookmarkEnd w:id="1"/>
    </w:p>
    <w:p w:rsidR="002401D0" w:rsidRDefault="002401D0">
      <w:pPr>
        <w:pStyle w:val="ANormal"/>
      </w:pPr>
    </w:p>
    <w:p w:rsidR="002401D0" w:rsidRDefault="002401D0">
      <w:pPr>
        <w:pStyle w:val="Innehll1"/>
      </w:pPr>
      <w:r>
        <w:t>INNEHÅLL</w:t>
      </w:r>
    </w:p>
    <w:p w:rsidR="00C045DC"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719948" w:history="1">
        <w:r w:rsidR="00C045DC" w:rsidRPr="002C78E5">
          <w:rPr>
            <w:rStyle w:val="Hyperlnk"/>
          </w:rPr>
          <w:t>Sammanfattning</w:t>
        </w:r>
        <w:r w:rsidR="00C045DC">
          <w:rPr>
            <w:webHidden/>
          </w:rPr>
          <w:tab/>
        </w:r>
        <w:r w:rsidR="00C045DC">
          <w:rPr>
            <w:webHidden/>
          </w:rPr>
          <w:fldChar w:fldCharType="begin"/>
        </w:r>
        <w:r w:rsidR="00C045DC">
          <w:rPr>
            <w:webHidden/>
          </w:rPr>
          <w:instrText xml:space="preserve"> PAGEREF _Toc8719948 \h </w:instrText>
        </w:r>
        <w:r w:rsidR="00C045DC">
          <w:rPr>
            <w:webHidden/>
          </w:rPr>
        </w:r>
        <w:r w:rsidR="00C045DC">
          <w:rPr>
            <w:webHidden/>
          </w:rPr>
          <w:fldChar w:fldCharType="separate"/>
        </w:r>
        <w:r w:rsidR="00C045DC">
          <w:rPr>
            <w:webHidden/>
          </w:rPr>
          <w:t>1</w:t>
        </w:r>
        <w:r w:rsidR="00C045DC">
          <w:rPr>
            <w:webHidden/>
          </w:rPr>
          <w:fldChar w:fldCharType="end"/>
        </w:r>
      </w:hyperlink>
    </w:p>
    <w:p w:rsidR="00C045DC" w:rsidRDefault="009A24E7">
      <w:pPr>
        <w:pStyle w:val="Innehll2"/>
        <w:rPr>
          <w:rFonts w:asciiTheme="minorHAnsi" w:eastAsiaTheme="minorEastAsia" w:hAnsiTheme="minorHAnsi" w:cstheme="minorBidi"/>
          <w:sz w:val="22"/>
          <w:szCs w:val="22"/>
          <w:lang w:val="sv-FI" w:eastAsia="sv-FI"/>
        </w:rPr>
      </w:pPr>
      <w:hyperlink w:anchor="_Toc8719949" w:history="1">
        <w:r w:rsidR="00C045DC" w:rsidRPr="002C78E5">
          <w:rPr>
            <w:rStyle w:val="Hyperlnk"/>
          </w:rPr>
          <w:t>Landskapsregeringens förslag</w:t>
        </w:r>
        <w:r w:rsidR="00C045DC">
          <w:rPr>
            <w:webHidden/>
          </w:rPr>
          <w:tab/>
        </w:r>
        <w:r w:rsidR="00C045DC">
          <w:rPr>
            <w:webHidden/>
          </w:rPr>
          <w:fldChar w:fldCharType="begin"/>
        </w:r>
        <w:r w:rsidR="00C045DC">
          <w:rPr>
            <w:webHidden/>
          </w:rPr>
          <w:instrText xml:space="preserve"> PAGEREF _Toc8719949 \h </w:instrText>
        </w:r>
        <w:r w:rsidR="00C045DC">
          <w:rPr>
            <w:webHidden/>
          </w:rPr>
        </w:r>
        <w:r w:rsidR="00C045DC">
          <w:rPr>
            <w:webHidden/>
          </w:rPr>
          <w:fldChar w:fldCharType="separate"/>
        </w:r>
        <w:r w:rsidR="00C045DC">
          <w:rPr>
            <w:webHidden/>
          </w:rPr>
          <w:t>1</w:t>
        </w:r>
        <w:r w:rsidR="00C045DC">
          <w:rPr>
            <w:webHidden/>
          </w:rPr>
          <w:fldChar w:fldCharType="end"/>
        </w:r>
      </w:hyperlink>
    </w:p>
    <w:p w:rsidR="00C045DC" w:rsidRDefault="009A24E7">
      <w:pPr>
        <w:pStyle w:val="Innehll2"/>
        <w:rPr>
          <w:rFonts w:asciiTheme="minorHAnsi" w:eastAsiaTheme="minorEastAsia" w:hAnsiTheme="minorHAnsi" w:cstheme="minorBidi"/>
          <w:sz w:val="22"/>
          <w:szCs w:val="22"/>
          <w:lang w:val="sv-FI" w:eastAsia="sv-FI"/>
        </w:rPr>
      </w:pPr>
      <w:hyperlink w:anchor="_Toc8719950" w:history="1">
        <w:r w:rsidR="00C045DC" w:rsidRPr="002C78E5">
          <w:rPr>
            <w:rStyle w:val="Hyperlnk"/>
          </w:rPr>
          <w:t>Utskottets förslag</w:t>
        </w:r>
        <w:r w:rsidR="00C045DC">
          <w:rPr>
            <w:webHidden/>
          </w:rPr>
          <w:tab/>
        </w:r>
        <w:r w:rsidR="00C045DC">
          <w:rPr>
            <w:webHidden/>
          </w:rPr>
          <w:fldChar w:fldCharType="begin"/>
        </w:r>
        <w:r w:rsidR="00C045DC">
          <w:rPr>
            <w:webHidden/>
          </w:rPr>
          <w:instrText xml:space="preserve"> PAGEREF _Toc8719950 \h </w:instrText>
        </w:r>
        <w:r w:rsidR="00C045DC">
          <w:rPr>
            <w:webHidden/>
          </w:rPr>
        </w:r>
        <w:r w:rsidR="00C045DC">
          <w:rPr>
            <w:webHidden/>
          </w:rPr>
          <w:fldChar w:fldCharType="separate"/>
        </w:r>
        <w:r w:rsidR="00C045DC">
          <w:rPr>
            <w:webHidden/>
          </w:rPr>
          <w:t>1</w:t>
        </w:r>
        <w:r w:rsidR="00C045DC">
          <w:rPr>
            <w:webHidden/>
          </w:rPr>
          <w:fldChar w:fldCharType="end"/>
        </w:r>
      </w:hyperlink>
    </w:p>
    <w:p w:rsidR="00C045DC" w:rsidRDefault="009A24E7">
      <w:pPr>
        <w:pStyle w:val="Innehll1"/>
        <w:rPr>
          <w:rFonts w:asciiTheme="minorHAnsi" w:eastAsiaTheme="minorEastAsia" w:hAnsiTheme="minorHAnsi" w:cstheme="minorBidi"/>
          <w:sz w:val="22"/>
          <w:szCs w:val="22"/>
          <w:lang w:val="sv-FI" w:eastAsia="sv-FI"/>
        </w:rPr>
      </w:pPr>
      <w:hyperlink w:anchor="_Toc8719951" w:history="1">
        <w:r w:rsidR="00C045DC" w:rsidRPr="002C78E5">
          <w:rPr>
            <w:rStyle w:val="Hyperlnk"/>
          </w:rPr>
          <w:t>Utskottets synpunkter</w:t>
        </w:r>
        <w:r w:rsidR="00C045DC">
          <w:rPr>
            <w:webHidden/>
          </w:rPr>
          <w:tab/>
        </w:r>
        <w:r w:rsidR="00C045DC">
          <w:rPr>
            <w:webHidden/>
          </w:rPr>
          <w:fldChar w:fldCharType="begin"/>
        </w:r>
        <w:r w:rsidR="00C045DC">
          <w:rPr>
            <w:webHidden/>
          </w:rPr>
          <w:instrText xml:space="preserve"> PAGEREF _Toc8719951 \h </w:instrText>
        </w:r>
        <w:r w:rsidR="00C045DC">
          <w:rPr>
            <w:webHidden/>
          </w:rPr>
        </w:r>
        <w:r w:rsidR="00C045DC">
          <w:rPr>
            <w:webHidden/>
          </w:rPr>
          <w:fldChar w:fldCharType="separate"/>
        </w:r>
        <w:r w:rsidR="00C045DC">
          <w:rPr>
            <w:webHidden/>
          </w:rPr>
          <w:t>1</w:t>
        </w:r>
        <w:r w:rsidR="00C045DC">
          <w:rPr>
            <w:webHidden/>
          </w:rPr>
          <w:fldChar w:fldCharType="end"/>
        </w:r>
      </w:hyperlink>
    </w:p>
    <w:p w:rsidR="00C045DC" w:rsidRDefault="009A24E7">
      <w:pPr>
        <w:pStyle w:val="Innehll1"/>
        <w:rPr>
          <w:rFonts w:asciiTheme="minorHAnsi" w:eastAsiaTheme="minorEastAsia" w:hAnsiTheme="minorHAnsi" w:cstheme="minorBidi"/>
          <w:sz w:val="22"/>
          <w:szCs w:val="22"/>
          <w:lang w:val="sv-FI" w:eastAsia="sv-FI"/>
        </w:rPr>
      </w:pPr>
      <w:hyperlink w:anchor="_Toc8719952" w:history="1">
        <w:r w:rsidR="00C045DC" w:rsidRPr="002C78E5">
          <w:rPr>
            <w:rStyle w:val="Hyperlnk"/>
          </w:rPr>
          <w:t>Ärendets behandling</w:t>
        </w:r>
        <w:r w:rsidR="00C045DC">
          <w:rPr>
            <w:webHidden/>
          </w:rPr>
          <w:tab/>
        </w:r>
        <w:r w:rsidR="00C045DC">
          <w:rPr>
            <w:webHidden/>
          </w:rPr>
          <w:fldChar w:fldCharType="begin"/>
        </w:r>
        <w:r w:rsidR="00C045DC">
          <w:rPr>
            <w:webHidden/>
          </w:rPr>
          <w:instrText xml:space="preserve"> PAGEREF _Toc8719952 \h </w:instrText>
        </w:r>
        <w:r w:rsidR="00C045DC">
          <w:rPr>
            <w:webHidden/>
          </w:rPr>
        </w:r>
        <w:r w:rsidR="00C045DC">
          <w:rPr>
            <w:webHidden/>
          </w:rPr>
          <w:fldChar w:fldCharType="separate"/>
        </w:r>
        <w:r w:rsidR="00C045DC">
          <w:rPr>
            <w:webHidden/>
          </w:rPr>
          <w:t>2</w:t>
        </w:r>
        <w:r w:rsidR="00C045DC">
          <w:rPr>
            <w:webHidden/>
          </w:rPr>
          <w:fldChar w:fldCharType="end"/>
        </w:r>
      </w:hyperlink>
    </w:p>
    <w:p w:rsidR="00C045DC" w:rsidRDefault="009A24E7">
      <w:pPr>
        <w:pStyle w:val="Innehll2"/>
        <w:rPr>
          <w:rFonts w:asciiTheme="minorHAnsi" w:eastAsiaTheme="minorEastAsia" w:hAnsiTheme="minorHAnsi" w:cstheme="minorBidi"/>
          <w:sz w:val="22"/>
          <w:szCs w:val="22"/>
          <w:lang w:val="sv-FI" w:eastAsia="sv-FI"/>
        </w:rPr>
      </w:pPr>
      <w:hyperlink w:anchor="_Toc8719953" w:history="1">
        <w:r w:rsidR="00C045DC" w:rsidRPr="002C78E5">
          <w:rPr>
            <w:rStyle w:val="Hyperlnk"/>
          </w:rPr>
          <w:t>Reservation</w:t>
        </w:r>
        <w:r w:rsidR="00C045DC">
          <w:rPr>
            <w:webHidden/>
          </w:rPr>
          <w:tab/>
        </w:r>
        <w:r w:rsidR="00C045DC">
          <w:rPr>
            <w:webHidden/>
          </w:rPr>
          <w:fldChar w:fldCharType="begin"/>
        </w:r>
        <w:r w:rsidR="00C045DC">
          <w:rPr>
            <w:webHidden/>
          </w:rPr>
          <w:instrText xml:space="preserve"> PAGEREF _Toc8719953 \h </w:instrText>
        </w:r>
        <w:r w:rsidR="00C045DC">
          <w:rPr>
            <w:webHidden/>
          </w:rPr>
        </w:r>
        <w:r w:rsidR="00C045DC">
          <w:rPr>
            <w:webHidden/>
          </w:rPr>
          <w:fldChar w:fldCharType="separate"/>
        </w:r>
        <w:r w:rsidR="00C045DC">
          <w:rPr>
            <w:webHidden/>
          </w:rPr>
          <w:t>2</w:t>
        </w:r>
        <w:r w:rsidR="00C045DC">
          <w:rPr>
            <w:webHidden/>
          </w:rPr>
          <w:fldChar w:fldCharType="end"/>
        </w:r>
      </w:hyperlink>
    </w:p>
    <w:p w:rsidR="00C045DC" w:rsidRDefault="009A24E7">
      <w:pPr>
        <w:pStyle w:val="Innehll1"/>
        <w:rPr>
          <w:rFonts w:asciiTheme="minorHAnsi" w:eastAsiaTheme="minorEastAsia" w:hAnsiTheme="minorHAnsi" w:cstheme="minorBidi"/>
          <w:sz w:val="22"/>
          <w:szCs w:val="22"/>
          <w:lang w:val="sv-FI" w:eastAsia="sv-FI"/>
        </w:rPr>
      </w:pPr>
      <w:hyperlink w:anchor="_Toc8719954" w:history="1">
        <w:r w:rsidR="00C045DC" w:rsidRPr="002C78E5">
          <w:rPr>
            <w:rStyle w:val="Hyperlnk"/>
          </w:rPr>
          <w:t>Utskottets förslag</w:t>
        </w:r>
        <w:r w:rsidR="00C045DC">
          <w:rPr>
            <w:webHidden/>
          </w:rPr>
          <w:tab/>
        </w:r>
        <w:r w:rsidR="00C045DC">
          <w:rPr>
            <w:webHidden/>
          </w:rPr>
          <w:fldChar w:fldCharType="begin"/>
        </w:r>
        <w:r w:rsidR="00C045DC">
          <w:rPr>
            <w:webHidden/>
          </w:rPr>
          <w:instrText xml:space="preserve"> PAGEREF _Toc8719954 \h </w:instrText>
        </w:r>
        <w:r w:rsidR="00C045DC">
          <w:rPr>
            <w:webHidden/>
          </w:rPr>
        </w:r>
        <w:r w:rsidR="00C045DC">
          <w:rPr>
            <w:webHidden/>
          </w:rPr>
          <w:fldChar w:fldCharType="separate"/>
        </w:r>
        <w:r w:rsidR="00C045DC">
          <w:rPr>
            <w:webHidden/>
          </w:rPr>
          <w:t>2</w:t>
        </w:r>
        <w:r w:rsidR="00C045DC">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8719948"/>
      <w:r>
        <w:t>Sammanfattning</w:t>
      </w:r>
      <w:bookmarkEnd w:id="2"/>
      <w:bookmarkEnd w:id="3"/>
    </w:p>
    <w:p w:rsidR="002401D0" w:rsidRDefault="002401D0">
      <w:pPr>
        <w:pStyle w:val="Rubrikmellanrum"/>
      </w:pPr>
    </w:p>
    <w:p w:rsidR="002401D0" w:rsidRDefault="009868BE">
      <w:pPr>
        <w:pStyle w:val="RubrikB"/>
      </w:pPr>
      <w:bookmarkStart w:id="4" w:name="_Toc529800933"/>
      <w:bookmarkStart w:id="5" w:name="_Toc8719949"/>
      <w:r>
        <w:t>Landskapsregeringens</w:t>
      </w:r>
      <w:r w:rsidR="002401D0">
        <w:t xml:space="preserve"> förslag</w:t>
      </w:r>
      <w:bookmarkEnd w:id="4"/>
      <w:bookmarkEnd w:id="5"/>
    </w:p>
    <w:p w:rsidR="002401D0" w:rsidRDefault="002401D0">
      <w:pPr>
        <w:pStyle w:val="Rubrikmellanrum"/>
      </w:pPr>
    </w:p>
    <w:p w:rsidR="009868BE" w:rsidRDefault="009868BE" w:rsidP="009868BE">
      <w:pPr>
        <w:pStyle w:val="ANormal"/>
        <w:rPr>
          <w:lang w:val="sv-FI"/>
        </w:rPr>
      </w:pPr>
      <w:r>
        <w:rPr>
          <w:lang w:val="sv-FI"/>
        </w:rPr>
        <w:t xml:space="preserve">Landskapsregeringen </w:t>
      </w:r>
      <w:r w:rsidRPr="00E10A37">
        <w:rPr>
          <w:lang w:val="sv-FI"/>
        </w:rPr>
        <w:t>föreslå</w:t>
      </w:r>
      <w:r>
        <w:rPr>
          <w:lang w:val="sv-FI"/>
        </w:rPr>
        <w:t>r</w:t>
      </w:r>
      <w:r w:rsidRPr="00E10A37">
        <w:rPr>
          <w:lang w:val="sv-FI"/>
        </w:rPr>
        <w:t xml:space="preserve"> </w:t>
      </w:r>
      <w:r>
        <w:rPr>
          <w:lang w:val="sv-FI"/>
        </w:rPr>
        <w:t>att</w:t>
      </w:r>
      <w:r w:rsidRPr="00E10A37">
        <w:rPr>
          <w:lang w:val="sv-FI"/>
        </w:rPr>
        <w:t xml:space="preserve"> landskapslagen om tillämpning i lan</w:t>
      </w:r>
      <w:r w:rsidRPr="00E10A37">
        <w:rPr>
          <w:lang w:val="sv-FI"/>
        </w:rPr>
        <w:t>d</w:t>
      </w:r>
      <w:r w:rsidRPr="00E10A37">
        <w:rPr>
          <w:lang w:val="sv-FI"/>
        </w:rPr>
        <w:t xml:space="preserve">skapet Åland av barnbidragslagen </w:t>
      </w:r>
      <w:r>
        <w:rPr>
          <w:lang w:val="sv-FI"/>
        </w:rPr>
        <w:t>ändras</w:t>
      </w:r>
      <w:r w:rsidRPr="00E10A37">
        <w:rPr>
          <w:lang w:val="sv-FI"/>
        </w:rPr>
        <w:t xml:space="preserve"> så att barnbidragets tillägg för e</w:t>
      </w:r>
      <w:r w:rsidRPr="00E10A37">
        <w:rPr>
          <w:lang w:val="sv-FI"/>
        </w:rPr>
        <w:t>n</w:t>
      </w:r>
      <w:r w:rsidRPr="00E10A37">
        <w:rPr>
          <w:lang w:val="sv-FI"/>
        </w:rPr>
        <w:t>samförsörjare höjs från 50 till 60 euro per barn och kalendermånad.</w:t>
      </w:r>
    </w:p>
    <w:p w:rsidR="002401D0" w:rsidRDefault="009868BE">
      <w:pPr>
        <w:pStyle w:val="ANormal"/>
      </w:pPr>
      <w:r w:rsidRPr="00E10A37">
        <w:tab/>
        <w:t xml:space="preserve">Lagändringen hör ihop med landskapsregeringens förslag till </w:t>
      </w:r>
      <w:r>
        <w:t>första ti</w:t>
      </w:r>
      <w:r>
        <w:t>l</w:t>
      </w:r>
      <w:r>
        <w:t>läggs</w:t>
      </w:r>
      <w:r w:rsidRPr="00E10A37">
        <w:t>budget för 2019 på ett sådant sätt att den bör sättas i kraft på de gru</w:t>
      </w:r>
      <w:r w:rsidRPr="00E10A37">
        <w:t>n</w:t>
      </w:r>
      <w:r w:rsidRPr="00E10A37">
        <w:t>der som anges i 20</w:t>
      </w:r>
      <w:r>
        <w:t> §</w:t>
      </w:r>
      <w:r w:rsidRPr="00E10A37">
        <w:t xml:space="preserve"> 3</w:t>
      </w:r>
      <w:r>
        <w:t> mom.</w:t>
      </w:r>
      <w:r w:rsidRPr="00E10A37">
        <w:t xml:space="preserve"> självstyrelselagen.</w:t>
      </w:r>
    </w:p>
    <w:p w:rsidR="002401D0" w:rsidRDefault="002401D0">
      <w:pPr>
        <w:pStyle w:val="ANormal"/>
      </w:pPr>
    </w:p>
    <w:p w:rsidR="002401D0" w:rsidRDefault="002401D0">
      <w:pPr>
        <w:pStyle w:val="RubrikB"/>
      </w:pPr>
      <w:bookmarkStart w:id="6" w:name="_Toc529800934"/>
      <w:bookmarkStart w:id="7" w:name="_Toc8719950"/>
      <w:r>
        <w:t>Utskottets förslag</w:t>
      </w:r>
      <w:bookmarkEnd w:id="6"/>
      <w:bookmarkEnd w:id="7"/>
    </w:p>
    <w:p w:rsidR="002401D0" w:rsidRDefault="002401D0">
      <w:pPr>
        <w:pStyle w:val="Rubrikmellanrum"/>
      </w:pPr>
    </w:p>
    <w:p w:rsidR="002401D0" w:rsidRDefault="00560511">
      <w:pPr>
        <w:pStyle w:val="ANormal"/>
      </w:pPr>
      <w:r>
        <w:t>Utskottet föreslår a</w:t>
      </w:r>
      <w:r w:rsidR="00CC709B">
        <w:t>tt lagförslaget antas oförändrad och att anslutningsmo</w:t>
      </w:r>
      <w:r w:rsidR="00CC709B">
        <w:t>t</w:t>
      </w:r>
      <w:r w:rsidR="00CC709B">
        <w:t>ionen förkastas</w:t>
      </w:r>
      <w:r>
        <w:t>.</w:t>
      </w:r>
    </w:p>
    <w:p w:rsidR="002401D0" w:rsidRDefault="002401D0">
      <w:pPr>
        <w:pStyle w:val="ANormal"/>
      </w:pPr>
    </w:p>
    <w:p w:rsidR="002401D0" w:rsidRDefault="002401D0">
      <w:pPr>
        <w:pStyle w:val="RubrikA"/>
      </w:pPr>
      <w:bookmarkStart w:id="8" w:name="_Toc529800935"/>
      <w:bookmarkStart w:id="9" w:name="_Toc8719951"/>
      <w:r>
        <w:t>Utskottets synpunkter</w:t>
      </w:r>
      <w:bookmarkEnd w:id="8"/>
      <w:bookmarkEnd w:id="9"/>
    </w:p>
    <w:p w:rsidR="002401D0" w:rsidRDefault="002401D0">
      <w:pPr>
        <w:pStyle w:val="Rubrikmellanrum"/>
      </w:pPr>
    </w:p>
    <w:p w:rsidR="00450256" w:rsidRDefault="00450256" w:rsidP="00450256">
      <w:pPr>
        <w:pStyle w:val="ANormal"/>
      </w:pPr>
      <w:r w:rsidRPr="00E268A6">
        <w:t xml:space="preserve">I </w:t>
      </w:r>
      <w:proofErr w:type="spellStart"/>
      <w:r w:rsidRPr="00E268A6">
        <w:t>ÅSUB:s</w:t>
      </w:r>
      <w:proofErr w:type="spellEnd"/>
      <w:r w:rsidRPr="00E268A6">
        <w:t xml:space="preserve"> senaste rapport (2018:6) om ekonomisk utsatthet och social trygghet, vilken redogör för situationen år 2016, konstateras att </w:t>
      </w:r>
      <w:r>
        <w:t>e</w:t>
      </w:r>
      <w:r w:rsidRPr="00E268A6">
        <w:t>nsamfö</w:t>
      </w:r>
      <w:r w:rsidRPr="00E268A6">
        <w:t>r</w:t>
      </w:r>
      <w:r w:rsidRPr="00E268A6">
        <w:t xml:space="preserve">sörjarhushållen är en ekonomiskt utsatt grupp. </w:t>
      </w:r>
    </w:p>
    <w:p w:rsidR="00450256" w:rsidRDefault="00450256" w:rsidP="00450256">
      <w:pPr>
        <w:pStyle w:val="ANormal"/>
      </w:pPr>
      <w:r>
        <w:tab/>
        <w:t>E</w:t>
      </w:r>
      <w:r w:rsidRPr="00E268A6">
        <w:t xml:space="preserve">n </w:t>
      </w:r>
      <w:r>
        <w:t xml:space="preserve">genomsnittlig </w:t>
      </w:r>
      <w:r w:rsidRPr="00E268A6">
        <w:t>ensamförsörjare med ett barn som erhåller utkoms</w:t>
      </w:r>
      <w:r w:rsidRPr="00E268A6">
        <w:t>t</w:t>
      </w:r>
      <w:r w:rsidRPr="00E268A6">
        <w:t xml:space="preserve">stöd ligger fortfarande </w:t>
      </w:r>
      <w:r>
        <w:t xml:space="preserve">aningen </w:t>
      </w:r>
      <w:r w:rsidRPr="00E268A6">
        <w:t xml:space="preserve">under den relativa fattigdomsgränsen år 2016, även om en </w:t>
      </w:r>
      <w:r>
        <w:t>förbättring</w:t>
      </w:r>
      <w:r w:rsidRPr="00E268A6">
        <w:t xml:space="preserve"> ha</w:t>
      </w:r>
      <w:r>
        <w:t>r</w:t>
      </w:r>
      <w:r w:rsidRPr="00E268A6">
        <w:t xml:space="preserve"> skett från år 2012. Motsvarande ensa</w:t>
      </w:r>
      <w:r w:rsidRPr="00E268A6">
        <w:t>m</w:t>
      </w:r>
      <w:r w:rsidRPr="00E268A6">
        <w:t xml:space="preserve">försörjare med </w:t>
      </w:r>
      <w:r w:rsidR="00936059">
        <w:t>två</w:t>
      </w:r>
      <w:r w:rsidRPr="00E268A6">
        <w:t xml:space="preserve"> barn ligger aningen över </w:t>
      </w:r>
      <w:r>
        <w:t xml:space="preserve">den relativa </w:t>
      </w:r>
      <w:r w:rsidRPr="00E268A6">
        <w:t>fattigdomsgränsen</w:t>
      </w:r>
      <w:r>
        <w:t xml:space="preserve"> </w:t>
      </w:r>
      <w:r w:rsidRPr="00E268A6">
        <w:t xml:space="preserve">medan ett motsvarande hushåll med tre barn ligger </w:t>
      </w:r>
      <w:r>
        <w:t>drygt tio procentenheter</w:t>
      </w:r>
      <w:r w:rsidRPr="00E268A6">
        <w:t xml:space="preserve"> under fattigdomsgränsen och uppvisar också en försämring jämfört med år 2012. </w:t>
      </w:r>
    </w:p>
    <w:p w:rsidR="00450256" w:rsidRPr="00DD11AC" w:rsidRDefault="00450256" w:rsidP="00450256">
      <w:pPr>
        <w:pStyle w:val="ANormal"/>
        <w:rPr>
          <w:sz w:val="16"/>
        </w:rPr>
      </w:pPr>
      <w:r>
        <w:tab/>
      </w:r>
      <w:r w:rsidRPr="00E268A6">
        <w:t>Antalet ensamförsörjarhushåll som erh</w:t>
      </w:r>
      <w:r>
        <w:t>ö</w:t>
      </w:r>
      <w:r w:rsidRPr="00E268A6">
        <w:t xml:space="preserve">ll utkomststöd har minskat en aning från år 2012 (74 </w:t>
      </w:r>
      <w:proofErr w:type="spellStart"/>
      <w:r w:rsidRPr="00E268A6">
        <w:t>st</w:t>
      </w:r>
      <w:proofErr w:type="spellEnd"/>
      <w:r w:rsidRPr="00E268A6">
        <w:t xml:space="preserve">) till år 2016 (72 </w:t>
      </w:r>
      <w:proofErr w:type="spellStart"/>
      <w:r w:rsidRPr="00E268A6">
        <w:t>st</w:t>
      </w:r>
      <w:proofErr w:type="spellEnd"/>
      <w:r w:rsidRPr="00E268A6">
        <w:t>)</w:t>
      </w:r>
      <w:r>
        <w:t xml:space="preserve">. Som jämförelse kan nämnas att det i december 2016 fanns </w:t>
      </w:r>
      <w:r w:rsidRPr="003337C1">
        <w:t>totalt</w:t>
      </w:r>
      <w:r>
        <w:t xml:space="preserve"> 463 </w:t>
      </w:r>
      <w:r w:rsidRPr="003337C1">
        <w:t>mottagare av ensamförsörjartillägg</w:t>
      </w:r>
      <w:r>
        <w:t xml:space="preserve">. </w:t>
      </w:r>
      <w:r w:rsidRPr="00450256">
        <w:t>Enligt statistiken fanns det</w:t>
      </w:r>
      <w:r w:rsidR="00936059">
        <w:t xml:space="preserve"> år 2016</w:t>
      </w:r>
      <w:r w:rsidRPr="00450256">
        <w:t xml:space="preserve"> </w:t>
      </w:r>
      <w:r w:rsidR="007F132B">
        <w:t xml:space="preserve">totalt </w:t>
      </w:r>
      <w:r w:rsidRPr="00450256">
        <w:t>673 ensamförsörjarhushåll (med barn upp till 18 års ålder), vilket innebär att cirka 7</w:t>
      </w:r>
      <w:r w:rsidR="007F132B">
        <w:t>5</w:t>
      </w:r>
      <w:r w:rsidRPr="00450256">
        <w:t xml:space="preserve"> procent ansöker om ensamförsörjartillägget till barnbidraget.</w:t>
      </w:r>
    </w:p>
    <w:p w:rsidR="00450256" w:rsidRPr="00E268A6" w:rsidRDefault="00450256" w:rsidP="00450256">
      <w:pPr>
        <w:pStyle w:val="ANormal"/>
      </w:pPr>
      <w:r>
        <w:tab/>
      </w:r>
      <w:r w:rsidRPr="00E268A6">
        <w:t xml:space="preserve">Utskottet konstaterar samtidigt att förändringen bland hushållen med två vuxna med barn som erhåller utkomststöd har förändrats till det sämre, från </w:t>
      </w:r>
      <w:r w:rsidRPr="00E268A6">
        <w:lastRenderedPageBreak/>
        <w:t xml:space="preserve">37 stycken år 2012 till 41 stycken år 2016. </w:t>
      </w:r>
      <w:r>
        <w:t>Det t</w:t>
      </w:r>
      <w:r w:rsidRPr="00DD11AC">
        <w:t>otala antalet hushåll med 2 vuxna uppgick till 2 584 stycken samma år.</w:t>
      </w:r>
      <w:r w:rsidRPr="00E268A6">
        <w:t xml:space="preserve"> </w:t>
      </w:r>
      <w:r w:rsidRPr="00E268A6">
        <w:tab/>
      </w:r>
    </w:p>
    <w:p w:rsidR="00450256" w:rsidRPr="00E268A6" w:rsidRDefault="00450256" w:rsidP="00450256">
      <w:pPr>
        <w:pStyle w:val="ANormal"/>
      </w:pPr>
      <w:r w:rsidRPr="00E268A6">
        <w:tab/>
        <w:t>Utskottet anser att det är viktigt att åtgärder riktas direkt till de grupper som är i behov av stöd och att det finns flera typer av stöd och åtgärder til</w:t>
      </w:r>
      <w:r w:rsidRPr="00E268A6">
        <w:t>l</w:t>
      </w:r>
      <w:r w:rsidRPr="00E268A6">
        <w:t xml:space="preserve">gängliga för respektive grupp. Utskottet har </w:t>
      </w:r>
      <w:proofErr w:type="gramStart"/>
      <w:r w:rsidRPr="00E268A6">
        <w:t>erfarit</w:t>
      </w:r>
      <w:proofErr w:type="gramEnd"/>
      <w:r w:rsidRPr="00E268A6">
        <w:t xml:space="preserve"> att en höjning av ensa</w:t>
      </w:r>
      <w:r w:rsidRPr="00E268A6">
        <w:t>m</w:t>
      </w:r>
      <w:r w:rsidRPr="00E268A6">
        <w:t>försörjartillägget inte påverkar nivåerna på övriga bidrag.</w:t>
      </w:r>
    </w:p>
    <w:p w:rsidR="002401D0" w:rsidRDefault="002401D0">
      <w:pPr>
        <w:pStyle w:val="ANormal"/>
      </w:pPr>
    </w:p>
    <w:p w:rsidR="002401D0" w:rsidRDefault="002401D0">
      <w:pPr>
        <w:pStyle w:val="RubrikA"/>
      </w:pPr>
      <w:bookmarkStart w:id="10" w:name="_Toc529800936"/>
      <w:bookmarkStart w:id="11" w:name="_Toc8719952"/>
      <w:r>
        <w:t>Ärendets behandling</w:t>
      </w:r>
      <w:bookmarkEnd w:id="10"/>
      <w:bookmarkEnd w:id="11"/>
    </w:p>
    <w:p w:rsidR="002401D0" w:rsidRDefault="002401D0">
      <w:pPr>
        <w:pStyle w:val="Rubrikmellanrum"/>
      </w:pPr>
    </w:p>
    <w:p w:rsidR="009868BE" w:rsidRDefault="009868BE" w:rsidP="009868BE">
      <w:pPr>
        <w:pStyle w:val="Rubrikmellanrum"/>
      </w:pPr>
    </w:p>
    <w:p w:rsidR="009868BE" w:rsidRDefault="009868BE" w:rsidP="009868BE">
      <w:pPr>
        <w:pStyle w:val="ANormal"/>
      </w:pPr>
      <w:r w:rsidRPr="009A273F">
        <w:t xml:space="preserve">Lagtinget har den </w:t>
      </w:r>
      <w:r>
        <w:t>17 april 2019</w:t>
      </w:r>
      <w:r w:rsidRPr="009A273F">
        <w:t xml:space="preserve"> </w:t>
      </w:r>
      <w:proofErr w:type="spellStart"/>
      <w:r w:rsidRPr="009A273F">
        <w:t>inbegärt</w:t>
      </w:r>
      <w:proofErr w:type="spellEnd"/>
      <w:r w:rsidRPr="009A273F">
        <w:t xml:space="preserve"> </w:t>
      </w:r>
      <w:r>
        <w:t>finans</w:t>
      </w:r>
      <w:r w:rsidRPr="009A273F">
        <w:t xml:space="preserve">- och </w:t>
      </w:r>
      <w:r>
        <w:t>närings</w:t>
      </w:r>
      <w:r w:rsidRPr="009A273F">
        <w:t>utskottets yt</w:t>
      </w:r>
      <w:r w:rsidRPr="009A273F">
        <w:t>t</w:t>
      </w:r>
      <w:r w:rsidRPr="009A273F">
        <w:t>rande i ärendet.</w:t>
      </w:r>
    </w:p>
    <w:p w:rsidR="009868BE" w:rsidRDefault="009868BE" w:rsidP="009868BE">
      <w:pPr>
        <w:pStyle w:val="ANormal"/>
      </w:pPr>
      <w:r>
        <w:tab/>
      </w:r>
      <w:r w:rsidR="00560511">
        <w:t xml:space="preserve">Utskottet har i ärendet hört ministern Mats </w:t>
      </w:r>
      <w:proofErr w:type="spellStart"/>
      <w:r w:rsidR="00560511">
        <w:t>Perämaa</w:t>
      </w:r>
      <w:proofErr w:type="spellEnd"/>
      <w:r w:rsidR="00560511">
        <w:t xml:space="preserve">, ministern Wille </w:t>
      </w:r>
      <w:proofErr w:type="spellStart"/>
      <w:r w:rsidR="00560511">
        <w:t>Valve</w:t>
      </w:r>
      <w:proofErr w:type="spellEnd"/>
      <w:r w:rsidR="00560511">
        <w:t>, budgetplaneraren Robert Lindblom och specialsakkunnige Tove Nylund.</w:t>
      </w:r>
    </w:p>
    <w:p w:rsidR="002401D0" w:rsidRDefault="009868BE">
      <w:pPr>
        <w:pStyle w:val="ANormal"/>
      </w:pPr>
      <w:r>
        <w:tab/>
      </w:r>
      <w:r w:rsidRPr="008F350C">
        <w:t xml:space="preserve">I ärendets avgörande behandling har deltagit ordföranden </w:t>
      </w:r>
      <w:r>
        <w:t>Petri Carlsson</w:t>
      </w:r>
      <w:r w:rsidRPr="008F350C">
        <w:t xml:space="preserve">, </w:t>
      </w:r>
      <w:r w:rsidR="00936059">
        <w:t xml:space="preserve">vice ordföranden Göte </w:t>
      </w:r>
      <w:proofErr w:type="spellStart"/>
      <w:r w:rsidR="00936059">
        <w:t>Winé</w:t>
      </w:r>
      <w:proofErr w:type="spellEnd"/>
      <w:r w:rsidR="00936059">
        <w:t xml:space="preserve">, </w:t>
      </w:r>
      <w:r w:rsidRPr="008F350C">
        <w:t xml:space="preserve">ledamöterna John Holmberg, </w:t>
      </w:r>
      <w:r>
        <w:t xml:space="preserve">Lars Häggblom, </w:t>
      </w:r>
      <w:r w:rsidRPr="008F350C">
        <w:t xml:space="preserve">Ingrid </w:t>
      </w:r>
      <w:r>
        <w:t xml:space="preserve">Zetterman och </w:t>
      </w:r>
      <w:proofErr w:type="spellStart"/>
      <w:r w:rsidRPr="008F350C">
        <w:t>vtm</w:t>
      </w:r>
      <w:proofErr w:type="spellEnd"/>
      <w:r w:rsidRPr="008F350C">
        <w:t xml:space="preserve"> Veronic</w:t>
      </w:r>
      <w:r>
        <w:t xml:space="preserve">a </w:t>
      </w:r>
      <w:proofErr w:type="spellStart"/>
      <w:r>
        <w:t>Thörnroos</w:t>
      </w:r>
      <w:proofErr w:type="spellEnd"/>
      <w:r>
        <w:t>.</w:t>
      </w:r>
    </w:p>
    <w:p w:rsidR="00C045DC" w:rsidRPr="002E1CC5" w:rsidRDefault="00C045DC" w:rsidP="00C045DC">
      <w:pPr>
        <w:pStyle w:val="ANormal"/>
        <w:rPr>
          <w:shd w:val="clear" w:color="auto" w:fill="FFFFFF"/>
        </w:rPr>
      </w:pPr>
      <w:r>
        <w:tab/>
      </w:r>
      <w:r w:rsidRPr="002E1CC5">
        <w:t xml:space="preserve">Utskottet </w:t>
      </w:r>
      <w:r w:rsidRPr="002E1CC5">
        <w:rPr>
          <w:shd w:val="clear" w:color="auto" w:fill="FFFFFF"/>
        </w:rPr>
        <w:t xml:space="preserve">har efter omröstning med rösterna 4-2 beslutat förkasta </w:t>
      </w:r>
      <w:r>
        <w:rPr>
          <w:shd w:val="clear" w:color="auto" w:fill="FFFFFF"/>
        </w:rPr>
        <w:t>anslu</w:t>
      </w:r>
      <w:r>
        <w:rPr>
          <w:shd w:val="clear" w:color="auto" w:fill="FFFFFF"/>
        </w:rPr>
        <w:t>t</w:t>
      </w:r>
      <w:r>
        <w:rPr>
          <w:shd w:val="clear" w:color="auto" w:fill="FFFFFF"/>
        </w:rPr>
        <w:t>nings</w:t>
      </w:r>
      <w:r w:rsidRPr="002E1CC5">
        <w:rPr>
          <w:shd w:val="clear" w:color="auto" w:fill="FFFFFF"/>
        </w:rPr>
        <w:t xml:space="preserve">motionen, varvid beslutet biträddes av ordföranden Petri Carlsson, vice ordföranden Göte </w:t>
      </w:r>
      <w:proofErr w:type="spellStart"/>
      <w:r w:rsidRPr="002E1CC5">
        <w:rPr>
          <w:shd w:val="clear" w:color="auto" w:fill="FFFFFF"/>
        </w:rPr>
        <w:t>Winé</w:t>
      </w:r>
      <w:proofErr w:type="spellEnd"/>
      <w:r w:rsidRPr="002E1CC5">
        <w:rPr>
          <w:shd w:val="clear" w:color="auto" w:fill="FFFFFF"/>
        </w:rPr>
        <w:t xml:space="preserve"> samt ledamöterna John Holmberg och Ingrid Zetterman.</w:t>
      </w:r>
    </w:p>
    <w:p w:rsidR="00C045DC" w:rsidRDefault="00C045DC">
      <w:pPr>
        <w:pStyle w:val="ANormal"/>
      </w:pPr>
    </w:p>
    <w:p w:rsidR="00C045DC" w:rsidRDefault="00C045DC" w:rsidP="00C045DC">
      <w:pPr>
        <w:pStyle w:val="RubrikB"/>
      </w:pPr>
      <w:bookmarkStart w:id="12" w:name="_Toc27797208"/>
      <w:bookmarkStart w:id="13" w:name="_Toc59866786"/>
      <w:bookmarkStart w:id="14" w:name="_Toc91300106"/>
      <w:bookmarkStart w:id="15" w:name="_Toc500513904"/>
      <w:bookmarkStart w:id="16" w:name="_Toc8718320"/>
      <w:bookmarkStart w:id="17" w:name="_Toc8719953"/>
      <w:r w:rsidRPr="001923B8">
        <w:t>Reservation</w:t>
      </w:r>
      <w:bookmarkEnd w:id="12"/>
      <w:bookmarkEnd w:id="13"/>
      <w:bookmarkEnd w:id="14"/>
      <w:bookmarkEnd w:id="15"/>
      <w:bookmarkEnd w:id="16"/>
      <w:bookmarkEnd w:id="17"/>
    </w:p>
    <w:p w:rsidR="00C045DC" w:rsidRPr="00C045DC" w:rsidRDefault="00C045DC" w:rsidP="00C045DC">
      <w:pPr>
        <w:pStyle w:val="Rubrikmellanrum"/>
      </w:pPr>
    </w:p>
    <w:p w:rsidR="00C045DC" w:rsidRPr="001923B8" w:rsidRDefault="00C045DC" w:rsidP="00C045DC">
      <w:pPr>
        <w:pStyle w:val="ANormal"/>
      </w:pPr>
      <w:r>
        <w:t xml:space="preserve">Vicetalmannen Veronica </w:t>
      </w:r>
      <w:proofErr w:type="spellStart"/>
      <w:r>
        <w:t>Thörnroos</w:t>
      </w:r>
      <w:proofErr w:type="spellEnd"/>
      <w:r w:rsidRPr="001923B8">
        <w:t xml:space="preserve"> </w:t>
      </w:r>
      <w:r>
        <w:t xml:space="preserve">och ledamoten Lars Häggblom </w:t>
      </w:r>
      <w:r w:rsidRPr="001923B8">
        <w:t>har f</w:t>
      </w:r>
      <w:r w:rsidRPr="001923B8">
        <w:t>o</w:t>
      </w:r>
      <w:r w:rsidRPr="001923B8">
        <w:t xml:space="preserve">gat en </w:t>
      </w:r>
      <w:r>
        <w:t xml:space="preserve">gemensam </w:t>
      </w:r>
      <w:r w:rsidRPr="001923B8">
        <w:t>reservation till betänkandet.</w:t>
      </w:r>
    </w:p>
    <w:p w:rsidR="00C045DC" w:rsidRDefault="00C045DC">
      <w:pPr>
        <w:pStyle w:val="ANormal"/>
      </w:pPr>
    </w:p>
    <w:p w:rsidR="002401D0" w:rsidRDefault="002401D0">
      <w:pPr>
        <w:pStyle w:val="ANormal"/>
      </w:pPr>
    </w:p>
    <w:p w:rsidR="002401D0" w:rsidRDefault="002401D0">
      <w:pPr>
        <w:pStyle w:val="RubrikA"/>
      </w:pPr>
      <w:bookmarkStart w:id="18" w:name="_Toc529800937"/>
      <w:bookmarkStart w:id="19" w:name="_Toc8719954"/>
      <w:r>
        <w:t>Utskottets förslag</w:t>
      </w:r>
      <w:bookmarkEnd w:id="18"/>
      <w:bookmarkEnd w:id="19"/>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9868BE" w:rsidRDefault="002401D0">
      <w:pPr>
        <w:pStyle w:val="Klam"/>
      </w:pPr>
      <w:r>
        <w:t>att lagtinget</w:t>
      </w:r>
      <w:r w:rsidR="009868BE">
        <w:t xml:space="preserve"> antar lagförslaget i </w:t>
      </w:r>
      <w:r w:rsidR="00560511">
        <w:t>oförändrad</w:t>
      </w:r>
      <w:r w:rsidR="009868BE">
        <w:t xml:space="preserve"> lydelse</w:t>
      </w:r>
      <w:r w:rsidR="00936059">
        <w:t xml:space="preserve"> samt</w:t>
      </w:r>
    </w:p>
    <w:p w:rsidR="00936059" w:rsidRDefault="00936059" w:rsidP="00936059">
      <w:pPr>
        <w:pStyle w:val="ANormal"/>
      </w:pPr>
    </w:p>
    <w:p w:rsidR="00936059" w:rsidRPr="00936059" w:rsidRDefault="00936059" w:rsidP="00936059">
      <w:pPr>
        <w:pStyle w:val="Klam"/>
      </w:pPr>
      <w:proofErr w:type="gramStart"/>
      <w:r>
        <w:t>att lagtinget förkastar anslutningsmotionen.</w:t>
      </w:r>
      <w:proofErr w:type="gramEnd"/>
    </w:p>
    <w:p w:rsidR="009868BE" w:rsidRDefault="009868BE" w:rsidP="009868BE">
      <w:pPr>
        <w:pStyle w:val="ANormal"/>
      </w:pPr>
    </w:p>
    <w:p w:rsidR="00065D58" w:rsidRDefault="00065D58">
      <w:pPr>
        <w:pStyle w:val="ANormal"/>
        <w:jc w:val="center"/>
      </w:pPr>
    </w:p>
    <w:p w:rsidR="002401D0" w:rsidRDefault="009A24E7">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C045DC">
            <w:pPr>
              <w:pStyle w:val="ANormal"/>
              <w:keepNext/>
            </w:pPr>
            <w:r>
              <w:t xml:space="preserve">Mariehamn den </w:t>
            </w:r>
            <w:r w:rsidR="00C045DC">
              <w:t>14</w:t>
            </w:r>
            <w:r w:rsidR="009868BE">
              <w:t xml:space="preserve"> maj 2019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9868BE">
            <w:pPr>
              <w:pStyle w:val="ANormal"/>
              <w:keepNext/>
            </w:pPr>
            <w:r>
              <w:t>Petri Carlsson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9868BE">
            <w:pPr>
              <w:pStyle w:val="ANormal"/>
              <w:keepNext/>
            </w:pPr>
            <w:r>
              <w:t>Sten Eriksson</w:t>
            </w:r>
          </w:p>
        </w:tc>
      </w:tr>
    </w:tbl>
    <w:p w:rsidR="002401D0" w:rsidRDefault="002401D0">
      <w:pPr>
        <w:pStyle w:val="ANormal"/>
      </w:pPr>
    </w:p>
    <w:p w:rsidR="00971E1E" w:rsidRDefault="00971E1E">
      <w:pPr>
        <w:pStyle w:val="ANormal"/>
      </w:pPr>
    </w:p>
    <w:p w:rsidR="00971E1E" w:rsidRDefault="00971E1E">
      <w:pPr>
        <w:pStyle w:val="ANormal"/>
      </w:pPr>
    </w:p>
    <w:p w:rsidR="00971E1E" w:rsidRDefault="00971E1E">
      <w:pPr>
        <w:pStyle w:val="ANormal"/>
        <w:sectPr w:rsidR="00971E1E">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971E1E">
        <w:trPr>
          <w:cantSplit/>
          <w:trHeight w:val="20"/>
        </w:trPr>
        <w:tc>
          <w:tcPr>
            <w:tcW w:w="861" w:type="dxa"/>
            <w:vMerge w:val="restart"/>
          </w:tcPr>
          <w:p w:rsidR="00971E1E" w:rsidRDefault="00971E1E">
            <w:pPr>
              <w:pStyle w:val="xLedtext"/>
              <w:rPr>
                <w:noProof/>
              </w:rPr>
            </w:pPr>
            <w:r>
              <w:rPr>
                <w:noProof/>
                <w:lang w:val="sv-FI" w:eastAsia="sv-FI"/>
              </w:rPr>
              <w:lastRenderedPageBreak/>
              <w:drawing>
                <wp:inline distT="0" distB="0" distL="0" distR="0">
                  <wp:extent cx="476250" cy="692150"/>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rsidR="00971E1E" w:rsidRDefault="00971E1E">
            <w:pPr>
              <w:pStyle w:val="xMellanrum"/>
            </w:pPr>
            <w:r>
              <w:rPr>
                <w:noProof/>
                <w:lang w:val="sv-FI" w:eastAsia="sv-FI"/>
              </w:rPr>
              <w:drawing>
                <wp:inline distT="0" distB="0" distL="0" distR="0">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971E1E">
        <w:trPr>
          <w:cantSplit/>
          <w:trHeight w:val="299"/>
        </w:trPr>
        <w:tc>
          <w:tcPr>
            <w:tcW w:w="861" w:type="dxa"/>
            <w:vMerge/>
          </w:tcPr>
          <w:p w:rsidR="00971E1E" w:rsidRDefault="00971E1E">
            <w:pPr>
              <w:pStyle w:val="xLedtext"/>
            </w:pPr>
          </w:p>
        </w:tc>
        <w:tc>
          <w:tcPr>
            <w:tcW w:w="4448" w:type="dxa"/>
            <w:vAlign w:val="bottom"/>
          </w:tcPr>
          <w:p w:rsidR="00971E1E" w:rsidRDefault="00971E1E">
            <w:pPr>
              <w:pStyle w:val="xAvsandare1"/>
            </w:pPr>
            <w:r>
              <w:t>Ålands lagting</w:t>
            </w:r>
          </w:p>
        </w:tc>
        <w:tc>
          <w:tcPr>
            <w:tcW w:w="4288" w:type="dxa"/>
            <w:gridSpan w:val="2"/>
            <w:vAlign w:val="bottom"/>
          </w:tcPr>
          <w:p w:rsidR="00971E1E" w:rsidRDefault="00971E1E" w:rsidP="00377141">
            <w:pPr>
              <w:pStyle w:val="xDokTypNr"/>
            </w:pPr>
            <w:r>
              <w:t>RESERVATION</w:t>
            </w:r>
          </w:p>
        </w:tc>
      </w:tr>
      <w:tr w:rsidR="00971E1E">
        <w:trPr>
          <w:cantSplit/>
          <w:trHeight w:val="238"/>
        </w:trPr>
        <w:tc>
          <w:tcPr>
            <w:tcW w:w="861" w:type="dxa"/>
            <w:vMerge/>
          </w:tcPr>
          <w:p w:rsidR="00971E1E" w:rsidRDefault="00971E1E">
            <w:pPr>
              <w:pStyle w:val="xLedtext"/>
            </w:pPr>
          </w:p>
        </w:tc>
        <w:tc>
          <w:tcPr>
            <w:tcW w:w="4448" w:type="dxa"/>
            <w:vAlign w:val="bottom"/>
          </w:tcPr>
          <w:p w:rsidR="00971E1E" w:rsidRDefault="00971E1E" w:rsidP="006E2EB2">
            <w:pPr>
              <w:pStyle w:val="xLedtext"/>
            </w:pPr>
            <w:r>
              <w:t xml:space="preserve">Vicetalman </w:t>
            </w:r>
            <w:proofErr w:type="spellStart"/>
            <w:r>
              <w:t>m.fl</w:t>
            </w:r>
            <w:proofErr w:type="spellEnd"/>
          </w:p>
        </w:tc>
        <w:tc>
          <w:tcPr>
            <w:tcW w:w="1725" w:type="dxa"/>
            <w:vAlign w:val="bottom"/>
          </w:tcPr>
          <w:p w:rsidR="00971E1E" w:rsidRDefault="00971E1E">
            <w:pPr>
              <w:pStyle w:val="xLedtext"/>
            </w:pPr>
            <w:r>
              <w:t>Datum</w:t>
            </w:r>
          </w:p>
        </w:tc>
        <w:tc>
          <w:tcPr>
            <w:tcW w:w="2563" w:type="dxa"/>
            <w:vAlign w:val="bottom"/>
          </w:tcPr>
          <w:p w:rsidR="00971E1E" w:rsidRDefault="00971E1E">
            <w:pPr>
              <w:pStyle w:val="xLedtext"/>
            </w:pPr>
          </w:p>
        </w:tc>
      </w:tr>
      <w:tr w:rsidR="00971E1E">
        <w:trPr>
          <w:cantSplit/>
          <w:trHeight w:val="238"/>
        </w:trPr>
        <w:tc>
          <w:tcPr>
            <w:tcW w:w="861" w:type="dxa"/>
            <w:vMerge/>
          </w:tcPr>
          <w:p w:rsidR="00971E1E" w:rsidRDefault="00971E1E">
            <w:pPr>
              <w:pStyle w:val="xAvsandare2"/>
            </w:pPr>
          </w:p>
        </w:tc>
        <w:tc>
          <w:tcPr>
            <w:tcW w:w="4448" w:type="dxa"/>
            <w:vAlign w:val="center"/>
          </w:tcPr>
          <w:p w:rsidR="00971E1E" w:rsidRDefault="00971E1E" w:rsidP="00377141">
            <w:pPr>
              <w:pStyle w:val="xAvsandare2"/>
            </w:pPr>
            <w:r w:rsidRPr="001F13E2">
              <w:t>Veronica Thörnroos</w:t>
            </w:r>
          </w:p>
        </w:tc>
        <w:tc>
          <w:tcPr>
            <w:tcW w:w="1725" w:type="dxa"/>
            <w:vAlign w:val="center"/>
          </w:tcPr>
          <w:p w:rsidR="00971E1E" w:rsidRDefault="00971E1E" w:rsidP="0012085E">
            <w:pPr>
              <w:pStyle w:val="xDatum1"/>
            </w:pPr>
            <w:r w:rsidRPr="00962677">
              <w:t>2019-05-14</w:t>
            </w:r>
          </w:p>
        </w:tc>
        <w:tc>
          <w:tcPr>
            <w:tcW w:w="2563" w:type="dxa"/>
            <w:vAlign w:val="center"/>
          </w:tcPr>
          <w:p w:rsidR="00971E1E" w:rsidRDefault="00971E1E">
            <w:pPr>
              <w:pStyle w:val="xBeteckning1"/>
            </w:pPr>
          </w:p>
        </w:tc>
      </w:tr>
      <w:tr w:rsidR="00971E1E">
        <w:trPr>
          <w:cantSplit/>
          <w:trHeight w:val="238"/>
        </w:trPr>
        <w:tc>
          <w:tcPr>
            <w:tcW w:w="861" w:type="dxa"/>
            <w:vMerge/>
          </w:tcPr>
          <w:p w:rsidR="00971E1E" w:rsidRDefault="00971E1E">
            <w:pPr>
              <w:pStyle w:val="xLedtext"/>
            </w:pPr>
          </w:p>
        </w:tc>
        <w:tc>
          <w:tcPr>
            <w:tcW w:w="4448" w:type="dxa"/>
            <w:vAlign w:val="bottom"/>
          </w:tcPr>
          <w:p w:rsidR="00971E1E" w:rsidRDefault="00971E1E">
            <w:pPr>
              <w:pStyle w:val="xLedtext"/>
            </w:pPr>
          </w:p>
        </w:tc>
        <w:tc>
          <w:tcPr>
            <w:tcW w:w="1725" w:type="dxa"/>
            <w:vAlign w:val="bottom"/>
          </w:tcPr>
          <w:p w:rsidR="00971E1E" w:rsidRDefault="00971E1E">
            <w:pPr>
              <w:pStyle w:val="xLedtext"/>
            </w:pPr>
          </w:p>
        </w:tc>
        <w:tc>
          <w:tcPr>
            <w:tcW w:w="2563" w:type="dxa"/>
            <w:vAlign w:val="bottom"/>
          </w:tcPr>
          <w:p w:rsidR="00971E1E" w:rsidRDefault="00971E1E">
            <w:pPr>
              <w:pStyle w:val="xLedtext"/>
            </w:pPr>
          </w:p>
        </w:tc>
      </w:tr>
      <w:tr w:rsidR="00971E1E">
        <w:trPr>
          <w:cantSplit/>
          <w:trHeight w:val="238"/>
        </w:trPr>
        <w:tc>
          <w:tcPr>
            <w:tcW w:w="861" w:type="dxa"/>
            <w:vMerge/>
            <w:tcBorders>
              <w:bottom w:val="single" w:sz="4" w:space="0" w:color="auto"/>
            </w:tcBorders>
          </w:tcPr>
          <w:p w:rsidR="00971E1E" w:rsidRDefault="00971E1E">
            <w:pPr>
              <w:pStyle w:val="xAvsandare3"/>
            </w:pPr>
          </w:p>
        </w:tc>
        <w:tc>
          <w:tcPr>
            <w:tcW w:w="4448" w:type="dxa"/>
            <w:tcBorders>
              <w:bottom w:val="single" w:sz="4" w:space="0" w:color="auto"/>
            </w:tcBorders>
            <w:vAlign w:val="center"/>
          </w:tcPr>
          <w:p w:rsidR="00971E1E" w:rsidRDefault="00971E1E">
            <w:pPr>
              <w:pStyle w:val="xAvsandare3"/>
            </w:pPr>
          </w:p>
        </w:tc>
        <w:tc>
          <w:tcPr>
            <w:tcW w:w="1725" w:type="dxa"/>
            <w:tcBorders>
              <w:bottom w:val="single" w:sz="4" w:space="0" w:color="auto"/>
            </w:tcBorders>
            <w:vAlign w:val="center"/>
          </w:tcPr>
          <w:p w:rsidR="00971E1E" w:rsidRDefault="00971E1E">
            <w:pPr>
              <w:pStyle w:val="xDatum2"/>
            </w:pPr>
          </w:p>
        </w:tc>
        <w:tc>
          <w:tcPr>
            <w:tcW w:w="2563" w:type="dxa"/>
            <w:tcBorders>
              <w:bottom w:val="single" w:sz="4" w:space="0" w:color="auto"/>
            </w:tcBorders>
            <w:vAlign w:val="center"/>
          </w:tcPr>
          <w:p w:rsidR="00971E1E" w:rsidRDefault="00971E1E">
            <w:pPr>
              <w:pStyle w:val="xBeteckning2"/>
            </w:pPr>
          </w:p>
        </w:tc>
      </w:tr>
      <w:tr w:rsidR="00971E1E">
        <w:trPr>
          <w:cantSplit/>
          <w:trHeight w:val="238"/>
        </w:trPr>
        <w:tc>
          <w:tcPr>
            <w:tcW w:w="861" w:type="dxa"/>
            <w:tcBorders>
              <w:top w:val="single" w:sz="4" w:space="0" w:color="auto"/>
            </w:tcBorders>
            <w:vAlign w:val="bottom"/>
          </w:tcPr>
          <w:p w:rsidR="00971E1E" w:rsidRDefault="00971E1E">
            <w:pPr>
              <w:pStyle w:val="xLedtext"/>
            </w:pPr>
          </w:p>
        </w:tc>
        <w:tc>
          <w:tcPr>
            <w:tcW w:w="4448" w:type="dxa"/>
            <w:tcBorders>
              <w:top w:val="single" w:sz="4" w:space="0" w:color="auto"/>
            </w:tcBorders>
            <w:vAlign w:val="bottom"/>
          </w:tcPr>
          <w:p w:rsidR="00971E1E" w:rsidRDefault="00971E1E">
            <w:pPr>
              <w:pStyle w:val="xLedtext"/>
            </w:pPr>
          </w:p>
        </w:tc>
        <w:tc>
          <w:tcPr>
            <w:tcW w:w="4288" w:type="dxa"/>
            <w:gridSpan w:val="2"/>
            <w:tcBorders>
              <w:top w:val="single" w:sz="4" w:space="0" w:color="auto"/>
            </w:tcBorders>
            <w:vAlign w:val="bottom"/>
          </w:tcPr>
          <w:p w:rsidR="00971E1E" w:rsidRDefault="00971E1E">
            <w:pPr>
              <w:pStyle w:val="xLedtext"/>
            </w:pPr>
          </w:p>
        </w:tc>
      </w:tr>
      <w:tr w:rsidR="00971E1E">
        <w:trPr>
          <w:cantSplit/>
          <w:trHeight w:val="238"/>
        </w:trPr>
        <w:tc>
          <w:tcPr>
            <w:tcW w:w="861" w:type="dxa"/>
          </w:tcPr>
          <w:p w:rsidR="00971E1E" w:rsidRDefault="00971E1E">
            <w:pPr>
              <w:pStyle w:val="xCelltext"/>
            </w:pPr>
          </w:p>
        </w:tc>
        <w:tc>
          <w:tcPr>
            <w:tcW w:w="4448" w:type="dxa"/>
            <w:vMerge w:val="restart"/>
          </w:tcPr>
          <w:p w:rsidR="00971E1E" w:rsidRDefault="00971E1E">
            <w:pPr>
              <w:pStyle w:val="xMottagare1"/>
            </w:pPr>
            <w:r>
              <w:t>Till Ålands lagting</w:t>
            </w:r>
          </w:p>
        </w:tc>
        <w:tc>
          <w:tcPr>
            <w:tcW w:w="4288" w:type="dxa"/>
            <w:gridSpan w:val="2"/>
            <w:vMerge w:val="restart"/>
          </w:tcPr>
          <w:p w:rsidR="00971E1E" w:rsidRDefault="00971E1E">
            <w:pPr>
              <w:pStyle w:val="xMottagare1"/>
              <w:tabs>
                <w:tab w:val="left" w:pos="2349"/>
              </w:tabs>
            </w:pPr>
          </w:p>
        </w:tc>
      </w:tr>
      <w:tr w:rsidR="00971E1E">
        <w:trPr>
          <w:cantSplit/>
          <w:trHeight w:val="238"/>
        </w:trPr>
        <w:tc>
          <w:tcPr>
            <w:tcW w:w="861" w:type="dxa"/>
          </w:tcPr>
          <w:p w:rsidR="00971E1E" w:rsidRDefault="00971E1E">
            <w:pPr>
              <w:pStyle w:val="xCelltext"/>
            </w:pPr>
          </w:p>
        </w:tc>
        <w:tc>
          <w:tcPr>
            <w:tcW w:w="4448" w:type="dxa"/>
            <w:vMerge/>
            <w:vAlign w:val="center"/>
          </w:tcPr>
          <w:p w:rsidR="00971E1E" w:rsidRDefault="00971E1E">
            <w:pPr>
              <w:pStyle w:val="xCelltext"/>
            </w:pPr>
          </w:p>
        </w:tc>
        <w:tc>
          <w:tcPr>
            <w:tcW w:w="4288" w:type="dxa"/>
            <w:gridSpan w:val="2"/>
            <w:vMerge/>
            <w:vAlign w:val="center"/>
          </w:tcPr>
          <w:p w:rsidR="00971E1E" w:rsidRDefault="00971E1E">
            <w:pPr>
              <w:pStyle w:val="xCelltext"/>
            </w:pPr>
          </w:p>
        </w:tc>
      </w:tr>
      <w:tr w:rsidR="00971E1E">
        <w:trPr>
          <w:cantSplit/>
          <w:trHeight w:val="238"/>
        </w:trPr>
        <w:tc>
          <w:tcPr>
            <w:tcW w:w="861" w:type="dxa"/>
          </w:tcPr>
          <w:p w:rsidR="00971E1E" w:rsidRDefault="00971E1E">
            <w:pPr>
              <w:pStyle w:val="xCelltext"/>
            </w:pPr>
          </w:p>
        </w:tc>
        <w:tc>
          <w:tcPr>
            <w:tcW w:w="4448" w:type="dxa"/>
            <w:vMerge/>
            <w:vAlign w:val="center"/>
          </w:tcPr>
          <w:p w:rsidR="00971E1E" w:rsidRDefault="00971E1E">
            <w:pPr>
              <w:pStyle w:val="xCelltext"/>
            </w:pPr>
          </w:p>
        </w:tc>
        <w:tc>
          <w:tcPr>
            <w:tcW w:w="4288" w:type="dxa"/>
            <w:gridSpan w:val="2"/>
            <w:vMerge/>
            <w:vAlign w:val="center"/>
          </w:tcPr>
          <w:p w:rsidR="00971E1E" w:rsidRDefault="00971E1E">
            <w:pPr>
              <w:pStyle w:val="xCelltext"/>
            </w:pPr>
          </w:p>
        </w:tc>
      </w:tr>
      <w:tr w:rsidR="00971E1E">
        <w:trPr>
          <w:cantSplit/>
          <w:trHeight w:val="238"/>
        </w:trPr>
        <w:tc>
          <w:tcPr>
            <w:tcW w:w="861" w:type="dxa"/>
          </w:tcPr>
          <w:p w:rsidR="00971E1E" w:rsidRDefault="00971E1E">
            <w:pPr>
              <w:pStyle w:val="xCelltext"/>
            </w:pPr>
          </w:p>
        </w:tc>
        <w:tc>
          <w:tcPr>
            <w:tcW w:w="4448" w:type="dxa"/>
            <w:vMerge/>
            <w:vAlign w:val="center"/>
          </w:tcPr>
          <w:p w:rsidR="00971E1E" w:rsidRDefault="00971E1E">
            <w:pPr>
              <w:pStyle w:val="xCelltext"/>
            </w:pPr>
          </w:p>
        </w:tc>
        <w:tc>
          <w:tcPr>
            <w:tcW w:w="4288" w:type="dxa"/>
            <w:gridSpan w:val="2"/>
            <w:vMerge/>
            <w:vAlign w:val="center"/>
          </w:tcPr>
          <w:p w:rsidR="00971E1E" w:rsidRDefault="00971E1E">
            <w:pPr>
              <w:pStyle w:val="xCelltext"/>
            </w:pPr>
          </w:p>
        </w:tc>
      </w:tr>
      <w:tr w:rsidR="00971E1E">
        <w:trPr>
          <w:cantSplit/>
          <w:trHeight w:val="238"/>
        </w:trPr>
        <w:tc>
          <w:tcPr>
            <w:tcW w:w="861" w:type="dxa"/>
          </w:tcPr>
          <w:p w:rsidR="00971E1E" w:rsidRDefault="00971E1E">
            <w:pPr>
              <w:pStyle w:val="xCelltext"/>
            </w:pPr>
          </w:p>
        </w:tc>
        <w:tc>
          <w:tcPr>
            <w:tcW w:w="4448" w:type="dxa"/>
            <w:vMerge/>
            <w:vAlign w:val="center"/>
          </w:tcPr>
          <w:p w:rsidR="00971E1E" w:rsidRDefault="00971E1E">
            <w:pPr>
              <w:pStyle w:val="xCelltext"/>
            </w:pPr>
          </w:p>
        </w:tc>
        <w:tc>
          <w:tcPr>
            <w:tcW w:w="4288" w:type="dxa"/>
            <w:gridSpan w:val="2"/>
            <w:vMerge/>
            <w:vAlign w:val="center"/>
          </w:tcPr>
          <w:p w:rsidR="00971E1E" w:rsidRDefault="00971E1E">
            <w:pPr>
              <w:pStyle w:val="xCelltext"/>
            </w:pPr>
          </w:p>
        </w:tc>
      </w:tr>
    </w:tbl>
    <w:p w:rsidR="00971E1E" w:rsidRDefault="00971E1E">
      <w:pPr>
        <w:rPr>
          <w:b/>
          <w:bCs/>
        </w:rPr>
        <w:sectPr w:rsidR="00971E1E" w:rsidSect="00971E1E">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567" w:right="1134" w:bottom="1134" w:left="1134" w:header="737" w:footer="737" w:gutter="0"/>
          <w:cols w:space="720"/>
          <w:formProt w:val="0"/>
          <w:titlePg/>
          <w:docGrid w:linePitch="224"/>
        </w:sectPr>
      </w:pPr>
    </w:p>
    <w:p w:rsidR="00971E1E" w:rsidRDefault="00971E1E">
      <w:pPr>
        <w:pStyle w:val="ArendeRubrik"/>
      </w:pPr>
      <w:r>
        <w:lastRenderedPageBreak/>
        <w:t>Reservation mot Finans- och näringsutskottets betänkande nr 22/2018-2019 gällande en höjning av barnbidragets ensamförsörjartillägg LF 24/2018-2019</w:t>
      </w:r>
    </w:p>
    <w:p w:rsidR="00971E1E" w:rsidRDefault="00971E1E">
      <w:pPr>
        <w:pStyle w:val="ANormal"/>
      </w:pPr>
    </w:p>
    <w:p w:rsidR="00971E1E" w:rsidRPr="006E2EB2" w:rsidRDefault="00971E1E">
      <w:pPr>
        <w:pStyle w:val="ANormal"/>
      </w:pPr>
      <w:r w:rsidRPr="006E2EB2">
        <w:t xml:space="preserve">Motivering </w:t>
      </w:r>
    </w:p>
    <w:p w:rsidR="00971E1E" w:rsidRPr="006E2EB2" w:rsidRDefault="00971E1E" w:rsidP="009D6AE9">
      <w:pPr>
        <w:pStyle w:val="anormal0"/>
        <w:shd w:val="clear" w:color="auto" w:fill="FFFFFF"/>
        <w:rPr>
          <w:sz w:val="22"/>
          <w:lang w:val="sv-SE"/>
        </w:rPr>
      </w:pPr>
      <w:r w:rsidRPr="006E2EB2">
        <w:rPr>
          <w:sz w:val="22"/>
          <w:lang w:val="sv-SE"/>
        </w:rPr>
        <w:t>Det är för det första en anständighetsfråga att ge alla barn en god start i l</w:t>
      </w:r>
      <w:r w:rsidRPr="006E2EB2">
        <w:rPr>
          <w:sz w:val="22"/>
          <w:lang w:val="sv-SE"/>
        </w:rPr>
        <w:t>i</w:t>
      </w:r>
      <w:r w:rsidRPr="006E2EB2">
        <w:rPr>
          <w:sz w:val="22"/>
          <w:lang w:val="sv-SE"/>
        </w:rPr>
        <w:t>vet. För det andra är det både en värdighetsfråga och en jämställdhetsfråga att värdesätta ekonomiskt utsatta kvinnors möda och slit för att fostra nya generationer. Vi vuxna måste arbeta gemensamt för att varenda åländsk unge ska lyftas ur fattigdom.</w:t>
      </w:r>
    </w:p>
    <w:p w:rsidR="00971E1E" w:rsidRPr="006E2EB2" w:rsidRDefault="00971E1E" w:rsidP="009D6AE9">
      <w:pPr>
        <w:pStyle w:val="anormal0"/>
        <w:shd w:val="clear" w:color="auto" w:fill="FFFFFF"/>
        <w:rPr>
          <w:sz w:val="22"/>
          <w:lang w:val="sv-SE"/>
        </w:rPr>
      </w:pPr>
      <w:r w:rsidRPr="006E2EB2">
        <w:rPr>
          <w:sz w:val="22"/>
          <w:shd w:val="clear" w:color="auto" w:fill="FFFFFF"/>
        </w:rPr>
        <w:t>Att så många ensamförsörjare befinner sig i ett ekonomiskt utsatt läge är en oacceptabel situation som fordrar fördelningspolitiska åtgärder. Således f</w:t>
      </w:r>
      <w:r w:rsidRPr="006E2EB2">
        <w:rPr>
          <w:sz w:val="22"/>
          <w:shd w:val="clear" w:color="auto" w:fill="FFFFFF"/>
        </w:rPr>
        <w:t>ö</w:t>
      </w:r>
      <w:r w:rsidRPr="006E2EB2">
        <w:rPr>
          <w:sz w:val="22"/>
          <w:shd w:val="clear" w:color="auto" w:fill="FFFFFF"/>
        </w:rPr>
        <w:t>reslår vi att lagtinget går in för att stärka ensamförsörjarnas situation genom att fördubbla barnbidragets ensamförsörjartillägg från 50 till 100 euro per barn och månad istället för den av regeringen föreslagna höjningen om 10 euro.</w:t>
      </w:r>
    </w:p>
    <w:p w:rsidR="00971E1E" w:rsidRPr="006E2EB2" w:rsidRDefault="00971E1E" w:rsidP="00A55D60">
      <w:pPr>
        <w:rPr>
          <w:sz w:val="22"/>
        </w:rPr>
      </w:pPr>
    </w:p>
    <w:p w:rsidR="00971E1E" w:rsidRDefault="00971E1E">
      <w:pPr>
        <w:pStyle w:val="ANormal"/>
      </w:pPr>
    </w:p>
    <w:p w:rsidR="00971E1E" w:rsidRDefault="00971E1E" w:rsidP="00D34F0A">
      <w:pPr>
        <w:pStyle w:val="ANormal"/>
        <w:outlineLvl w:val="0"/>
      </w:pPr>
      <w:r>
        <w:t>Med anledning av det ovanstående föreslår vi</w:t>
      </w:r>
    </w:p>
    <w:p w:rsidR="00971E1E" w:rsidRDefault="00971E1E" w:rsidP="00D34F0A">
      <w:pPr>
        <w:pStyle w:val="ANormal"/>
      </w:pPr>
    </w:p>
    <w:p w:rsidR="00971E1E" w:rsidRPr="00A55D60" w:rsidRDefault="00971E1E" w:rsidP="006E2EB2">
      <w:pPr>
        <w:pStyle w:val="Klam"/>
      </w:pPr>
      <w:r>
        <w:t>att 4 § får följande lydelse: ”För ensamförsörjares barn betalas barnbidraget höjt med 100 euro per barn och kalendermånad”.</w:t>
      </w:r>
    </w:p>
    <w:p w:rsidR="00971E1E" w:rsidRDefault="00971E1E">
      <w:pPr>
        <w:pStyle w:val="ANormal"/>
      </w:pPr>
    </w:p>
    <w:p w:rsidR="00971E1E" w:rsidRDefault="00971E1E">
      <w:pPr>
        <w:pStyle w:val="ANormal"/>
      </w:pPr>
    </w:p>
    <w:p w:rsidR="00971E1E" w:rsidRDefault="00971E1E">
      <w:pPr>
        <w:pStyle w:val="ANormal"/>
      </w:pPr>
    </w:p>
    <w:p w:rsidR="00971E1E" w:rsidRDefault="00971E1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971E1E" w:rsidTr="00381DC7">
        <w:trPr>
          <w:cantSplit/>
        </w:trPr>
        <w:tc>
          <w:tcPr>
            <w:tcW w:w="7931" w:type="dxa"/>
            <w:gridSpan w:val="2"/>
          </w:tcPr>
          <w:p w:rsidR="00971E1E" w:rsidRDefault="00971E1E" w:rsidP="00377141">
            <w:pPr>
              <w:pStyle w:val="ANormal"/>
              <w:keepNext/>
            </w:pPr>
            <w:r>
              <w:t>Mariehamn den 14 maj 2019</w:t>
            </w:r>
          </w:p>
        </w:tc>
      </w:tr>
      <w:tr w:rsidR="00971E1E" w:rsidTr="00381DC7">
        <w:tc>
          <w:tcPr>
            <w:tcW w:w="4454" w:type="dxa"/>
            <w:vAlign w:val="bottom"/>
          </w:tcPr>
          <w:p w:rsidR="00971E1E" w:rsidRDefault="00971E1E" w:rsidP="00381DC7">
            <w:pPr>
              <w:pStyle w:val="ANormal"/>
            </w:pPr>
          </w:p>
          <w:p w:rsidR="00971E1E" w:rsidRDefault="00971E1E" w:rsidP="00381DC7">
            <w:pPr>
              <w:pStyle w:val="ANormal"/>
            </w:pPr>
          </w:p>
        </w:tc>
        <w:tc>
          <w:tcPr>
            <w:tcW w:w="3477" w:type="dxa"/>
            <w:vAlign w:val="bottom"/>
          </w:tcPr>
          <w:p w:rsidR="00971E1E" w:rsidRDefault="00971E1E" w:rsidP="00381DC7">
            <w:pPr>
              <w:pStyle w:val="ANormal"/>
            </w:pPr>
          </w:p>
          <w:p w:rsidR="00971E1E" w:rsidRDefault="00971E1E" w:rsidP="00381DC7">
            <w:pPr>
              <w:pStyle w:val="ANormal"/>
            </w:pPr>
          </w:p>
        </w:tc>
      </w:tr>
    </w:tbl>
    <w:p w:rsidR="00971E1E" w:rsidRDefault="00971E1E" w:rsidP="00293016">
      <w:pPr>
        <w:pStyle w:val="ANormal"/>
      </w:pPr>
    </w:p>
    <w:p w:rsidR="00971E1E" w:rsidRDefault="00971E1E" w:rsidP="00293016">
      <w:pPr>
        <w:pStyle w:val="ANormal"/>
      </w:pPr>
      <w:r w:rsidRPr="001F13E2">
        <w:t>Veronica Thörnroos</w:t>
      </w:r>
      <w:r>
        <w:t xml:space="preserve">                        </w:t>
      </w:r>
      <w:r w:rsidRPr="00514927">
        <w:t>Lars Häggblom</w:t>
      </w:r>
    </w:p>
    <w:p w:rsidR="00971E1E" w:rsidRDefault="00971E1E">
      <w:pPr>
        <w:pStyle w:val="ANormal"/>
      </w:pPr>
      <w:r>
        <w:t xml:space="preserve"> </w:t>
      </w:r>
    </w:p>
    <w:p w:rsidR="00971E1E" w:rsidRDefault="00971E1E">
      <w:pPr>
        <w:pStyle w:val="ANormal"/>
      </w:pPr>
    </w:p>
    <w:sectPr w:rsidR="00971E1E">
      <w:headerReference w:type="even" r:id="rId24"/>
      <w:headerReference w:type="default" r:id="rId25"/>
      <w:footerReference w:type="default" r:id="rId2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BE" w:rsidRDefault="009868BE">
      <w:r>
        <w:separator/>
      </w:r>
    </w:p>
  </w:endnote>
  <w:endnote w:type="continuationSeparator" w:id="0">
    <w:p w:rsidR="009868BE" w:rsidRDefault="0098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763937">
      <w:rPr>
        <w:noProof/>
        <w:lang w:val="fi-FI"/>
      </w:rPr>
      <w:t>FNU2220182019.docx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fot"/>
      <w:rPr>
        <w:lang w:val="fi-FI"/>
      </w:rPr>
    </w:pPr>
    <w:r>
      <w:fldChar w:fldCharType="begin"/>
    </w:r>
    <w:r>
      <w:rPr>
        <w:lang w:val="fi-FI"/>
      </w:rPr>
      <w:instrText xml:space="preserve"> FILENAME  \* MERGEFORMAT </w:instrText>
    </w:r>
    <w:r>
      <w:fldChar w:fldCharType="separate"/>
    </w:r>
    <w:r>
      <w:rPr>
        <w:noProof/>
        <w:lang w:val="fi-FI"/>
      </w:rPr>
      <w:t>Dokument2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9A24E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BE" w:rsidRDefault="009868BE">
      <w:r>
        <w:separator/>
      </w:r>
    </w:p>
  </w:footnote>
  <w:footnote w:type="continuationSeparator" w:id="0">
    <w:p w:rsidR="009868BE" w:rsidRDefault="00986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A24E7">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65D58">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8924F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9A24E7">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8924F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BE"/>
    <w:rsid w:val="00015E9C"/>
    <w:rsid w:val="00051556"/>
    <w:rsid w:val="00065D58"/>
    <w:rsid w:val="000B2DC9"/>
    <w:rsid w:val="000D6353"/>
    <w:rsid w:val="000F7417"/>
    <w:rsid w:val="00130343"/>
    <w:rsid w:val="00131AF9"/>
    <w:rsid w:val="0015337C"/>
    <w:rsid w:val="002401D0"/>
    <w:rsid w:val="00244B75"/>
    <w:rsid w:val="0036359C"/>
    <w:rsid w:val="00450256"/>
    <w:rsid w:val="00560511"/>
    <w:rsid w:val="006B2E9E"/>
    <w:rsid w:val="00723B93"/>
    <w:rsid w:val="00763937"/>
    <w:rsid w:val="0077060A"/>
    <w:rsid w:val="007F132B"/>
    <w:rsid w:val="00811D50"/>
    <w:rsid w:val="00817B04"/>
    <w:rsid w:val="008924F3"/>
    <w:rsid w:val="00936059"/>
    <w:rsid w:val="00957C36"/>
    <w:rsid w:val="00971E1E"/>
    <w:rsid w:val="009868BE"/>
    <w:rsid w:val="009A24E7"/>
    <w:rsid w:val="009D73B2"/>
    <w:rsid w:val="009F7CE2"/>
    <w:rsid w:val="00B32E91"/>
    <w:rsid w:val="00B36A8F"/>
    <w:rsid w:val="00B90DEC"/>
    <w:rsid w:val="00C045DC"/>
    <w:rsid w:val="00CB087E"/>
    <w:rsid w:val="00CC709B"/>
    <w:rsid w:val="00CF700E"/>
    <w:rsid w:val="00DC45B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9868BE"/>
    <w:rPr>
      <w:sz w:val="22"/>
      <w:lang w:val="sv-SE" w:eastAsia="sv-SE"/>
    </w:rPr>
  </w:style>
  <w:style w:type="paragraph" w:styleId="Ballongtext">
    <w:name w:val="Balloon Text"/>
    <w:basedOn w:val="Normal"/>
    <w:link w:val="BallongtextChar"/>
    <w:rsid w:val="00560511"/>
    <w:rPr>
      <w:rFonts w:ascii="Tahoma" w:hAnsi="Tahoma" w:cs="Tahoma"/>
      <w:sz w:val="16"/>
      <w:szCs w:val="16"/>
    </w:rPr>
  </w:style>
  <w:style w:type="character" w:customStyle="1" w:styleId="BallongtextChar">
    <w:name w:val="Ballongtext Char"/>
    <w:basedOn w:val="Standardstycketeckensnitt"/>
    <w:link w:val="Ballongtext"/>
    <w:rsid w:val="00560511"/>
    <w:rPr>
      <w:rFonts w:ascii="Tahoma" w:hAnsi="Tahoma" w:cs="Tahoma"/>
      <w:sz w:val="16"/>
      <w:szCs w:val="16"/>
      <w:lang w:val="sv-SE" w:eastAsia="sv-SE"/>
    </w:rPr>
  </w:style>
  <w:style w:type="paragraph" w:customStyle="1" w:styleId="anormal0">
    <w:name w:val="anormal"/>
    <w:basedOn w:val="Normal"/>
    <w:rsid w:val="00971E1E"/>
    <w:pPr>
      <w:spacing w:before="100" w:beforeAutospacing="1" w:after="100" w:afterAutospacing="1"/>
    </w:pPr>
    <w:rPr>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9868BE"/>
    <w:rPr>
      <w:sz w:val="22"/>
      <w:lang w:val="sv-SE" w:eastAsia="sv-SE"/>
    </w:rPr>
  </w:style>
  <w:style w:type="paragraph" w:styleId="Ballongtext">
    <w:name w:val="Balloon Text"/>
    <w:basedOn w:val="Normal"/>
    <w:link w:val="BallongtextChar"/>
    <w:rsid w:val="00560511"/>
    <w:rPr>
      <w:rFonts w:ascii="Tahoma" w:hAnsi="Tahoma" w:cs="Tahoma"/>
      <w:sz w:val="16"/>
      <w:szCs w:val="16"/>
    </w:rPr>
  </w:style>
  <w:style w:type="character" w:customStyle="1" w:styleId="BallongtextChar">
    <w:name w:val="Ballongtext Char"/>
    <w:basedOn w:val="Standardstycketeckensnitt"/>
    <w:link w:val="Ballongtext"/>
    <w:rsid w:val="00560511"/>
    <w:rPr>
      <w:rFonts w:ascii="Tahoma" w:hAnsi="Tahoma" w:cs="Tahoma"/>
      <w:sz w:val="16"/>
      <w:szCs w:val="16"/>
      <w:lang w:val="sv-SE" w:eastAsia="sv-SE"/>
    </w:rPr>
  </w:style>
  <w:style w:type="paragraph" w:customStyle="1" w:styleId="anormal0">
    <w:name w:val="anormal"/>
    <w:basedOn w:val="Normal"/>
    <w:rsid w:val="00971E1E"/>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m0220182019.htm" TargetMode="External"/><Relationship Id="rId18" Type="http://schemas.openxmlformats.org/officeDocument/2006/relationships/header" Target="header3.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file:///\\alex2k12.regeringen.local\www\handlingar\2018-2019\LF24\lf2420182019.htm" TargetMode="Externa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0</TotalTime>
  <Pages>3</Pages>
  <Words>669</Words>
  <Characters>5095</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Finans- och näringsutskottets betänkande nr 22/2018-2019</vt:lpstr>
    </vt:vector>
  </TitlesOfParts>
  <Company>Ålands lagting</Company>
  <LinksUpToDate>false</LinksUpToDate>
  <CharactersWithSpaces>5753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22/2018-2019</dc:title>
  <dc:creator>Jessica Laaksonen</dc:creator>
  <cp:lastModifiedBy>Jessica Laaksonen</cp:lastModifiedBy>
  <cp:revision>3</cp:revision>
  <cp:lastPrinted>2019-05-06T10:38:00Z</cp:lastPrinted>
  <dcterms:created xsi:type="dcterms:W3CDTF">2019-05-15T08:25:00Z</dcterms:created>
  <dcterms:modified xsi:type="dcterms:W3CDTF">2019-05-15T08:25:00Z</dcterms:modified>
</cp:coreProperties>
</file>